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BA3EEC" w14:textId="14A7776A" w:rsidR="00092BCD" w:rsidRPr="00E0299E" w:rsidRDefault="0096425C" w:rsidP="00AD7C36">
      <w:pPr>
        <w:spacing w:before="76"/>
        <w:ind w:left="2033"/>
        <w:jc w:val="both"/>
        <w:rPr>
          <w:b/>
          <w:sz w:val="24"/>
          <w:lang w:val="en-GB"/>
        </w:rPr>
      </w:pPr>
      <w:r w:rsidRPr="00E0299E">
        <w:rPr>
          <w:b/>
          <w:spacing w:val="-2"/>
          <w:sz w:val="24"/>
          <w:lang w:val="en-GB"/>
        </w:rPr>
        <w:t>DEFENSIE</w:t>
      </w:r>
    </w:p>
    <w:p w14:paraId="590CBB2D" w14:textId="779CE9DB" w:rsidR="00092BCD" w:rsidRPr="00E0299E" w:rsidRDefault="008B324C" w:rsidP="00AD7C36">
      <w:pPr>
        <w:spacing w:before="43"/>
        <w:jc w:val="both"/>
        <w:rPr>
          <w:b/>
          <w:sz w:val="20"/>
          <w:lang w:val="en-GB"/>
        </w:rPr>
      </w:pPr>
      <w:r>
        <w:rPr>
          <w:noProof/>
        </w:rPr>
        <w:drawing>
          <wp:anchor distT="0" distB="0" distL="0" distR="0" simplePos="0" relativeHeight="15729152" behindDoc="0" locked="0" layoutInCell="1" allowOverlap="1" wp14:anchorId="756A84E3" wp14:editId="18F69257">
            <wp:simplePos x="0" y="0"/>
            <wp:positionH relativeFrom="page">
              <wp:posOffset>2076303</wp:posOffset>
            </wp:positionH>
            <wp:positionV relativeFrom="paragraph">
              <wp:posOffset>33118</wp:posOffset>
            </wp:positionV>
            <wp:extent cx="713095" cy="698249"/>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713095" cy="698249"/>
                    </a:xfrm>
                    <a:prstGeom prst="rect">
                      <a:avLst/>
                    </a:prstGeom>
                  </pic:spPr>
                </pic:pic>
              </a:graphicData>
            </a:graphic>
          </wp:anchor>
        </w:drawing>
      </w:r>
      <w:r w:rsidR="0096425C" w:rsidRPr="00E0299E">
        <w:rPr>
          <w:lang w:val="en-GB"/>
        </w:rPr>
        <w:br w:type="column"/>
      </w:r>
    </w:p>
    <w:p w14:paraId="58758636" w14:textId="45BCB6D5" w:rsidR="00092BCD" w:rsidRPr="00E0299E" w:rsidRDefault="0096425C" w:rsidP="00AD7C36">
      <w:pPr>
        <w:pStyle w:val="BodyText"/>
        <w:spacing w:before="0"/>
        <w:ind w:left="2033" w:right="910"/>
        <w:rPr>
          <w:lang w:val="en-GB"/>
        </w:rPr>
      </w:pPr>
      <w:r w:rsidRPr="00E0299E">
        <w:rPr>
          <w:spacing w:val="-2"/>
          <w:lang w:val="en-GB"/>
        </w:rPr>
        <w:t xml:space="preserve">CCV&amp;C-GID-COMDO-SCR-001-N </w:t>
      </w:r>
      <w:r w:rsidRPr="00E0299E">
        <w:rPr>
          <w:highlight w:val="yellow"/>
          <w:lang w:val="en-GB"/>
        </w:rPr>
        <w:t>Ed</w:t>
      </w:r>
      <w:r w:rsidRPr="00E0299E">
        <w:rPr>
          <w:spacing w:val="-2"/>
          <w:highlight w:val="yellow"/>
          <w:lang w:val="en-GB"/>
        </w:rPr>
        <w:t xml:space="preserve"> </w:t>
      </w:r>
      <w:r w:rsidRPr="00E0299E">
        <w:rPr>
          <w:highlight w:val="yellow"/>
          <w:lang w:val="en-GB"/>
        </w:rPr>
        <w:t>00</w:t>
      </w:r>
      <w:r w:rsidR="00A4247B">
        <w:rPr>
          <w:highlight w:val="yellow"/>
          <w:lang w:val="en-GB"/>
        </w:rPr>
        <w:t>4</w:t>
      </w:r>
      <w:r w:rsidRPr="00E0299E">
        <w:rPr>
          <w:spacing w:val="-2"/>
          <w:highlight w:val="yellow"/>
          <w:lang w:val="en-GB"/>
        </w:rPr>
        <w:t xml:space="preserve"> </w:t>
      </w:r>
      <w:r w:rsidRPr="00E0299E">
        <w:rPr>
          <w:highlight w:val="yellow"/>
          <w:lang w:val="en-GB"/>
        </w:rPr>
        <w:t>/</w:t>
      </w:r>
      <w:r w:rsidRPr="00E0299E">
        <w:rPr>
          <w:spacing w:val="-5"/>
          <w:highlight w:val="yellow"/>
          <w:lang w:val="en-GB"/>
        </w:rPr>
        <w:t xml:space="preserve"> </w:t>
      </w:r>
      <w:r w:rsidRPr="00E0299E">
        <w:rPr>
          <w:highlight w:val="yellow"/>
          <w:lang w:val="en-GB"/>
        </w:rPr>
        <w:t>Rev</w:t>
      </w:r>
      <w:r w:rsidRPr="00E0299E">
        <w:rPr>
          <w:spacing w:val="-4"/>
          <w:highlight w:val="yellow"/>
          <w:lang w:val="en-GB"/>
        </w:rPr>
        <w:t xml:space="preserve"> </w:t>
      </w:r>
      <w:r w:rsidRPr="00A4247B">
        <w:rPr>
          <w:highlight w:val="yellow"/>
          <w:lang w:val="en-GB"/>
        </w:rPr>
        <w:t>00</w:t>
      </w:r>
      <w:r w:rsidR="00D36A20">
        <w:rPr>
          <w:highlight w:val="yellow"/>
          <w:lang w:val="en-GB"/>
        </w:rPr>
        <w:t>0</w:t>
      </w:r>
      <w:r w:rsidRPr="00A4247B">
        <w:rPr>
          <w:spacing w:val="-2"/>
          <w:highlight w:val="yellow"/>
          <w:lang w:val="en-GB"/>
        </w:rPr>
        <w:t xml:space="preserve"> </w:t>
      </w:r>
      <w:r w:rsidRPr="00A4247B">
        <w:rPr>
          <w:highlight w:val="yellow"/>
          <w:lang w:val="en-GB"/>
        </w:rPr>
        <w:t>–</w:t>
      </w:r>
      <w:r w:rsidRPr="00A4247B">
        <w:rPr>
          <w:spacing w:val="-2"/>
          <w:highlight w:val="yellow"/>
          <w:lang w:val="en-GB"/>
        </w:rPr>
        <w:t xml:space="preserve"> </w:t>
      </w:r>
      <w:r w:rsidR="008D6188">
        <w:rPr>
          <w:highlight w:val="yellow"/>
          <w:lang w:val="en-GB"/>
        </w:rPr>
        <w:t>17 Nov</w:t>
      </w:r>
      <w:r w:rsidR="007F7BCF">
        <w:rPr>
          <w:highlight w:val="yellow"/>
          <w:lang w:val="en-GB"/>
        </w:rPr>
        <w:t xml:space="preserve"> </w:t>
      </w:r>
      <w:r w:rsidR="00A4247B" w:rsidRPr="00A4247B">
        <w:rPr>
          <w:highlight w:val="yellow"/>
          <w:lang w:val="en-GB"/>
        </w:rPr>
        <w:t>2025</w:t>
      </w:r>
    </w:p>
    <w:p w14:paraId="4226C0FC" w14:textId="77777777" w:rsidR="00092BCD" w:rsidRPr="00B17021" w:rsidRDefault="00092BCD" w:rsidP="00AD7C36">
      <w:pPr>
        <w:jc w:val="both"/>
        <w:rPr>
          <w:lang w:val="en-US"/>
        </w:rPr>
        <w:sectPr w:rsidR="00092BCD" w:rsidRPr="00B17021">
          <w:type w:val="continuous"/>
          <w:pgSz w:w="11910" w:h="16840"/>
          <w:pgMar w:top="1520" w:right="600" w:bottom="280" w:left="1180" w:header="708" w:footer="708" w:gutter="0"/>
          <w:cols w:num="2" w:space="708" w:equalWidth="0">
            <w:col w:w="3336" w:space="778"/>
            <w:col w:w="6016"/>
          </w:cols>
        </w:sectPr>
      </w:pPr>
    </w:p>
    <w:p w14:paraId="63C64CE6" w14:textId="77777777" w:rsidR="00092BCD" w:rsidRPr="00B17021" w:rsidRDefault="00092BCD" w:rsidP="00AD7C36">
      <w:pPr>
        <w:pStyle w:val="BodyText"/>
        <w:spacing w:before="267"/>
        <w:rPr>
          <w:sz w:val="24"/>
          <w:lang w:val="en-US"/>
        </w:rPr>
      </w:pPr>
    </w:p>
    <w:p w14:paraId="49810D17" w14:textId="3581E3A5" w:rsidR="00092BCD" w:rsidRPr="001C687E" w:rsidRDefault="0096425C" w:rsidP="008B324C">
      <w:pPr>
        <w:tabs>
          <w:tab w:val="left" w:pos="644"/>
          <w:tab w:val="left" w:pos="10020"/>
        </w:tabs>
        <w:ind w:left="116"/>
        <w:jc w:val="both"/>
        <w:rPr>
          <w:b/>
          <w:sz w:val="24"/>
          <w:u w:val="thick"/>
          <w:lang w:val="nl-BE"/>
        </w:rPr>
      </w:pPr>
      <w:r w:rsidRPr="00B17021">
        <w:rPr>
          <w:b/>
          <w:sz w:val="24"/>
          <w:u w:val="thick"/>
          <w:lang w:val="en-US"/>
        </w:rPr>
        <w:tab/>
      </w:r>
      <w:r>
        <w:rPr>
          <w:b/>
          <w:sz w:val="24"/>
          <w:u w:val="thick"/>
        </w:rPr>
        <w:t>Competentiecentrum</w:t>
      </w:r>
      <w:r>
        <w:rPr>
          <w:b/>
          <w:spacing w:val="-3"/>
          <w:sz w:val="24"/>
          <w:u w:val="thick"/>
        </w:rPr>
        <w:t xml:space="preserve"> </w:t>
      </w:r>
      <w:proofErr w:type="spellStart"/>
      <w:r>
        <w:rPr>
          <w:b/>
          <w:sz w:val="24"/>
          <w:u w:val="thick"/>
        </w:rPr>
        <w:t>Vl</w:t>
      </w:r>
      <w:proofErr w:type="spellEnd"/>
      <w:r>
        <w:rPr>
          <w:b/>
          <w:spacing w:val="-4"/>
          <w:sz w:val="24"/>
          <w:u w:val="thick"/>
        </w:rPr>
        <w:t xml:space="preserve"> </w:t>
      </w:r>
      <w:r>
        <w:rPr>
          <w:b/>
          <w:sz w:val="24"/>
          <w:u w:val="thick"/>
        </w:rPr>
        <w:t>Mat</w:t>
      </w:r>
      <w:r>
        <w:rPr>
          <w:b/>
          <w:spacing w:val="-5"/>
          <w:sz w:val="24"/>
          <w:u w:val="thick"/>
        </w:rPr>
        <w:t xml:space="preserve"> </w:t>
      </w:r>
      <w:r>
        <w:rPr>
          <w:b/>
          <w:sz w:val="24"/>
          <w:u w:val="thick"/>
        </w:rPr>
        <w:t>&amp;</w:t>
      </w:r>
      <w:r>
        <w:rPr>
          <w:b/>
          <w:spacing w:val="-5"/>
          <w:sz w:val="24"/>
          <w:u w:val="thick"/>
        </w:rPr>
        <w:t xml:space="preserve"> CIS</w:t>
      </w:r>
      <w:r>
        <w:rPr>
          <w:b/>
          <w:sz w:val="24"/>
          <w:u w:val="thick"/>
        </w:rPr>
        <w:tab/>
      </w:r>
    </w:p>
    <w:p w14:paraId="76DFF6A8" w14:textId="77777777" w:rsidR="00092BCD" w:rsidRDefault="00092BCD" w:rsidP="00AD7C36">
      <w:pPr>
        <w:pStyle w:val="BodyText"/>
        <w:spacing w:before="392"/>
        <w:rPr>
          <w:b/>
          <w:sz w:val="32"/>
        </w:rPr>
      </w:pPr>
    </w:p>
    <w:p w14:paraId="090679EE" w14:textId="77777777" w:rsidR="00092BCD" w:rsidRDefault="0096425C" w:rsidP="00520AD9">
      <w:pPr>
        <w:pStyle w:val="Title"/>
      </w:pPr>
      <w:r>
        <w:rPr>
          <w:smallCaps/>
        </w:rPr>
        <w:t>Gedetailleerde</w:t>
      </w:r>
      <w:r>
        <w:rPr>
          <w:smallCaps/>
          <w:spacing w:val="-24"/>
        </w:rPr>
        <w:t xml:space="preserve"> </w:t>
      </w:r>
      <w:r>
        <w:rPr>
          <w:smallCaps/>
          <w:spacing w:val="-2"/>
        </w:rPr>
        <w:t>Instructie</w:t>
      </w:r>
    </w:p>
    <w:p w14:paraId="58804C58" w14:textId="77777777" w:rsidR="00092BCD" w:rsidRDefault="00092BCD" w:rsidP="00AD7C36">
      <w:pPr>
        <w:pStyle w:val="BodyText"/>
        <w:spacing w:before="0"/>
      </w:pPr>
    </w:p>
    <w:p w14:paraId="4CFD9E3D" w14:textId="77777777" w:rsidR="00092BCD" w:rsidRDefault="00092BCD" w:rsidP="00AD7C36">
      <w:pPr>
        <w:pStyle w:val="BodyText"/>
        <w:spacing w:before="0"/>
      </w:pPr>
    </w:p>
    <w:p w14:paraId="38AC74EF" w14:textId="77777777" w:rsidR="00092BCD" w:rsidRDefault="00092BCD" w:rsidP="00AD7C36">
      <w:pPr>
        <w:pStyle w:val="BodyText"/>
        <w:spacing w:before="0"/>
      </w:pPr>
    </w:p>
    <w:p w14:paraId="4B0EC872" w14:textId="77777777" w:rsidR="00092BCD" w:rsidRDefault="00092BCD" w:rsidP="00AD7C36">
      <w:pPr>
        <w:pStyle w:val="BodyText"/>
        <w:spacing w:before="0"/>
      </w:pPr>
    </w:p>
    <w:p w14:paraId="112C8C2B" w14:textId="77777777" w:rsidR="00092BCD" w:rsidRDefault="00092BCD" w:rsidP="00AD7C36">
      <w:pPr>
        <w:pStyle w:val="BodyText"/>
        <w:spacing w:before="0"/>
      </w:pPr>
    </w:p>
    <w:p w14:paraId="7509FD6C" w14:textId="77777777" w:rsidR="00092BCD" w:rsidRDefault="00092BCD" w:rsidP="00AD7C36">
      <w:pPr>
        <w:pStyle w:val="BodyText"/>
        <w:spacing w:before="0"/>
      </w:pPr>
    </w:p>
    <w:p w14:paraId="1B4C1418" w14:textId="77777777" w:rsidR="00092BCD" w:rsidRDefault="00092BCD" w:rsidP="00AD7C36">
      <w:pPr>
        <w:pStyle w:val="BodyText"/>
        <w:spacing w:before="0"/>
      </w:pPr>
    </w:p>
    <w:p w14:paraId="50AB99EF" w14:textId="77777777" w:rsidR="00092BCD" w:rsidRDefault="00092BCD" w:rsidP="00AD7C36">
      <w:pPr>
        <w:pStyle w:val="BodyText"/>
        <w:spacing w:before="0"/>
      </w:pPr>
    </w:p>
    <w:p w14:paraId="623D4F06" w14:textId="77777777" w:rsidR="00092BCD" w:rsidRDefault="0096425C" w:rsidP="00AD7C36">
      <w:pPr>
        <w:pStyle w:val="BodyText"/>
        <w:spacing w:before="203"/>
      </w:pPr>
      <w:r>
        <w:rPr>
          <w:noProof/>
        </w:rPr>
        <mc:AlternateContent>
          <mc:Choice Requires="wpg">
            <w:drawing>
              <wp:anchor distT="0" distB="0" distL="0" distR="0" simplePos="0" relativeHeight="487587840" behindDoc="1" locked="0" layoutInCell="1" allowOverlap="1" wp14:anchorId="453651E3" wp14:editId="4FF044C9">
                <wp:simplePos x="0" y="0"/>
                <wp:positionH relativeFrom="page">
                  <wp:posOffset>822960</wp:posOffset>
                </wp:positionH>
                <wp:positionV relativeFrom="paragraph">
                  <wp:posOffset>321184</wp:posOffset>
                </wp:positionV>
                <wp:extent cx="6097270" cy="1064260"/>
                <wp:effectExtent l="0" t="0" r="0" b="0"/>
                <wp:wrapTopAndBottom/>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97270" cy="1064260"/>
                          <a:chOff x="0" y="0"/>
                          <a:chExt cx="6097270" cy="1064260"/>
                        </a:xfrm>
                      </wpg:grpSpPr>
                      <wps:wsp>
                        <wps:cNvPr id="3" name="Graphic 3"/>
                        <wps:cNvSpPr/>
                        <wps:spPr>
                          <a:xfrm>
                            <a:off x="18288" y="18237"/>
                            <a:ext cx="6061075" cy="1028065"/>
                          </a:xfrm>
                          <a:custGeom>
                            <a:avLst/>
                            <a:gdLst/>
                            <a:ahLst/>
                            <a:cxnLst/>
                            <a:rect l="l" t="t" r="r" b="b"/>
                            <a:pathLst>
                              <a:path w="6061075" h="1028065">
                                <a:moveTo>
                                  <a:pt x="6060694" y="0"/>
                                </a:moveTo>
                                <a:lnTo>
                                  <a:pt x="0" y="0"/>
                                </a:lnTo>
                                <a:lnTo>
                                  <a:pt x="0" y="1027480"/>
                                </a:lnTo>
                                <a:lnTo>
                                  <a:pt x="6060694" y="1027480"/>
                                </a:lnTo>
                                <a:lnTo>
                                  <a:pt x="6060694" y="0"/>
                                </a:lnTo>
                                <a:close/>
                              </a:path>
                            </a:pathLst>
                          </a:custGeom>
                          <a:solidFill>
                            <a:srgbClr val="A6A6A6"/>
                          </a:solidFill>
                        </wps:spPr>
                        <wps:bodyPr wrap="square" lIns="0" tIns="0" rIns="0" bIns="0" rtlCol="0">
                          <a:prstTxWarp prst="textNoShape">
                            <a:avLst/>
                          </a:prstTxWarp>
                          <a:noAutofit/>
                        </wps:bodyPr>
                      </wps:wsp>
                      <wps:wsp>
                        <wps:cNvPr id="4" name="Graphic 4"/>
                        <wps:cNvSpPr/>
                        <wps:spPr>
                          <a:xfrm>
                            <a:off x="0" y="0"/>
                            <a:ext cx="6079490" cy="20320"/>
                          </a:xfrm>
                          <a:custGeom>
                            <a:avLst/>
                            <a:gdLst/>
                            <a:ahLst/>
                            <a:cxnLst/>
                            <a:rect l="l" t="t" r="r" b="b"/>
                            <a:pathLst>
                              <a:path w="6079490" h="20320">
                                <a:moveTo>
                                  <a:pt x="6078982" y="12204"/>
                                </a:moveTo>
                                <a:lnTo>
                                  <a:pt x="18288" y="12204"/>
                                </a:lnTo>
                                <a:lnTo>
                                  <a:pt x="12192" y="12204"/>
                                </a:lnTo>
                                <a:lnTo>
                                  <a:pt x="12192" y="18288"/>
                                </a:lnTo>
                                <a:lnTo>
                                  <a:pt x="12192" y="19812"/>
                                </a:lnTo>
                                <a:lnTo>
                                  <a:pt x="18288" y="19812"/>
                                </a:lnTo>
                                <a:lnTo>
                                  <a:pt x="18288" y="18288"/>
                                </a:lnTo>
                                <a:lnTo>
                                  <a:pt x="6078982" y="18288"/>
                                </a:lnTo>
                                <a:lnTo>
                                  <a:pt x="6078982" y="12204"/>
                                </a:lnTo>
                                <a:close/>
                              </a:path>
                              <a:path w="6079490" h="20320">
                                <a:moveTo>
                                  <a:pt x="6078982" y="0"/>
                                </a:moveTo>
                                <a:lnTo>
                                  <a:pt x="18288" y="0"/>
                                </a:lnTo>
                                <a:lnTo>
                                  <a:pt x="6096" y="0"/>
                                </a:lnTo>
                                <a:lnTo>
                                  <a:pt x="0" y="0"/>
                                </a:lnTo>
                                <a:lnTo>
                                  <a:pt x="0" y="6096"/>
                                </a:lnTo>
                                <a:lnTo>
                                  <a:pt x="0" y="19812"/>
                                </a:lnTo>
                                <a:lnTo>
                                  <a:pt x="6096" y="19812"/>
                                </a:lnTo>
                                <a:lnTo>
                                  <a:pt x="6096" y="6096"/>
                                </a:lnTo>
                                <a:lnTo>
                                  <a:pt x="18288" y="6096"/>
                                </a:lnTo>
                                <a:lnTo>
                                  <a:pt x="6078982" y="6096"/>
                                </a:lnTo>
                                <a:lnTo>
                                  <a:pt x="6078982" y="0"/>
                                </a:lnTo>
                                <a:close/>
                              </a:path>
                            </a:pathLst>
                          </a:custGeom>
                          <a:solidFill>
                            <a:srgbClr val="000000"/>
                          </a:solidFill>
                        </wps:spPr>
                        <wps:bodyPr wrap="square" lIns="0" tIns="0" rIns="0" bIns="0" rtlCol="0">
                          <a:prstTxWarp prst="textNoShape">
                            <a:avLst/>
                          </a:prstTxWarp>
                          <a:noAutofit/>
                        </wps:bodyPr>
                      </wps:wsp>
                      <wps:wsp>
                        <wps:cNvPr id="5" name="Graphic 5"/>
                        <wps:cNvSpPr/>
                        <wps:spPr>
                          <a:xfrm>
                            <a:off x="18288" y="18288"/>
                            <a:ext cx="6061075" cy="1905"/>
                          </a:xfrm>
                          <a:custGeom>
                            <a:avLst/>
                            <a:gdLst/>
                            <a:ahLst/>
                            <a:cxnLst/>
                            <a:rect l="l" t="t" r="r" b="b"/>
                            <a:pathLst>
                              <a:path w="6061075" h="1905">
                                <a:moveTo>
                                  <a:pt x="6060694" y="0"/>
                                </a:moveTo>
                                <a:lnTo>
                                  <a:pt x="0" y="0"/>
                                </a:lnTo>
                                <a:lnTo>
                                  <a:pt x="0" y="1524"/>
                                </a:lnTo>
                                <a:lnTo>
                                  <a:pt x="6060694" y="1524"/>
                                </a:lnTo>
                                <a:lnTo>
                                  <a:pt x="6060694" y="0"/>
                                </a:lnTo>
                                <a:close/>
                              </a:path>
                            </a:pathLst>
                          </a:custGeom>
                          <a:solidFill>
                            <a:srgbClr val="A6A6A6"/>
                          </a:solidFill>
                        </wps:spPr>
                        <wps:bodyPr wrap="square" lIns="0" tIns="0" rIns="0" bIns="0" rtlCol="0">
                          <a:prstTxWarp prst="textNoShape">
                            <a:avLst/>
                          </a:prstTxWarp>
                          <a:noAutofit/>
                        </wps:bodyPr>
                      </wps:wsp>
                      <wps:wsp>
                        <wps:cNvPr id="6" name="Graphic 6"/>
                        <wps:cNvSpPr/>
                        <wps:spPr>
                          <a:xfrm>
                            <a:off x="6078982" y="0"/>
                            <a:ext cx="18415" cy="20320"/>
                          </a:xfrm>
                          <a:custGeom>
                            <a:avLst/>
                            <a:gdLst/>
                            <a:ahLst/>
                            <a:cxnLst/>
                            <a:rect l="l" t="t" r="r" b="b"/>
                            <a:pathLst>
                              <a:path w="18415" h="20320">
                                <a:moveTo>
                                  <a:pt x="6096" y="12204"/>
                                </a:moveTo>
                                <a:lnTo>
                                  <a:pt x="0" y="12204"/>
                                </a:lnTo>
                                <a:lnTo>
                                  <a:pt x="0" y="18288"/>
                                </a:lnTo>
                                <a:lnTo>
                                  <a:pt x="0" y="19812"/>
                                </a:lnTo>
                                <a:lnTo>
                                  <a:pt x="6096" y="19812"/>
                                </a:lnTo>
                                <a:lnTo>
                                  <a:pt x="6096" y="18288"/>
                                </a:lnTo>
                                <a:lnTo>
                                  <a:pt x="6096" y="12204"/>
                                </a:lnTo>
                                <a:close/>
                              </a:path>
                              <a:path w="18415" h="20320">
                                <a:moveTo>
                                  <a:pt x="18288" y="0"/>
                                </a:moveTo>
                                <a:lnTo>
                                  <a:pt x="12192" y="0"/>
                                </a:lnTo>
                                <a:lnTo>
                                  <a:pt x="0" y="0"/>
                                </a:lnTo>
                                <a:lnTo>
                                  <a:pt x="0" y="6096"/>
                                </a:lnTo>
                                <a:lnTo>
                                  <a:pt x="12192" y="6096"/>
                                </a:lnTo>
                                <a:lnTo>
                                  <a:pt x="12192" y="19812"/>
                                </a:lnTo>
                                <a:lnTo>
                                  <a:pt x="18275" y="19812"/>
                                </a:lnTo>
                                <a:lnTo>
                                  <a:pt x="18275" y="6096"/>
                                </a:lnTo>
                                <a:lnTo>
                                  <a:pt x="18288" y="0"/>
                                </a:lnTo>
                                <a:close/>
                              </a:path>
                            </a:pathLst>
                          </a:custGeom>
                          <a:solidFill>
                            <a:srgbClr val="000000"/>
                          </a:solidFill>
                        </wps:spPr>
                        <wps:bodyPr wrap="square" lIns="0" tIns="0" rIns="0" bIns="0" rtlCol="0">
                          <a:prstTxWarp prst="textNoShape">
                            <a:avLst/>
                          </a:prstTxWarp>
                          <a:noAutofit/>
                        </wps:bodyPr>
                      </wps:wsp>
                      <wps:wsp>
                        <wps:cNvPr id="7" name="Graphic 7"/>
                        <wps:cNvSpPr/>
                        <wps:spPr>
                          <a:xfrm>
                            <a:off x="9144" y="1044194"/>
                            <a:ext cx="6079490" cy="1905"/>
                          </a:xfrm>
                          <a:custGeom>
                            <a:avLst/>
                            <a:gdLst/>
                            <a:ahLst/>
                            <a:cxnLst/>
                            <a:rect l="l" t="t" r="r" b="b"/>
                            <a:pathLst>
                              <a:path w="6079490" h="1905">
                                <a:moveTo>
                                  <a:pt x="6078982" y="0"/>
                                </a:moveTo>
                                <a:lnTo>
                                  <a:pt x="0" y="0"/>
                                </a:lnTo>
                                <a:lnTo>
                                  <a:pt x="0" y="1524"/>
                                </a:lnTo>
                                <a:lnTo>
                                  <a:pt x="6078982" y="1524"/>
                                </a:lnTo>
                                <a:lnTo>
                                  <a:pt x="6078982" y="0"/>
                                </a:lnTo>
                                <a:close/>
                              </a:path>
                            </a:pathLst>
                          </a:custGeom>
                          <a:solidFill>
                            <a:srgbClr val="A6A6A6"/>
                          </a:solidFill>
                        </wps:spPr>
                        <wps:bodyPr wrap="square" lIns="0" tIns="0" rIns="0" bIns="0" rtlCol="0">
                          <a:prstTxWarp prst="textNoShape">
                            <a:avLst/>
                          </a:prstTxWarp>
                          <a:noAutofit/>
                        </wps:bodyPr>
                      </wps:wsp>
                      <wps:wsp>
                        <wps:cNvPr id="8" name="Graphic 8"/>
                        <wps:cNvSpPr/>
                        <wps:spPr>
                          <a:xfrm>
                            <a:off x="0" y="19761"/>
                            <a:ext cx="6097270" cy="1044575"/>
                          </a:xfrm>
                          <a:custGeom>
                            <a:avLst/>
                            <a:gdLst/>
                            <a:ahLst/>
                            <a:cxnLst/>
                            <a:rect l="l" t="t" r="r" b="b"/>
                            <a:pathLst>
                              <a:path w="6097270" h="1044575">
                                <a:moveTo>
                                  <a:pt x="6085078" y="0"/>
                                </a:moveTo>
                                <a:lnTo>
                                  <a:pt x="6078982" y="0"/>
                                </a:lnTo>
                                <a:lnTo>
                                  <a:pt x="6078982" y="1025956"/>
                                </a:lnTo>
                                <a:lnTo>
                                  <a:pt x="18288" y="1025956"/>
                                </a:lnTo>
                                <a:lnTo>
                                  <a:pt x="18288" y="0"/>
                                </a:lnTo>
                                <a:lnTo>
                                  <a:pt x="12192" y="0"/>
                                </a:lnTo>
                                <a:lnTo>
                                  <a:pt x="12192" y="1025956"/>
                                </a:lnTo>
                                <a:lnTo>
                                  <a:pt x="12192" y="1032052"/>
                                </a:lnTo>
                                <a:lnTo>
                                  <a:pt x="18288" y="1032052"/>
                                </a:lnTo>
                                <a:lnTo>
                                  <a:pt x="6078982" y="1032052"/>
                                </a:lnTo>
                                <a:lnTo>
                                  <a:pt x="6085078" y="1032052"/>
                                </a:lnTo>
                                <a:lnTo>
                                  <a:pt x="6085078" y="1025956"/>
                                </a:lnTo>
                                <a:lnTo>
                                  <a:pt x="6085078" y="0"/>
                                </a:lnTo>
                                <a:close/>
                              </a:path>
                              <a:path w="6097270" h="1044575">
                                <a:moveTo>
                                  <a:pt x="6097270" y="1038161"/>
                                </a:moveTo>
                                <a:lnTo>
                                  <a:pt x="6097257" y="1025956"/>
                                </a:lnTo>
                                <a:lnTo>
                                  <a:pt x="6097257" y="0"/>
                                </a:lnTo>
                                <a:lnTo>
                                  <a:pt x="6091174" y="0"/>
                                </a:lnTo>
                                <a:lnTo>
                                  <a:pt x="6091174" y="1025956"/>
                                </a:lnTo>
                                <a:lnTo>
                                  <a:pt x="6091174" y="1038161"/>
                                </a:lnTo>
                                <a:lnTo>
                                  <a:pt x="6078982" y="1038161"/>
                                </a:lnTo>
                                <a:lnTo>
                                  <a:pt x="18288" y="1038161"/>
                                </a:lnTo>
                                <a:lnTo>
                                  <a:pt x="6096" y="1038161"/>
                                </a:lnTo>
                                <a:lnTo>
                                  <a:pt x="6096" y="1025956"/>
                                </a:lnTo>
                                <a:lnTo>
                                  <a:pt x="6096" y="0"/>
                                </a:lnTo>
                                <a:lnTo>
                                  <a:pt x="0" y="0"/>
                                </a:lnTo>
                                <a:lnTo>
                                  <a:pt x="0" y="1025956"/>
                                </a:lnTo>
                                <a:lnTo>
                                  <a:pt x="0" y="1038161"/>
                                </a:lnTo>
                                <a:lnTo>
                                  <a:pt x="0" y="1044244"/>
                                </a:lnTo>
                                <a:lnTo>
                                  <a:pt x="6096" y="1044244"/>
                                </a:lnTo>
                                <a:lnTo>
                                  <a:pt x="18288" y="1044244"/>
                                </a:lnTo>
                                <a:lnTo>
                                  <a:pt x="6078982" y="1044244"/>
                                </a:lnTo>
                                <a:lnTo>
                                  <a:pt x="6091174" y="1044244"/>
                                </a:lnTo>
                                <a:lnTo>
                                  <a:pt x="6097257" y="1044244"/>
                                </a:lnTo>
                                <a:lnTo>
                                  <a:pt x="6097270" y="1038161"/>
                                </a:lnTo>
                                <a:close/>
                              </a:path>
                            </a:pathLst>
                          </a:custGeom>
                          <a:solidFill>
                            <a:srgbClr val="000000"/>
                          </a:solidFill>
                        </wps:spPr>
                        <wps:bodyPr wrap="square" lIns="0" tIns="0" rIns="0" bIns="0" rtlCol="0">
                          <a:prstTxWarp prst="textNoShape">
                            <a:avLst/>
                          </a:prstTxWarp>
                          <a:noAutofit/>
                        </wps:bodyPr>
                      </wps:wsp>
                      <wps:wsp>
                        <wps:cNvPr id="9" name="Textbox 9"/>
                        <wps:cNvSpPr txBox="1"/>
                        <wps:spPr>
                          <a:xfrm>
                            <a:off x="12191" y="13715"/>
                            <a:ext cx="6073140" cy="1036955"/>
                          </a:xfrm>
                          <a:prstGeom prst="rect">
                            <a:avLst/>
                          </a:prstGeom>
                        </wps:spPr>
                        <wps:txbx>
                          <w:txbxContent>
                            <w:p w14:paraId="6A8096BE" w14:textId="77777777" w:rsidR="00092BCD" w:rsidRDefault="00092BCD">
                              <w:pPr>
                                <w:spacing w:before="175"/>
                                <w:rPr>
                                  <w:sz w:val="28"/>
                                </w:rPr>
                              </w:pPr>
                            </w:p>
                            <w:p w14:paraId="6223F0B5" w14:textId="77777777" w:rsidR="00092BCD" w:rsidRDefault="0096425C">
                              <w:pPr>
                                <w:ind w:right="1"/>
                                <w:jc w:val="center"/>
                                <w:rPr>
                                  <w:b/>
                                  <w:sz w:val="28"/>
                                </w:rPr>
                              </w:pPr>
                              <w:r>
                                <w:rPr>
                                  <w:b/>
                                  <w:sz w:val="28"/>
                                </w:rPr>
                                <w:t>Arbeidstijdregeling</w:t>
                              </w:r>
                              <w:r>
                                <w:rPr>
                                  <w:b/>
                                  <w:spacing w:val="-9"/>
                                  <w:sz w:val="28"/>
                                </w:rPr>
                                <w:t xml:space="preserve"> </w:t>
                              </w:r>
                              <w:r>
                                <w:rPr>
                                  <w:b/>
                                  <w:sz w:val="28"/>
                                </w:rPr>
                                <w:t>binnen</w:t>
                              </w:r>
                              <w:r>
                                <w:rPr>
                                  <w:b/>
                                  <w:spacing w:val="-6"/>
                                  <w:sz w:val="28"/>
                                </w:rPr>
                                <w:t xml:space="preserve"> </w:t>
                              </w:r>
                              <w:r>
                                <w:rPr>
                                  <w:b/>
                                  <w:sz w:val="28"/>
                                </w:rPr>
                                <w:t>het</w:t>
                              </w:r>
                              <w:r>
                                <w:rPr>
                                  <w:b/>
                                  <w:spacing w:val="-6"/>
                                  <w:sz w:val="28"/>
                                </w:rPr>
                                <w:t xml:space="preserve"> </w:t>
                              </w:r>
                              <w:r>
                                <w:rPr>
                                  <w:b/>
                                  <w:sz w:val="28"/>
                                </w:rPr>
                                <w:t>CC</w:t>
                              </w:r>
                              <w:r>
                                <w:rPr>
                                  <w:b/>
                                  <w:spacing w:val="-9"/>
                                  <w:sz w:val="28"/>
                                </w:rPr>
                                <w:t xml:space="preserve"> </w:t>
                              </w:r>
                              <w:r>
                                <w:rPr>
                                  <w:b/>
                                  <w:spacing w:val="-5"/>
                                  <w:sz w:val="28"/>
                                </w:rPr>
                                <w:t>V&amp;C</w:t>
                              </w:r>
                            </w:p>
                          </w:txbxContent>
                        </wps:txbx>
                        <wps:bodyPr wrap="square" lIns="0" tIns="0" rIns="0" bIns="0" rtlCol="0">
                          <a:noAutofit/>
                        </wps:bodyPr>
                      </wps:wsp>
                    </wpg:wgp>
                  </a:graphicData>
                </a:graphic>
              </wp:anchor>
            </w:drawing>
          </mc:Choice>
          <mc:Fallback>
            <w:pict>
              <v:group w14:anchorId="453651E3" id="Group 2" o:spid="_x0000_s1026" style="position:absolute;left:0;text-align:left;margin-left:64.8pt;margin-top:25.3pt;width:480.1pt;height:83.8pt;z-index:-15728640;mso-wrap-distance-left:0;mso-wrap-distance-right:0;mso-position-horizontal-relative:page" coordsize="60972,106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">
                <v:shape id="Graphic 3" o:spid="_x0000_s1027" style="position:absolute;left:182;top:182;width:60611;height:10281;visibility:visible;mso-wrap-style:square;v-text-anchor:top" coordsize="6061075,1028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" path="m6060694,l,,,1027480r6060694,l6060694,xe" fillcolor="#a6a6a6" stroked="f">
                  <v:path arrowok="t"/>
                </v:shape>
                <v:shape id="Graphic 4" o:spid="_x0000_s1028" style="position:absolute;width:60794;height:203;visibility:visible;mso-wrap-style:square;v-text-anchor:top" coordsize="607949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" path="m6078982,12204r-6060694,l12192,12204r,6084l12192,19812r6096,l18288,18288r6060694,l6078982,12204xem6078982,l18288,,6096,,,,,6096,,19812r6096,l6096,6096r12192,l6078982,6096r,-6096xe" fillcolor="black" stroked="f">
                  <v:path arrowok="t"/>
                </v:shape>
                <v:shape id="Graphic 5" o:spid="_x0000_s1029" style="position:absolute;left:182;top:182;width:60611;height:19;visibility:visible;mso-wrap-style:square;v-text-anchor:top" coordsize="606107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" path="m6060694,l,,,1524r6060694,l6060694,xe" fillcolor="#a6a6a6" stroked="f">
                  <v:path arrowok="t"/>
                </v:shape>
                <v:shape id="Graphic 6" o:spid="_x0000_s1030" style="position:absolute;left:60789;width:184;height:203;visibility:visible;mso-wrap-style:square;v-text-anchor:top" coordsize="1841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" path="m6096,12204l,12204r,6084l,19812r6096,l6096,18288r,-6084xem18288,l12192,,,,,6096r12192,l12192,19812r6083,l18275,6096,18288,xe" fillcolor="black" stroked="f">
                  <v:path arrowok="t"/>
                </v:shape>
                <v:shape id="Graphic 7" o:spid="_x0000_s1031" style="position:absolute;left:91;top:10441;width:60795;height:19;visibility:visible;mso-wrap-style:square;v-text-anchor:top" coordsize="607949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" path="m6078982,l,,,1524r6078982,l6078982,xe" fillcolor="#a6a6a6" stroked="f">
                  <v:path arrowok="t"/>
                </v:shape>
                <v:shape id="Graphic 8" o:spid="_x0000_s1032" style="position:absolute;top:197;width:60972;height:10446;visibility:visible;mso-wrap-style:square;v-text-anchor:top" coordsize="6097270,1044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" path="m6085078,r-6096,l6078982,1025956r-6060694,l18288,,12192,r,1025956l12192,1032052r6096,l6078982,1032052r6096,l6085078,1025956,6085078,xem6097270,1038161r-13,-12205l6097257,r-6083,l6091174,1025956r,12205l6078982,1038161r-6060694,l6096,1038161r,-12205l6096,,,,,1025956r,12205l,1044244r6096,l18288,1044244r6060694,l6091174,1044244r6083,l6097270,1038161xe" fillcolor="black" stroked="f">
                  <v:path arrowok="t"/>
                </v:shape>
                <v:shapetype id="_x0000_t202" coordsize="21600,21600" o:spt="202" path="m,l,21600r21600,l21600,xe">
                  <v:stroke joinstyle="miter"/>
                  <v:path gradientshapeok="t" o:connecttype="rect"/>
                </v:shapetype>
                <v:shape id="Textbox 9" o:spid="_x0000_s1033" type="#_x0000_t202" style="position:absolute;left:121;top:137;width:60732;height:10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" filled="f" stroked="f">
                  <v:textbox inset="0,0,0,0">
                    <w:txbxContent>
                      <w:p w14:paraId="6A8096BE" w14:textId="77777777" w:rsidR="00092BCD" w:rsidRDefault="00092BCD">
                        <w:pPr>
                          <w:spacing w:before="175"/>
                          <w:rPr>
                            <w:sz w:val="28"/>
                          </w:rPr>
                        </w:pPr>
                      </w:p>
                      <w:p w14:paraId="6223F0B5" w14:textId="77777777" w:rsidR="00092BCD" w:rsidRDefault="0096425C">
                        <w:pPr>
                          <w:ind w:right="1"/>
                          <w:jc w:val="center"/>
                          <w:rPr>
                            <w:b/>
                            <w:sz w:val="28"/>
                          </w:rPr>
                        </w:pPr>
                        <w:r>
                          <w:rPr>
                            <w:b/>
                            <w:sz w:val="28"/>
                          </w:rPr>
                          <w:t>Arbeidstijdregeling</w:t>
                        </w:r>
                        <w:r>
                          <w:rPr>
                            <w:b/>
                            <w:spacing w:val="-9"/>
                            <w:sz w:val="28"/>
                          </w:rPr>
                          <w:t xml:space="preserve"> </w:t>
                        </w:r>
                        <w:r>
                          <w:rPr>
                            <w:b/>
                            <w:sz w:val="28"/>
                          </w:rPr>
                          <w:t>binnen</w:t>
                        </w:r>
                        <w:r>
                          <w:rPr>
                            <w:b/>
                            <w:spacing w:val="-6"/>
                            <w:sz w:val="28"/>
                          </w:rPr>
                          <w:t xml:space="preserve"> </w:t>
                        </w:r>
                        <w:r>
                          <w:rPr>
                            <w:b/>
                            <w:sz w:val="28"/>
                          </w:rPr>
                          <w:t>het</w:t>
                        </w:r>
                        <w:r>
                          <w:rPr>
                            <w:b/>
                            <w:spacing w:val="-6"/>
                            <w:sz w:val="28"/>
                          </w:rPr>
                          <w:t xml:space="preserve"> </w:t>
                        </w:r>
                        <w:r>
                          <w:rPr>
                            <w:b/>
                            <w:sz w:val="28"/>
                          </w:rPr>
                          <w:t>CC</w:t>
                        </w:r>
                        <w:r>
                          <w:rPr>
                            <w:b/>
                            <w:spacing w:val="-9"/>
                            <w:sz w:val="28"/>
                          </w:rPr>
                          <w:t xml:space="preserve"> </w:t>
                        </w:r>
                        <w:r>
                          <w:rPr>
                            <w:b/>
                            <w:spacing w:val="-5"/>
                            <w:sz w:val="28"/>
                          </w:rPr>
                          <w:t>V&amp;C</w:t>
                        </w:r>
                      </w:p>
                    </w:txbxContent>
                  </v:textbox>
                </v:shape>
                <w10:wrap type="topAndBottom" anchorx="page"/>
              </v:group>
            </w:pict>
          </mc:Fallback>
        </mc:AlternateContent>
      </w:r>
    </w:p>
    <w:p w14:paraId="650D73EA" w14:textId="77777777" w:rsidR="00092BCD" w:rsidRDefault="00092BCD" w:rsidP="00AD7C36">
      <w:pPr>
        <w:pStyle w:val="BodyText"/>
        <w:spacing w:before="0"/>
      </w:pPr>
    </w:p>
    <w:p w14:paraId="5024D6F0" w14:textId="77777777" w:rsidR="00092BCD" w:rsidRDefault="00092BCD" w:rsidP="00AD7C36">
      <w:pPr>
        <w:pStyle w:val="BodyText"/>
        <w:spacing w:before="0"/>
      </w:pPr>
    </w:p>
    <w:p w14:paraId="3056837D" w14:textId="77777777" w:rsidR="00092BCD" w:rsidRDefault="00092BCD" w:rsidP="00AD7C36">
      <w:pPr>
        <w:pStyle w:val="BodyText"/>
        <w:spacing w:before="0"/>
      </w:pPr>
    </w:p>
    <w:p w14:paraId="01FF2523" w14:textId="77777777" w:rsidR="00092BCD" w:rsidRDefault="00092BCD" w:rsidP="00AD7C36">
      <w:pPr>
        <w:pStyle w:val="BodyText"/>
        <w:spacing w:before="0"/>
      </w:pPr>
    </w:p>
    <w:p w14:paraId="34405135" w14:textId="77777777" w:rsidR="00092BCD" w:rsidRDefault="00092BCD" w:rsidP="00AD7C36">
      <w:pPr>
        <w:pStyle w:val="BodyText"/>
        <w:spacing w:before="0"/>
      </w:pPr>
    </w:p>
    <w:p w14:paraId="22783F84" w14:textId="77777777" w:rsidR="00092BCD" w:rsidRDefault="00092BCD" w:rsidP="00AD7C36">
      <w:pPr>
        <w:pStyle w:val="BodyText"/>
        <w:spacing w:before="0"/>
      </w:pPr>
    </w:p>
    <w:p w14:paraId="7A296C96" w14:textId="77777777" w:rsidR="00092BCD" w:rsidRDefault="00092BCD" w:rsidP="00AD7C36">
      <w:pPr>
        <w:pStyle w:val="BodyText"/>
        <w:spacing w:before="0"/>
      </w:pPr>
    </w:p>
    <w:tbl>
      <w:tblPr>
        <w:tblW w:w="0" w:type="auto"/>
        <w:tblInd w:w="212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3082"/>
        <w:gridCol w:w="2182"/>
      </w:tblGrid>
      <w:tr w:rsidR="00F55E58" w14:paraId="28DE1323" w14:textId="77777777" w:rsidTr="00F55E58">
        <w:trPr>
          <w:trHeight w:val="280"/>
        </w:trPr>
        <w:tc>
          <w:tcPr>
            <w:tcW w:w="3082" w:type="dxa"/>
            <w:tcBorders>
              <w:right w:val="single" w:sz="6" w:space="0" w:color="000000"/>
            </w:tcBorders>
          </w:tcPr>
          <w:p w14:paraId="2237BB31" w14:textId="77777777" w:rsidR="00F55E58" w:rsidRDefault="00F55E58" w:rsidP="00AD7C36">
            <w:pPr>
              <w:pStyle w:val="TableParagraph"/>
              <w:jc w:val="both"/>
              <w:rPr>
                <w:rFonts w:ascii="Times New Roman"/>
                <w:sz w:val="20"/>
              </w:rPr>
            </w:pPr>
          </w:p>
        </w:tc>
        <w:tc>
          <w:tcPr>
            <w:tcW w:w="2182" w:type="dxa"/>
            <w:tcBorders>
              <w:left w:val="single" w:sz="6" w:space="0" w:color="000000"/>
              <w:right w:val="single" w:sz="6" w:space="0" w:color="000000"/>
            </w:tcBorders>
          </w:tcPr>
          <w:p w14:paraId="4F1514A7" w14:textId="77777777" w:rsidR="00F55E58" w:rsidRDefault="00F55E58" w:rsidP="00AD7C36">
            <w:pPr>
              <w:pStyle w:val="TableParagraph"/>
              <w:jc w:val="both"/>
              <w:rPr>
                <w:rFonts w:ascii="Times New Roman"/>
                <w:sz w:val="20"/>
              </w:rPr>
            </w:pPr>
          </w:p>
        </w:tc>
      </w:tr>
      <w:tr w:rsidR="00F55E58" w14:paraId="4AF0AFC0" w14:textId="77777777" w:rsidTr="00F55E58">
        <w:trPr>
          <w:trHeight w:val="399"/>
        </w:trPr>
        <w:tc>
          <w:tcPr>
            <w:tcW w:w="3082" w:type="dxa"/>
            <w:tcBorders>
              <w:bottom w:val="single" w:sz="6" w:space="0" w:color="000000"/>
              <w:right w:val="single" w:sz="6" w:space="0" w:color="000000"/>
            </w:tcBorders>
          </w:tcPr>
          <w:p w14:paraId="6A90DE6F" w14:textId="77777777" w:rsidR="00F55E58" w:rsidRDefault="00F55E58" w:rsidP="00AD7C36">
            <w:pPr>
              <w:pStyle w:val="TableParagraph"/>
              <w:spacing w:before="59"/>
              <w:ind w:left="17" w:right="1"/>
              <w:jc w:val="both"/>
              <w:rPr>
                <w:sz w:val="20"/>
              </w:rPr>
            </w:pPr>
            <w:r>
              <w:rPr>
                <w:spacing w:val="-2"/>
                <w:sz w:val="20"/>
              </w:rPr>
              <w:t>Redactionele</w:t>
            </w:r>
            <w:r>
              <w:rPr>
                <w:spacing w:val="7"/>
                <w:sz w:val="20"/>
              </w:rPr>
              <w:t xml:space="preserve"> </w:t>
            </w:r>
            <w:r>
              <w:rPr>
                <w:spacing w:val="-2"/>
                <w:sz w:val="20"/>
              </w:rPr>
              <w:t>overheid</w:t>
            </w:r>
          </w:p>
        </w:tc>
        <w:tc>
          <w:tcPr>
            <w:tcW w:w="2182" w:type="dxa"/>
            <w:tcBorders>
              <w:left w:val="single" w:sz="6" w:space="0" w:color="000000"/>
              <w:bottom w:val="single" w:sz="6" w:space="0" w:color="000000"/>
              <w:right w:val="single" w:sz="6" w:space="0" w:color="000000"/>
            </w:tcBorders>
          </w:tcPr>
          <w:p w14:paraId="52B2356B" w14:textId="37536BE0" w:rsidR="00F55E58" w:rsidRDefault="008D6188" w:rsidP="00AD7C36">
            <w:pPr>
              <w:pStyle w:val="TableParagraph"/>
              <w:spacing w:before="59"/>
              <w:ind w:left="27" w:right="3"/>
              <w:jc w:val="both"/>
              <w:rPr>
                <w:sz w:val="20"/>
              </w:rPr>
            </w:pPr>
            <w:r w:rsidRPr="008D6188">
              <w:rPr>
                <w:spacing w:val="-5"/>
                <w:sz w:val="20"/>
                <w:highlight w:val="green"/>
              </w:rPr>
              <w:t>HR</w:t>
            </w:r>
          </w:p>
        </w:tc>
      </w:tr>
      <w:tr w:rsidR="00F55E58" w14:paraId="42A1660B" w14:textId="77777777" w:rsidTr="00F55E58">
        <w:trPr>
          <w:trHeight w:val="397"/>
        </w:trPr>
        <w:tc>
          <w:tcPr>
            <w:tcW w:w="3082" w:type="dxa"/>
            <w:tcBorders>
              <w:top w:val="single" w:sz="6" w:space="0" w:color="000000"/>
              <w:bottom w:val="single" w:sz="6" w:space="0" w:color="000000"/>
              <w:right w:val="single" w:sz="6" w:space="0" w:color="000000"/>
            </w:tcBorders>
          </w:tcPr>
          <w:p w14:paraId="0E933A89" w14:textId="77777777" w:rsidR="00F55E58" w:rsidRDefault="00F55E58" w:rsidP="00AD7C36">
            <w:pPr>
              <w:pStyle w:val="TableParagraph"/>
              <w:spacing w:before="60"/>
              <w:ind w:left="17" w:right="3"/>
              <w:jc w:val="both"/>
              <w:rPr>
                <w:sz w:val="20"/>
              </w:rPr>
            </w:pPr>
            <w:r>
              <w:rPr>
                <w:spacing w:val="-2"/>
                <w:sz w:val="20"/>
              </w:rPr>
              <w:t>Goedkeurend</w:t>
            </w:r>
            <w:r>
              <w:rPr>
                <w:spacing w:val="3"/>
                <w:sz w:val="20"/>
              </w:rPr>
              <w:t xml:space="preserve"> </w:t>
            </w:r>
            <w:r>
              <w:rPr>
                <w:spacing w:val="-2"/>
                <w:sz w:val="20"/>
              </w:rPr>
              <w:t>organisme</w:t>
            </w:r>
          </w:p>
        </w:tc>
        <w:tc>
          <w:tcPr>
            <w:tcW w:w="2182" w:type="dxa"/>
            <w:tcBorders>
              <w:top w:val="single" w:sz="6" w:space="0" w:color="000000"/>
              <w:left w:val="single" w:sz="6" w:space="0" w:color="000000"/>
              <w:bottom w:val="single" w:sz="6" w:space="0" w:color="000000"/>
              <w:right w:val="single" w:sz="6" w:space="0" w:color="000000"/>
            </w:tcBorders>
          </w:tcPr>
          <w:p w14:paraId="41394ED2" w14:textId="77777777" w:rsidR="00F55E58" w:rsidRDefault="00F55E58" w:rsidP="00AD7C36">
            <w:pPr>
              <w:pStyle w:val="TableParagraph"/>
              <w:spacing w:before="60"/>
              <w:ind w:left="27" w:right="4"/>
              <w:jc w:val="both"/>
              <w:rPr>
                <w:sz w:val="20"/>
              </w:rPr>
            </w:pPr>
            <w:r>
              <w:rPr>
                <w:spacing w:val="-5"/>
                <w:sz w:val="20"/>
              </w:rPr>
              <w:t>Dir</w:t>
            </w:r>
          </w:p>
        </w:tc>
      </w:tr>
      <w:tr w:rsidR="00F55E58" w14:paraId="079D86A5" w14:textId="77777777" w:rsidTr="00F55E58">
        <w:trPr>
          <w:trHeight w:val="399"/>
        </w:trPr>
        <w:tc>
          <w:tcPr>
            <w:tcW w:w="3082" w:type="dxa"/>
            <w:tcBorders>
              <w:top w:val="single" w:sz="6" w:space="0" w:color="000000"/>
              <w:right w:val="single" w:sz="6" w:space="0" w:color="000000"/>
            </w:tcBorders>
          </w:tcPr>
          <w:p w14:paraId="44D48A17" w14:textId="77777777" w:rsidR="00F55E58" w:rsidRDefault="00F55E58" w:rsidP="00AD7C36">
            <w:pPr>
              <w:pStyle w:val="TableParagraph"/>
              <w:spacing w:before="60"/>
              <w:ind w:left="17"/>
              <w:jc w:val="both"/>
              <w:rPr>
                <w:sz w:val="20"/>
              </w:rPr>
            </w:pPr>
            <w:r>
              <w:rPr>
                <w:sz w:val="20"/>
              </w:rPr>
              <w:t>Uitgevend</w:t>
            </w:r>
            <w:r>
              <w:rPr>
                <w:spacing w:val="-14"/>
                <w:sz w:val="20"/>
              </w:rPr>
              <w:t xml:space="preserve"> </w:t>
            </w:r>
            <w:r>
              <w:rPr>
                <w:spacing w:val="-2"/>
                <w:sz w:val="20"/>
              </w:rPr>
              <w:t>organisme</w:t>
            </w:r>
          </w:p>
        </w:tc>
        <w:tc>
          <w:tcPr>
            <w:tcW w:w="2182" w:type="dxa"/>
            <w:tcBorders>
              <w:top w:val="single" w:sz="6" w:space="0" w:color="000000"/>
              <w:left w:val="single" w:sz="6" w:space="0" w:color="000000"/>
              <w:right w:val="single" w:sz="6" w:space="0" w:color="000000"/>
            </w:tcBorders>
          </w:tcPr>
          <w:p w14:paraId="28C262E2" w14:textId="57E4F2C9" w:rsidR="00F55E58" w:rsidRDefault="008D6188" w:rsidP="00AD7C36">
            <w:pPr>
              <w:pStyle w:val="TableParagraph"/>
              <w:spacing w:before="60"/>
              <w:ind w:left="27"/>
              <w:jc w:val="both"/>
              <w:rPr>
                <w:sz w:val="20"/>
              </w:rPr>
            </w:pPr>
            <w:r w:rsidRPr="008D6188">
              <w:rPr>
                <w:spacing w:val="-5"/>
                <w:sz w:val="20"/>
                <w:highlight w:val="green"/>
              </w:rPr>
              <w:t>CC V&amp;C</w:t>
            </w:r>
          </w:p>
        </w:tc>
      </w:tr>
    </w:tbl>
    <w:p w14:paraId="414323F6" w14:textId="77777777" w:rsidR="00092BCD" w:rsidRDefault="00092BCD" w:rsidP="00AD7C36">
      <w:pPr>
        <w:jc w:val="both"/>
        <w:rPr>
          <w:sz w:val="20"/>
        </w:rPr>
        <w:sectPr w:rsidR="00092BCD">
          <w:type w:val="continuous"/>
          <w:pgSz w:w="11910" w:h="16840"/>
          <w:pgMar w:top="1520" w:right="600" w:bottom="280" w:left="1180" w:header="708" w:footer="708" w:gutter="0"/>
          <w:cols w:space="708"/>
        </w:sectPr>
      </w:pPr>
    </w:p>
    <w:p w14:paraId="47C75ACD" w14:textId="77777777" w:rsidR="00092BCD" w:rsidRDefault="00092BCD" w:rsidP="00AD7C36">
      <w:pPr>
        <w:pStyle w:val="BodyText"/>
        <w:spacing w:before="1"/>
        <w:rPr>
          <w:sz w:val="18"/>
        </w:rPr>
      </w:pPr>
    </w:p>
    <w:tbl>
      <w:tblPr>
        <w:tblW w:w="0" w:type="auto"/>
        <w:tblInd w:w="19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1133"/>
        <w:gridCol w:w="1135"/>
        <w:gridCol w:w="1419"/>
        <w:gridCol w:w="5795"/>
      </w:tblGrid>
      <w:tr w:rsidR="00092BCD" w14:paraId="1F1513CF" w14:textId="77777777">
        <w:trPr>
          <w:trHeight w:val="399"/>
        </w:trPr>
        <w:tc>
          <w:tcPr>
            <w:tcW w:w="9482" w:type="dxa"/>
            <w:gridSpan w:val="4"/>
          </w:tcPr>
          <w:p w14:paraId="45F33A6C" w14:textId="77777777" w:rsidR="00092BCD" w:rsidRDefault="0096425C" w:rsidP="00AD7C36">
            <w:pPr>
              <w:pStyle w:val="TableParagraph"/>
              <w:spacing w:before="62"/>
              <w:ind w:left="27" w:right="3"/>
              <w:jc w:val="both"/>
              <w:rPr>
                <w:sz w:val="20"/>
              </w:rPr>
            </w:pPr>
            <w:r>
              <w:rPr>
                <w:sz w:val="20"/>
              </w:rPr>
              <w:t>Staat</w:t>
            </w:r>
            <w:r>
              <w:rPr>
                <w:spacing w:val="-7"/>
                <w:sz w:val="20"/>
              </w:rPr>
              <w:t xml:space="preserve"> </w:t>
            </w:r>
            <w:proofErr w:type="gramStart"/>
            <w:r>
              <w:rPr>
                <w:sz w:val="20"/>
              </w:rPr>
              <w:t>edities</w:t>
            </w:r>
            <w:r>
              <w:rPr>
                <w:spacing w:val="-4"/>
                <w:sz w:val="20"/>
              </w:rPr>
              <w:t xml:space="preserve"> </w:t>
            </w:r>
            <w:r>
              <w:rPr>
                <w:sz w:val="20"/>
              </w:rPr>
              <w:t>/</w:t>
            </w:r>
            <w:proofErr w:type="gramEnd"/>
            <w:r>
              <w:rPr>
                <w:spacing w:val="-7"/>
                <w:sz w:val="20"/>
              </w:rPr>
              <w:t xml:space="preserve"> </w:t>
            </w:r>
            <w:r>
              <w:rPr>
                <w:spacing w:val="-2"/>
                <w:sz w:val="20"/>
              </w:rPr>
              <w:t>Revisies</w:t>
            </w:r>
          </w:p>
        </w:tc>
      </w:tr>
      <w:tr w:rsidR="00092BCD" w14:paraId="6EF29FAB" w14:textId="77777777">
        <w:trPr>
          <w:trHeight w:val="397"/>
        </w:trPr>
        <w:tc>
          <w:tcPr>
            <w:tcW w:w="1133" w:type="dxa"/>
            <w:tcBorders>
              <w:right w:val="single" w:sz="4" w:space="0" w:color="000000"/>
            </w:tcBorders>
          </w:tcPr>
          <w:p w14:paraId="06A5A61F" w14:textId="77777777" w:rsidR="00092BCD" w:rsidRDefault="0096425C" w:rsidP="00AD7C36">
            <w:pPr>
              <w:pStyle w:val="TableParagraph"/>
              <w:spacing w:before="59"/>
              <w:ind w:left="17" w:right="3"/>
              <w:jc w:val="both"/>
              <w:rPr>
                <w:sz w:val="20"/>
              </w:rPr>
            </w:pPr>
            <w:r>
              <w:rPr>
                <w:spacing w:val="-2"/>
                <w:sz w:val="20"/>
              </w:rPr>
              <w:t>Editie</w:t>
            </w:r>
          </w:p>
        </w:tc>
        <w:tc>
          <w:tcPr>
            <w:tcW w:w="1135" w:type="dxa"/>
            <w:tcBorders>
              <w:left w:val="single" w:sz="4" w:space="0" w:color="000000"/>
              <w:right w:val="single" w:sz="4" w:space="0" w:color="000000"/>
            </w:tcBorders>
          </w:tcPr>
          <w:p w14:paraId="1BE2B666" w14:textId="77777777" w:rsidR="00092BCD" w:rsidRDefault="0096425C" w:rsidP="00AD7C36">
            <w:pPr>
              <w:pStyle w:val="TableParagraph"/>
              <w:spacing w:before="59"/>
              <w:ind w:left="24"/>
              <w:jc w:val="both"/>
              <w:rPr>
                <w:sz w:val="20"/>
              </w:rPr>
            </w:pPr>
            <w:r>
              <w:rPr>
                <w:spacing w:val="-2"/>
                <w:sz w:val="20"/>
              </w:rPr>
              <w:t>Revisie</w:t>
            </w:r>
          </w:p>
        </w:tc>
        <w:tc>
          <w:tcPr>
            <w:tcW w:w="1419" w:type="dxa"/>
            <w:tcBorders>
              <w:left w:val="single" w:sz="4" w:space="0" w:color="000000"/>
              <w:right w:val="single" w:sz="4" w:space="0" w:color="000000"/>
            </w:tcBorders>
          </w:tcPr>
          <w:p w14:paraId="637C374D" w14:textId="77777777" w:rsidR="00092BCD" w:rsidRDefault="0096425C" w:rsidP="00AD7C36">
            <w:pPr>
              <w:pStyle w:val="TableParagraph"/>
              <w:spacing w:before="59"/>
              <w:ind w:left="25"/>
              <w:jc w:val="both"/>
              <w:rPr>
                <w:sz w:val="20"/>
              </w:rPr>
            </w:pPr>
            <w:r>
              <w:rPr>
                <w:spacing w:val="-2"/>
                <w:sz w:val="20"/>
              </w:rPr>
              <w:t>Datum</w:t>
            </w:r>
          </w:p>
        </w:tc>
        <w:tc>
          <w:tcPr>
            <w:tcW w:w="5795" w:type="dxa"/>
            <w:tcBorders>
              <w:left w:val="single" w:sz="4" w:space="0" w:color="000000"/>
            </w:tcBorders>
          </w:tcPr>
          <w:p w14:paraId="2F62736B" w14:textId="77777777" w:rsidR="00092BCD" w:rsidRDefault="0096425C" w:rsidP="00AD7C36">
            <w:pPr>
              <w:pStyle w:val="TableParagraph"/>
              <w:spacing w:before="59"/>
              <w:ind w:left="117"/>
              <w:jc w:val="both"/>
              <w:rPr>
                <w:sz w:val="20"/>
              </w:rPr>
            </w:pPr>
            <w:proofErr w:type="gramStart"/>
            <w:r>
              <w:rPr>
                <w:sz w:val="20"/>
              </w:rPr>
              <w:t>Reden</w:t>
            </w:r>
            <w:r>
              <w:rPr>
                <w:spacing w:val="-4"/>
                <w:sz w:val="20"/>
              </w:rPr>
              <w:t xml:space="preserve"> </w:t>
            </w:r>
            <w:r>
              <w:rPr>
                <w:sz w:val="20"/>
              </w:rPr>
              <w:t>/</w:t>
            </w:r>
            <w:proofErr w:type="gramEnd"/>
            <w:r>
              <w:rPr>
                <w:spacing w:val="-6"/>
                <w:sz w:val="20"/>
              </w:rPr>
              <w:t xml:space="preserve"> </w:t>
            </w:r>
            <w:r>
              <w:rPr>
                <w:spacing w:val="-2"/>
                <w:sz w:val="20"/>
              </w:rPr>
              <w:t>Opmerking</w:t>
            </w:r>
          </w:p>
        </w:tc>
      </w:tr>
      <w:tr w:rsidR="00092BCD" w14:paraId="61181EEC" w14:textId="77777777">
        <w:trPr>
          <w:trHeight w:val="400"/>
        </w:trPr>
        <w:tc>
          <w:tcPr>
            <w:tcW w:w="1133" w:type="dxa"/>
            <w:tcBorders>
              <w:bottom w:val="single" w:sz="4" w:space="0" w:color="000000"/>
              <w:right w:val="single" w:sz="4" w:space="0" w:color="000000"/>
            </w:tcBorders>
          </w:tcPr>
          <w:p w14:paraId="6CE44E1E" w14:textId="77777777" w:rsidR="00092BCD" w:rsidRDefault="0096425C" w:rsidP="00AD7C36">
            <w:pPr>
              <w:pStyle w:val="TableParagraph"/>
              <w:spacing w:before="62"/>
              <w:ind w:left="17"/>
              <w:jc w:val="both"/>
              <w:rPr>
                <w:sz w:val="20"/>
              </w:rPr>
            </w:pPr>
            <w:r>
              <w:rPr>
                <w:spacing w:val="-5"/>
                <w:sz w:val="20"/>
              </w:rPr>
              <w:t>001</w:t>
            </w:r>
          </w:p>
        </w:tc>
        <w:tc>
          <w:tcPr>
            <w:tcW w:w="1135" w:type="dxa"/>
            <w:tcBorders>
              <w:left w:val="single" w:sz="4" w:space="0" w:color="000000"/>
              <w:bottom w:val="single" w:sz="4" w:space="0" w:color="000000"/>
              <w:right w:val="single" w:sz="4" w:space="0" w:color="000000"/>
            </w:tcBorders>
          </w:tcPr>
          <w:p w14:paraId="0D95BD6D" w14:textId="77777777" w:rsidR="00092BCD" w:rsidRDefault="0096425C" w:rsidP="00AD7C36">
            <w:pPr>
              <w:pStyle w:val="TableParagraph"/>
              <w:spacing w:before="62"/>
              <w:ind w:left="24" w:right="1"/>
              <w:jc w:val="both"/>
              <w:rPr>
                <w:sz w:val="20"/>
              </w:rPr>
            </w:pPr>
            <w:r>
              <w:rPr>
                <w:spacing w:val="-5"/>
                <w:sz w:val="20"/>
              </w:rPr>
              <w:t>000</w:t>
            </w:r>
          </w:p>
        </w:tc>
        <w:tc>
          <w:tcPr>
            <w:tcW w:w="1419" w:type="dxa"/>
            <w:tcBorders>
              <w:left w:val="single" w:sz="4" w:space="0" w:color="000000"/>
              <w:bottom w:val="single" w:sz="4" w:space="0" w:color="000000"/>
              <w:right w:val="single" w:sz="4" w:space="0" w:color="000000"/>
            </w:tcBorders>
          </w:tcPr>
          <w:p w14:paraId="4490C10F" w14:textId="77777777" w:rsidR="00092BCD" w:rsidRDefault="0096425C" w:rsidP="00AD7C36">
            <w:pPr>
              <w:pStyle w:val="TableParagraph"/>
              <w:spacing w:before="62"/>
              <w:ind w:left="25" w:right="2"/>
              <w:jc w:val="both"/>
              <w:rPr>
                <w:sz w:val="20"/>
              </w:rPr>
            </w:pPr>
            <w:r>
              <w:rPr>
                <w:sz w:val="20"/>
              </w:rPr>
              <w:t>01</w:t>
            </w:r>
            <w:r>
              <w:rPr>
                <w:spacing w:val="-6"/>
                <w:sz w:val="20"/>
              </w:rPr>
              <w:t xml:space="preserve"> </w:t>
            </w:r>
            <w:r>
              <w:rPr>
                <w:sz w:val="20"/>
              </w:rPr>
              <w:t>Okt</w:t>
            </w:r>
            <w:r>
              <w:rPr>
                <w:spacing w:val="-2"/>
                <w:sz w:val="20"/>
              </w:rPr>
              <w:t xml:space="preserve"> </w:t>
            </w:r>
            <w:r>
              <w:rPr>
                <w:spacing w:val="-5"/>
                <w:sz w:val="20"/>
              </w:rPr>
              <w:t>11</w:t>
            </w:r>
          </w:p>
        </w:tc>
        <w:tc>
          <w:tcPr>
            <w:tcW w:w="5795" w:type="dxa"/>
            <w:tcBorders>
              <w:left w:val="single" w:sz="4" w:space="0" w:color="000000"/>
              <w:bottom w:val="single" w:sz="4" w:space="0" w:color="000000"/>
            </w:tcBorders>
          </w:tcPr>
          <w:p w14:paraId="004B3AB7" w14:textId="77777777" w:rsidR="00092BCD" w:rsidRDefault="0096425C" w:rsidP="00AD7C36">
            <w:pPr>
              <w:pStyle w:val="TableParagraph"/>
              <w:spacing w:before="62"/>
              <w:ind w:left="117"/>
              <w:jc w:val="both"/>
              <w:rPr>
                <w:sz w:val="20"/>
              </w:rPr>
            </w:pPr>
            <w:r>
              <w:rPr>
                <w:sz w:val="20"/>
              </w:rPr>
              <w:t>Basisdocument</w:t>
            </w:r>
            <w:r>
              <w:rPr>
                <w:spacing w:val="-6"/>
                <w:sz w:val="20"/>
              </w:rPr>
              <w:t xml:space="preserve"> </w:t>
            </w:r>
            <w:r>
              <w:rPr>
                <w:sz w:val="20"/>
              </w:rPr>
              <w:t>–</w:t>
            </w:r>
            <w:r>
              <w:rPr>
                <w:spacing w:val="-6"/>
                <w:sz w:val="20"/>
              </w:rPr>
              <w:t xml:space="preserve"> </w:t>
            </w:r>
            <w:r>
              <w:rPr>
                <w:sz w:val="20"/>
              </w:rPr>
              <w:t>Ref</w:t>
            </w:r>
            <w:r>
              <w:rPr>
                <w:spacing w:val="-6"/>
                <w:sz w:val="20"/>
              </w:rPr>
              <w:t xml:space="preserve"> </w:t>
            </w:r>
            <w:r>
              <w:rPr>
                <w:spacing w:val="-4"/>
                <w:sz w:val="20"/>
              </w:rPr>
              <w:t>A12/1</w:t>
            </w:r>
          </w:p>
        </w:tc>
      </w:tr>
      <w:tr w:rsidR="00092BCD" w14:paraId="209A270F" w14:textId="77777777">
        <w:trPr>
          <w:trHeight w:val="1754"/>
        </w:trPr>
        <w:tc>
          <w:tcPr>
            <w:tcW w:w="1133" w:type="dxa"/>
            <w:tcBorders>
              <w:top w:val="single" w:sz="4" w:space="0" w:color="000000"/>
              <w:bottom w:val="single" w:sz="4" w:space="0" w:color="000000"/>
              <w:right w:val="single" w:sz="4" w:space="0" w:color="000000"/>
            </w:tcBorders>
          </w:tcPr>
          <w:p w14:paraId="75673686" w14:textId="77777777" w:rsidR="00092BCD" w:rsidRDefault="00092BCD" w:rsidP="00AD7C36">
            <w:pPr>
              <w:pStyle w:val="TableParagraph"/>
              <w:jc w:val="both"/>
              <w:rPr>
                <w:sz w:val="20"/>
              </w:rPr>
            </w:pPr>
          </w:p>
          <w:p w14:paraId="13A3A566" w14:textId="77777777" w:rsidR="00092BCD" w:rsidRDefault="00092BCD" w:rsidP="00AD7C36">
            <w:pPr>
              <w:pStyle w:val="TableParagraph"/>
              <w:spacing w:before="179"/>
              <w:jc w:val="both"/>
              <w:rPr>
                <w:sz w:val="20"/>
              </w:rPr>
            </w:pPr>
          </w:p>
          <w:p w14:paraId="080CF121" w14:textId="77777777" w:rsidR="00092BCD" w:rsidRDefault="0096425C" w:rsidP="00AD7C36">
            <w:pPr>
              <w:pStyle w:val="TableParagraph"/>
              <w:ind w:left="17" w:right="1"/>
              <w:jc w:val="both"/>
              <w:rPr>
                <w:sz w:val="20"/>
              </w:rPr>
            </w:pPr>
            <w:r>
              <w:rPr>
                <w:spacing w:val="-5"/>
                <w:sz w:val="20"/>
              </w:rPr>
              <w:t>002</w:t>
            </w:r>
          </w:p>
        </w:tc>
        <w:tc>
          <w:tcPr>
            <w:tcW w:w="1135" w:type="dxa"/>
            <w:tcBorders>
              <w:top w:val="single" w:sz="4" w:space="0" w:color="000000"/>
              <w:left w:val="single" w:sz="4" w:space="0" w:color="000000"/>
              <w:bottom w:val="single" w:sz="4" w:space="0" w:color="000000"/>
              <w:right w:val="single" w:sz="4" w:space="0" w:color="000000"/>
            </w:tcBorders>
          </w:tcPr>
          <w:p w14:paraId="738B45DE" w14:textId="77777777" w:rsidR="00092BCD" w:rsidRDefault="00092BCD" w:rsidP="00AD7C36">
            <w:pPr>
              <w:pStyle w:val="TableParagraph"/>
              <w:jc w:val="both"/>
              <w:rPr>
                <w:sz w:val="20"/>
              </w:rPr>
            </w:pPr>
          </w:p>
          <w:p w14:paraId="41044F68" w14:textId="77777777" w:rsidR="00092BCD" w:rsidRDefault="00092BCD" w:rsidP="00AD7C36">
            <w:pPr>
              <w:pStyle w:val="TableParagraph"/>
              <w:spacing w:before="179"/>
              <w:jc w:val="both"/>
              <w:rPr>
                <w:sz w:val="20"/>
              </w:rPr>
            </w:pPr>
          </w:p>
          <w:p w14:paraId="5D672910" w14:textId="77777777" w:rsidR="00092BCD" w:rsidRDefault="0096425C" w:rsidP="00AD7C36">
            <w:pPr>
              <w:pStyle w:val="TableParagraph"/>
              <w:ind w:left="24" w:right="1"/>
              <w:jc w:val="both"/>
              <w:rPr>
                <w:sz w:val="20"/>
              </w:rPr>
            </w:pPr>
            <w:r>
              <w:rPr>
                <w:spacing w:val="-5"/>
                <w:sz w:val="20"/>
              </w:rPr>
              <w:t>000</w:t>
            </w:r>
          </w:p>
        </w:tc>
        <w:tc>
          <w:tcPr>
            <w:tcW w:w="1419" w:type="dxa"/>
            <w:tcBorders>
              <w:top w:val="single" w:sz="4" w:space="0" w:color="000000"/>
              <w:left w:val="single" w:sz="4" w:space="0" w:color="000000"/>
              <w:bottom w:val="single" w:sz="4" w:space="0" w:color="000000"/>
              <w:right w:val="single" w:sz="4" w:space="0" w:color="000000"/>
            </w:tcBorders>
          </w:tcPr>
          <w:p w14:paraId="599F344F" w14:textId="77777777" w:rsidR="00092BCD" w:rsidRDefault="00092BCD" w:rsidP="00AD7C36">
            <w:pPr>
              <w:pStyle w:val="TableParagraph"/>
              <w:jc w:val="both"/>
              <w:rPr>
                <w:sz w:val="20"/>
              </w:rPr>
            </w:pPr>
          </w:p>
          <w:p w14:paraId="4BA6B14F" w14:textId="77777777" w:rsidR="00092BCD" w:rsidRDefault="00092BCD" w:rsidP="00AD7C36">
            <w:pPr>
              <w:pStyle w:val="TableParagraph"/>
              <w:spacing w:before="179"/>
              <w:jc w:val="both"/>
              <w:rPr>
                <w:sz w:val="20"/>
              </w:rPr>
            </w:pPr>
          </w:p>
          <w:p w14:paraId="54ED1224" w14:textId="77777777" w:rsidR="00092BCD" w:rsidRDefault="0096425C" w:rsidP="00AD7C36">
            <w:pPr>
              <w:pStyle w:val="TableParagraph"/>
              <w:ind w:left="25" w:right="1"/>
              <w:jc w:val="both"/>
              <w:rPr>
                <w:sz w:val="20"/>
              </w:rPr>
            </w:pPr>
            <w:r>
              <w:rPr>
                <w:sz w:val="20"/>
              </w:rPr>
              <w:t>24</w:t>
            </w:r>
            <w:r>
              <w:rPr>
                <w:spacing w:val="-5"/>
                <w:sz w:val="20"/>
              </w:rPr>
              <w:t xml:space="preserve"> </w:t>
            </w:r>
            <w:r>
              <w:rPr>
                <w:sz w:val="20"/>
              </w:rPr>
              <w:t>Okt</w:t>
            </w:r>
            <w:r>
              <w:rPr>
                <w:spacing w:val="-5"/>
                <w:sz w:val="20"/>
              </w:rPr>
              <w:t xml:space="preserve"> 12</w:t>
            </w:r>
          </w:p>
        </w:tc>
        <w:tc>
          <w:tcPr>
            <w:tcW w:w="5795" w:type="dxa"/>
            <w:tcBorders>
              <w:top w:val="single" w:sz="4" w:space="0" w:color="000000"/>
              <w:left w:val="single" w:sz="4" w:space="0" w:color="000000"/>
              <w:bottom w:val="single" w:sz="4" w:space="0" w:color="000000"/>
            </w:tcBorders>
          </w:tcPr>
          <w:p w14:paraId="25DDE53E" w14:textId="77777777" w:rsidR="00092BCD" w:rsidRDefault="0096425C" w:rsidP="00AD7C36">
            <w:pPr>
              <w:pStyle w:val="TableParagraph"/>
              <w:spacing w:before="60"/>
              <w:ind w:left="117"/>
              <w:jc w:val="both"/>
              <w:rPr>
                <w:sz w:val="20"/>
              </w:rPr>
            </w:pPr>
            <w:r>
              <w:rPr>
                <w:sz w:val="20"/>
              </w:rPr>
              <w:t>Past de richtlijn aan ten gevolge van de opheffing van Reg A12/1</w:t>
            </w:r>
            <w:r>
              <w:rPr>
                <w:spacing w:val="-8"/>
                <w:sz w:val="20"/>
              </w:rPr>
              <w:t xml:space="preserve"> </w:t>
            </w:r>
            <w:r>
              <w:rPr>
                <w:sz w:val="20"/>
              </w:rPr>
              <w:t>en</w:t>
            </w:r>
            <w:r>
              <w:rPr>
                <w:spacing w:val="-8"/>
                <w:sz w:val="20"/>
              </w:rPr>
              <w:t xml:space="preserve"> </w:t>
            </w:r>
            <w:r>
              <w:rPr>
                <w:sz w:val="20"/>
              </w:rPr>
              <w:t>haar</w:t>
            </w:r>
            <w:r>
              <w:rPr>
                <w:spacing w:val="-4"/>
                <w:sz w:val="20"/>
              </w:rPr>
              <w:t xml:space="preserve"> </w:t>
            </w:r>
            <w:r>
              <w:rPr>
                <w:sz w:val="20"/>
              </w:rPr>
              <w:t>vervanging</w:t>
            </w:r>
            <w:r>
              <w:rPr>
                <w:spacing w:val="-4"/>
                <w:sz w:val="20"/>
              </w:rPr>
              <w:t xml:space="preserve"> </w:t>
            </w:r>
            <w:r>
              <w:rPr>
                <w:sz w:val="20"/>
              </w:rPr>
              <w:t>zonder</w:t>
            </w:r>
            <w:r>
              <w:rPr>
                <w:spacing w:val="-4"/>
                <w:sz w:val="20"/>
              </w:rPr>
              <w:t xml:space="preserve"> </w:t>
            </w:r>
            <w:r>
              <w:rPr>
                <w:sz w:val="20"/>
              </w:rPr>
              <w:t>inhoudelijke</w:t>
            </w:r>
            <w:r>
              <w:rPr>
                <w:spacing w:val="-5"/>
                <w:sz w:val="20"/>
              </w:rPr>
              <w:t xml:space="preserve"> </w:t>
            </w:r>
            <w:r>
              <w:rPr>
                <w:sz w:val="20"/>
              </w:rPr>
              <w:t>wijziging</w:t>
            </w:r>
            <w:r>
              <w:rPr>
                <w:spacing w:val="-7"/>
                <w:sz w:val="20"/>
              </w:rPr>
              <w:t xml:space="preserve"> </w:t>
            </w:r>
            <w:r>
              <w:rPr>
                <w:sz w:val="20"/>
              </w:rPr>
              <w:t>door het Reg DGHR-REG-TRAVARB-001.</w:t>
            </w:r>
          </w:p>
          <w:p w14:paraId="4CB04028" w14:textId="77777777" w:rsidR="00092BCD" w:rsidRDefault="0096425C" w:rsidP="00AD7C36">
            <w:pPr>
              <w:pStyle w:val="TableParagraph"/>
              <w:spacing w:line="400" w:lineRule="atLeast"/>
              <w:ind w:left="117" w:right="1675"/>
              <w:jc w:val="both"/>
              <w:rPr>
                <w:sz w:val="20"/>
              </w:rPr>
            </w:pPr>
            <w:r>
              <w:rPr>
                <w:sz w:val="20"/>
              </w:rPr>
              <w:t>Par</w:t>
            </w:r>
            <w:r>
              <w:rPr>
                <w:spacing w:val="-4"/>
                <w:sz w:val="20"/>
              </w:rPr>
              <w:t xml:space="preserve"> </w:t>
            </w:r>
            <w:r>
              <w:rPr>
                <w:sz w:val="20"/>
              </w:rPr>
              <w:t>1.c.</w:t>
            </w:r>
            <w:r>
              <w:rPr>
                <w:spacing w:val="-6"/>
                <w:sz w:val="20"/>
              </w:rPr>
              <w:t xml:space="preserve"> </w:t>
            </w:r>
            <w:r>
              <w:rPr>
                <w:sz w:val="20"/>
              </w:rPr>
              <w:t>(1)</w:t>
            </w:r>
            <w:r>
              <w:rPr>
                <w:spacing w:val="-5"/>
                <w:sz w:val="20"/>
              </w:rPr>
              <w:t xml:space="preserve"> </w:t>
            </w:r>
            <w:r>
              <w:rPr>
                <w:sz w:val="20"/>
              </w:rPr>
              <w:t>en</w:t>
            </w:r>
            <w:r>
              <w:rPr>
                <w:spacing w:val="-5"/>
                <w:sz w:val="20"/>
              </w:rPr>
              <w:t xml:space="preserve"> </w:t>
            </w:r>
            <w:r>
              <w:rPr>
                <w:sz w:val="20"/>
              </w:rPr>
              <w:t>Par</w:t>
            </w:r>
            <w:r>
              <w:rPr>
                <w:spacing w:val="-4"/>
                <w:sz w:val="20"/>
              </w:rPr>
              <w:t xml:space="preserve"> </w:t>
            </w:r>
            <w:r>
              <w:rPr>
                <w:sz w:val="20"/>
              </w:rPr>
              <w:t>1.d.(1</w:t>
            </w:r>
            <w:proofErr w:type="gramStart"/>
            <w:r>
              <w:rPr>
                <w:sz w:val="20"/>
              </w:rPr>
              <w:t>)</w:t>
            </w:r>
            <w:r>
              <w:rPr>
                <w:spacing w:val="-4"/>
                <w:sz w:val="20"/>
              </w:rPr>
              <w:t xml:space="preserve"> </w:t>
            </w:r>
            <w:r>
              <w:rPr>
                <w:sz w:val="20"/>
              </w:rPr>
              <w:t>:</w:t>
            </w:r>
            <w:proofErr w:type="gramEnd"/>
            <w:r>
              <w:rPr>
                <w:spacing w:val="40"/>
                <w:sz w:val="20"/>
              </w:rPr>
              <w:t xml:space="preserve"> </w:t>
            </w:r>
            <w:r>
              <w:rPr>
                <w:sz w:val="20"/>
              </w:rPr>
              <w:t>Ref</w:t>
            </w:r>
            <w:r>
              <w:rPr>
                <w:spacing w:val="-5"/>
                <w:sz w:val="20"/>
              </w:rPr>
              <w:t xml:space="preserve"> </w:t>
            </w:r>
            <w:r>
              <w:rPr>
                <w:sz w:val="20"/>
              </w:rPr>
              <w:t>aangepast Par 3.h.(2) : Ref aangepast</w:t>
            </w:r>
          </w:p>
        </w:tc>
      </w:tr>
      <w:tr w:rsidR="00092BCD" w14:paraId="27ED97BE" w14:textId="77777777">
        <w:trPr>
          <w:trHeight w:val="796"/>
        </w:trPr>
        <w:tc>
          <w:tcPr>
            <w:tcW w:w="1133" w:type="dxa"/>
            <w:tcBorders>
              <w:top w:val="single" w:sz="4" w:space="0" w:color="000000"/>
              <w:bottom w:val="single" w:sz="4" w:space="0" w:color="000000"/>
              <w:right w:val="single" w:sz="4" w:space="0" w:color="000000"/>
            </w:tcBorders>
          </w:tcPr>
          <w:p w14:paraId="54D92CD6" w14:textId="77777777" w:rsidR="00092BCD" w:rsidRDefault="0096425C" w:rsidP="00AD7C36">
            <w:pPr>
              <w:pStyle w:val="TableParagraph"/>
              <w:spacing w:before="259"/>
              <w:ind w:left="17" w:right="1"/>
              <w:jc w:val="both"/>
              <w:rPr>
                <w:sz w:val="20"/>
              </w:rPr>
            </w:pPr>
            <w:r>
              <w:rPr>
                <w:spacing w:val="-5"/>
                <w:sz w:val="20"/>
              </w:rPr>
              <w:t>003</w:t>
            </w:r>
          </w:p>
        </w:tc>
        <w:tc>
          <w:tcPr>
            <w:tcW w:w="1135" w:type="dxa"/>
            <w:tcBorders>
              <w:top w:val="single" w:sz="4" w:space="0" w:color="000000"/>
              <w:left w:val="single" w:sz="4" w:space="0" w:color="000000"/>
              <w:bottom w:val="single" w:sz="4" w:space="0" w:color="000000"/>
              <w:right w:val="single" w:sz="4" w:space="0" w:color="000000"/>
            </w:tcBorders>
          </w:tcPr>
          <w:p w14:paraId="2A99E509" w14:textId="77777777" w:rsidR="00092BCD" w:rsidRDefault="0096425C" w:rsidP="00AD7C36">
            <w:pPr>
              <w:pStyle w:val="TableParagraph"/>
              <w:spacing w:before="259"/>
              <w:ind w:left="24" w:right="1"/>
              <w:jc w:val="both"/>
              <w:rPr>
                <w:sz w:val="20"/>
              </w:rPr>
            </w:pPr>
            <w:r>
              <w:rPr>
                <w:spacing w:val="-5"/>
                <w:sz w:val="20"/>
              </w:rPr>
              <w:t>000</w:t>
            </w:r>
          </w:p>
        </w:tc>
        <w:tc>
          <w:tcPr>
            <w:tcW w:w="1419" w:type="dxa"/>
            <w:tcBorders>
              <w:top w:val="single" w:sz="4" w:space="0" w:color="000000"/>
              <w:left w:val="single" w:sz="4" w:space="0" w:color="000000"/>
              <w:bottom w:val="single" w:sz="4" w:space="0" w:color="000000"/>
              <w:right w:val="single" w:sz="4" w:space="0" w:color="000000"/>
            </w:tcBorders>
          </w:tcPr>
          <w:p w14:paraId="6CF45532" w14:textId="77777777" w:rsidR="00092BCD" w:rsidRDefault="0096425C" w:rsidP="00AD7C36">
            <w:pPr>
              <w:pStyle w:val="TableParagraph"/>
              <w:spacing w:before="259"/>
              <w:ind w:left="25" w:right="1"/>
              <w:jc w:val="both"/>
              <w:rPr>
                <w:sz w:val="20"/>
              </w:rPr>
            </w:pPr>
            <w:r>
              <w:rPr>
                <w:sz w:val="20"/>
              </w:rPr>
              <w:t>02</w:t>
            </w:r>
            <w:r>
              <w:rPr>
                <w:spacing w:val="-4"/>
                <w:sz w:val="20"/>
              </w:rPr>
              <w:t xml:space="preserve"> </w:t>
            </w:r>
            <w:r>
              <w:rPr>
                <w:sz w:val="20"/>
              </w:rPr>
              <w:t>Mar</w:t>
            </w:r>
            <w:r>
              <w:rPr>
                <w:spacing w:val="-3"/>
                <w:sz w:val="20"/>
              </w:rPr>
              <w:t xml:space="preserve"> </w:t>
            </w:r>
            <w:r>
              <w:rPr>
                <w:spacing w:val="-5"/>
                <w:sz w:val="20"/>
              </w:rPr>
              <w:t>16</w:t>
            </w:r>
          </w:p>
        </w:tc>
        <w:tc>
          <w:tcPr>
            <w:tcW w:w="5795" w:type="dxa"/>
            <w:tcBorders>
              <w:top w:val="single" w:sz="4" w:space="0" w:color="000000"/>
              <w:left w:val="single" w:sz="4" w:space="0" w:color="000000"/>
              <w:bottom w:val="single" w:sz="4" w:space="0" w:color="000000"/>
            </w:tcBorders>
          </w:tcPr>
          <w:p w14:paraId="74755194" w14:textId="77777777" w:rsidR="00092BCD" w:rsidRDefault="0096425C" w:rsidP="00AD7C36">
            <w:pPr>
              <w:pStyle w:val="TableParagraph"/>
              <w:spacing w:before="60"/>
              <w:ind w:left="117"/>
              <w:jc w:val="both"/>
              <w:rPr>
                <w:sz w:val="20"/>
              </w:rPr>
            </w:pPr>
            <w:r>
              <w:rPr>
                <w:sz w:val="20"/>
              </w:rPr>
              <w:t>Complete</w:t>
            </w:r>
            <w:r>
              <w:rPr>
                <w:spacing w:val="-11"/>
                <w:sz w:val="20"/>
              </w:rPr>
              <w:t xml:space="preserve"> </w:t>
            </w:r>
            <w:r>
              <w:rPr>
                <w:sz w:val="20"/>
              </w:rPr>
              <w:t>herziening</w:t>
            </w:r>
            <w:r>
              <w:rPr>
                <w:spacing w:val="-7"/>
                <w:sz w:val="20"/>
              </w:rPr>
              <w:t xml:space="preserve"> </w:t>
            </w:r>
            <w:r>
              <w:rPr>
                <w:sz w:val="20"/>
              </w:rPr>
              <w:t>met</w:t>
            </w:r>
            <w:r>
              <w:rPr>
                <w:spacing w:val="-7"/>
                <w:sz w:val="20"/>
              </w:rPr>
              <w:t xml:space="preserve"> </w:t>
            </w:r>
            <w:r>
              <w:rPr>
                <w:sz w:val="20"/>
              </w:rPr>
              <w:t>verduidelijkingen</w:t>
            </w:r>
            <w:r>
              <w:rPr>
                <w:spacing w:val="-11"/>
                <w:sz w:val="20"/>
              </w:rPr>
              <w:t xml:space="preserve"> </w:t>
            </w:r>
            <w:r>
              <w:rPr>
                <w:sz w:val="20"/>
              </w:rPr>
              <w:t>aan</w:t>
            </w:r>
            <w:r>
              <w:rPr>
                <w:spacing w:val="-10"/>
                <w:sz w:val="20"/>
              </w:rPr>
              <w:t xml:space="preserve"> </w:t>
            </w:r>
            <w:r>
              <w:rPr>
                <w:sz w:val="20"/>
              </w:rPr>
              <w:t>de</w:t>
            </w:r>
            <w:r>
              <w:rPr>
                <w:spacing w:val="-11"/>
                <w:sz w:val="20"/>
              </w:rPr>
              <w:t xml:space="preserve"> </w:t>
            </w:r>
            <w:r>
              <w:rPr>
                <w:spacing w:val="-2"/>
                <w:sz w:val="20"/>
              </w:rPr>
              <w:t>richtlijn</w:t>
            </w:r>
          </w:p>
          <w:p w14:paraId="53C782B1" w14:textId="77777777" w:rsidR="00092BCD" w:rsidRDefault="0096425C" w:rsidP="00AD7C36">
            <w:pPr>
              <w:pStyle w:val="TableParagraph"/>
              <w:spacing w:before="180" w:line="258" w:lineRule="exact"/>
              <w:ind w:left="117"/>
              <w:jc w:val="both"/>
              <w:rPr>
                <w:b/>
                <w:sz w:val="20"/>
              </w:rPr>
            </w:pPr>
            <w:r>
              <w:rPr>
                <w:sz w:val="20"/>
              </w:rPr>
              <w:t>In</w:t>
            </w:r>
            <w:r>
              <w:rPr>
                <w:spacing w:val="-4"/>
                <w:sz w:val="20"/>
              </w:rPr>
              <w:t xml:space="preserve"> </w:t>
            </w:r>
            <w:r>
              <w:rPr>
                <w:sz w:val="20"/>
              </w:rPr>
              <w:t>Bijl</w:t>
            </w:r>
            <w:r>
              <w:rPr>
                <w:spacing w:val="-5"/>
                <w:sz w:val="20"/>
              </w:rPr>
              <w:t xml:space="preserve"> </w:t>
            </w:r>
            <w:r>
              <w:rPr>
                <w:sz w:val="20"/>
              </w:rPr>
              <w:t>A,</w:t>
            </w:r>
            <w:r>
              <w:rPr>
                <w:spacing w:val="-3"/>
                <w:sz w:val="20"/>
              </w:rPr>
              <w:t xml:space="preserve"> </w:t>
            </w:r>
            <w:r>
              <w:rPr>
                <w:sz w:val="20"/>
              </w:rPr>
              <w:t>nieuwe</w:t>
            </w:r>
            <w:r>
              <w:rPr>
                <w:spacing w:val="-6"/>
                <w:sz w:val="20"/>
              </w:rPr>
              <w:t xml:space="preserve"> </w:t>
            </w:r>
            <w:r>
              <w:rPr>
                <w:sz w:val="20"/>
              </w:rPr>
              <w:t>paragraaf:</w:t>
            </w:r>
            <w:r>
              <w:rPr>
                <w:spacing w:val="-3"/>
                <w:sz w:val="20"/>
              </w:rPr>
              <w:t xml:space="preserve"> </w:t>
            </w:r>
            <w:r>
              <w:rPr>
                <w:b/>
                <w:sz w:val="20"/>
              </w:rPr>
              <w:t>Mission</w:t>
            </w:r>
            <w:r>
              <w:rPr>
                <w:b/>
                <w:spacing w:val="-6"/>
                <w:sz w:val="20"/>
              </w:rPr>
              <w:t xml:space="preserve"> </w:t>
            </w:r>
            <w:proofErr w:type="spellStart"/>
            <w:r>
              <w:rPr>
                <w:b/>
                <w:sz w:val="20"/>
              </w:rPr>
              <w:t>Ctl</w:t>
            </w:r>
            <w:proofErr w:type="spellEnd"/>
            <w:r>
              <w:rPr>
                <w:b/>
                <w:spacing w:val="-6"/>
                <w:sz w:val="20"/>
              </w:rPr>
              <w:t xml:space="preserve"> </w:t>
            </w:r>
            <w:r>
              <w:rPr>
                <w:b/>
                <w:sz w:val="20"/>
              </w:rPr>
              <w:t>–</w:t>
            </w:r>
            <w:r>
              <w:rPr>
                <w:b/>
                <w:spacing w:val="-7"/>
                <w:sz w:val="20"/>
              </w:rPr>
              <w:t xml:space="preserve"> </w:t>
            </w:r>
            <w:r>
              <w:rPr>
                <w:b/>
                <w:spacing w:val="-5"/>
                <w:sz w:val="20"/>
              </w:rPr>
              <w:t>CSD</w:t>
            </w:r>
          </w:p>
        </w:tc>
      </w:tr>
      <w:tr w:rsidR="00092BCD" w14:paraId="2D35BB54" w14:textId="77777777">
        <w:trPr>
          <w:trHeight w:val="399"/>
        </w:trPr>
        <w:tc>
          <w:tcPr>
            <w:tcW w:w="1133" w:type="dxa"/>
            <w:tcBorders>
              <w:top w:val="single" w:sz="4" w:space="0" w:color="000000"/>
              <w:right w:val="single" w:sz="4" w:space="0" w:color="000000"/>
            </w:tcBorders>
          </w:tcPr>
          <w:p w14:paraId="60E32CE3" w14:textId="28207FD0" w:rsidR="00092BCD" w:rsidRPr="00E0299E" w:rsidRDefault="00E0299E" w:rsidP="00AD7C36">
            <w:pPr>
              <w:pStyle w:val="TableParagraph"/>
              <w:spacing w:before="60"/>
              <w:ind w:left="117"/>
              <w:jc w:val="both"/>
              <w:rPr>
                <w:sz w:val="20"/>
                <w:highlight w:val="yellow"/>
              </w:rPr>
            </w:pPr>
            <w:r>
              <w:rPr>
                <w:sz w:val="20"/>
                <w:highlight w:val="yellow"/>
              </w:rPr>
              <w:t xml:space="preserve">    </w:t>
            </w:r>
            <w:r w:rsidRPr="00E0299E">
              <w:rPr>
                <w:sz w:val="20"/>
                <w:highlight w:val="yellow"/>
              </w:rPr>
              <w:t>004</w:t>
            </w:r>
          </w:p>
        </w:tc>
        <w:tc>
          <w:tcPr>
            <w:tcW w:w="1135" w:type="dxa"/>
            <w:tcBorders>
              <w:top w:val="single" w:sz="4" w:space="0" w:color="000000"/>
              <w:left w:val="single" w:sz="4" w:space="0" w:color="000000"/>
              <w:right w:val="single" w:sz="4" w:space="0" w:color="000000"/>
            </w:tcBorders>
          </w:tcPr>
          <w:p w14:paraId="063DEAA4" w14:textId="4C420F46" w:rsidR="00092BCD" w:rsidRPr="00E0299E" w:rsidRDefault="00E0299E" w:rsidP="00AD7C36">
            <w:pPr>
              <w:pStyle w:val="TableParagraph"/>
              <w:spacing w:before="60"/>
              <w:ind w:left="117"/>
              <w:jc w:val="both"/>
              <w:rPr>
                <w:sz w:val="20"/>
                <w:highlight w:val="yellow"/>
              </w:rPr>
            </w:pPr>
            <w:r w:rsidRPr="00E0299E">
              <w:rPr>
                <w:sz w:val="20"/>
                <w:highlight w:val="yellow"/>
              </w:rPr>
              <w:t>000</w:t>
            </w:r>
          </w:p>
        </w:tc>
        <w:tc>
          <w:tcPr>
            <w:tcW w:w="1419" w:type="dxa"/>
            <w:tcBorders>
              <w:top w:val="single" w:sz="4" w:space="0" w:color="000000"/>
              <w:left w:val="single" w:sz="4" w:space="0" w:color="000000"/>
              <w:right w:val="single" w:sz="4" w:space="0" w:color="000000"/>
            </w:tcBorders>
          </w:tcPr>
          <w:p w14:paraId="105F57D1" w14:textId="6CEEC7C0" w:rsidR="00092BCD" w:rsidRPr="00E0299E" w:rsidRDefault="008D6188" w:rsidP="00AD7C36">
            <w:pPr>
              <w:pStyle w:val="TableParagraph"/>
              <w:spacing w:before="60"/>
              <w:ind w:left="117"/>
              <w:jc w:val="both"/>
              <w:rPr>
                <w:sz w:val="20"/>
                <w:highlight w:val="yellow"/>
              </w:rPr>
            </w:pPr>
            <w:r>
              <w:rPr>
                <w:sz w:val="20"/>
                <w:highlight w:val="yellow"/>
              </w:rPr>
              <w:t>17 Nov 25</w:t>
            </w:r>
          </w:p>
        </w:tc>
        <w:tc>
          <w:tcPr>
            <w:tcW w:w="5795" w:type="dxa"/>
            <w:tcBorders>
              <w:top w:val="single" w:sz="4" w:space="0" w:color="000000"/>
              <w:left w:val="single" w:sz="4" w:space="0" w:color="000000"/>
            </w:tcBorders>
          </w:tcPr>
          <w:p w14:paraId="34B8B648" w14:textId="72A5B1F6" w:rsidR="00092BCD" w:rsidRPr="00E0299E" w:rsidRDefault="00E0299E" w:rsidP="00AD7C36">
            <w:pPr>
              <w:pStyle w:val="TableParagraph"/>
              <w:spacing w:before="60"/>
              <w:ind w:left="117"/>
              <w:jc w:val="both"/>
              <w:rPr>
                <w:sz w:val="20"/>
                <w:highlight w:val="yellow"/>
              </w:rPr>
            </w:pPr>
            <w:r w:rsidRPr="00E0299E">
              <w:rPr>
                <w:sz w:val="20"/>
                <w:highlight w:val="yellow"/>
              </w:rPr>
              <w:t>Complete herziening, update van de bijlagen.</w:t>
            </w:r>
          </w:p>
        </w:tc>
      </w:tr>
      <w:tr w:rsidR="00092BCD" w14:paraId="670950D1" w14:textId="77777777">
        <w:trPr>
          <w:trHeight w:val="397"/>
        </w:trPr>
        <w:tc>
          <w:tcPr>
            <w:tcW w:w="9482" w:type="dxa"/>
            <w:gridSpan w:val="4"/>
          </w:tcPr>
          <w:p w14:paraId="016050D3" w14:textId="77777777" w:rsidR="00092BCD" w:rsidRDefault="0096425C" w:rsidP="00AD7C36">
            <w:pPr>
              <w:pStyle w:val="TableParagraph"/>
              <w:spacing w:before="59"/>
              <w:ind w:left="27" w:right="1"/>
              <w:jc w:val="both"/>
              <w:rPr>
                <w:sz w:val="20"/>
              </w:rPr>
            </w:pPr>
            <w:r>
              <w:rPr>
                <w:sz w:val="20"/>
              </w:rPr>
              <w:t>Periodieke</w:t>
            </w:r>
            <w:r>
              <w:rPr>
                <w:spacing w:val="-11"/>
                <w:sz w:val="20"/>
              </w:rPr>
              <w:t xml:space="preserve"> </w:t>
            </w:r>
            <w:r>
              <w:rPr>
                <w:sz w:val="20"/>
              </w:rPr>
              <w:t>herziening:</w:t>
            </w:r>
            <w:r>
              <w:rPr>
                <w:spacing w:val="-7"/>
                <w:sz w:val="20"/>
              </w:rPr>
              <w:t xml:space="preserve"> </w:t>
            </w:r>
            <w:r>
              <w:rPr>
                <w:sz w:val="20"/>
              </w:rPr>
              <w:t>24</w:t>
            </w:r>
            <w:r>
              <w:rPr>
                <w:spacing w:val="-7"/>
                <w:sz w:val="20"/>
              </w:rPr>
              <w:t xml:space="preserve"> </w:t>
            </w:r>
            <w:r>
              <w:rPr>
                <w:spacing w:val="-10"/>
                <w:sz w:val="20"/>
              </w:rPr>
              <w:t>m</w:t>
            </w:r>
          </w:p>
        </w:tc>
      </w:tr>
      <w:tr w:rsidR="00092BCD" w14:paraId="03BA7482" w14:textId="77777777">
        <w:trPr>
          <w:trHeight w:val="397"/>
        </w:trPr>
        <w:tc>
          <w:tcPr>
            <w:tcW w:w="9482" w:type="dxa"/>
            <w:gridSpan w:val="4"/>
          </w:tcPr>
          <w:p w14:paraId="6B6E5B89" w14:textId="65A2CCD1" w:rsidR="00092BCD" w:rsidRDefault="0096425C" w:rsidP="00AD7C36">
            <w:pPr>
              <w:pStyle w:val="TableParagraph"/>
              <w:spacing w:before="62"/>
              <w:ind w:left="27"/>
              <w:jc w:val="both"/>
              <w:rPr>
                <w:sz w:val="20"/>
              </w:rPr>
            </w:pPr>
            <w:r>
              <w:rPr>
                <w:sz w:val="20"/>
              </w:rPr>
              <w:t>Totaal</w:t>
            </w:r>
            <w:r>
              <w:rPr>
                <w:spacing w:val="-8"/>
                <w:sz w:val="20"/>
              </w:rPr>
              <w:t xml:space="preserve"> </w:t>
            </w:r>
            <w:r>
              <w:rPr>
                <w:sz w:val="20"/>
              </w:rPr>
              <w:t>aantal</w:t>
            </w:r>
            <w:r>
              <w:rPr>
                <w:spacing w:val="-7"/>
                <w:sz w:val="20"/>
              </w:rPr>
              <w:t xml:space="preserve"> </w:t>
            </w:r>
            <w:r>
              <w:rPr>
                <w:sz w:val="20"/>
              </w:rPr>
              <w:t>bladzijden:</w:t>
            </w:r>
            <w:r>
              <w:rPr>
                <w:spacing w:val="-3"/>
                <w:sz w:val="20"/>
              </w:rPr>
              <w:t xml:space="preserve"> </w:t>
            </w:r>
            <w:r w:rsidR="008F0435" w:rsidRPr="008F0435">
              <w:rPr>
                <w:sz w:val="20"/>
                <w:highlight w:val="yellow"/>
              </w:rPr>
              <w:t>9</w:t>
            </w:r>
            <w:r>
              <w:rPr>
                <w:spacing w:val="46"/>
                <w:sz w:val="20"/>
              </w:rPr>
              <w:t xml:space="preserve"> </w:t>
            </w:r>
            <w:r>
              <w:rPr>
                <w:sz w:val="20"/>
              </w:rPr>
              <w:t>Totaal</w:t>
            </w:r>
            <w:r>
              <w:rPr>
                <w:spacing w:val="-7"/>
                <w:sz w:val="20"/>
              </w:rPr>
              <w:t xml:space="preserve"> </w:t>
            </w:r>
            <w:r>
              <w:rPr>
                <w:sz w:val="20"/>
              </w:rPr>
              <w:t>aantal</w:t>
            </w:r>
            <w:r>
              <w:rPr>
                <w:spacing w:val="-7"/>
                <w:sz w:val="20"/>
              </w:rPr>
              <w:t xml:space="preserve"> </w:t>
            </w:r>
            <w:r>
              <w:rPr>
                <w:sz w:val="20"/>
              </w:rPr>
              <w:t>bijlagen:</w:t>
            </w:r>
            <w:r>
              <w:rPr>
                <w:spacing w:val="-3"/>
                <w:sz w:val="20"/>
              </w:rPr>
              <w:t xml:space="preserve"> </w:t>
            </w:r>
            <w:r w:rsidRPr="00D36A20">
              <w:rPr>
                <w:spacing w:val="-5"/>
                <w:sz w:val="20"/>
                <w:highlight w:val="yellow"/>
              </w:rPr>
              <w:t>0</w:t>
            </w:r>
            <w:r w:rsidR="00D36A20" w:rsidRPr="00D36A20">
              <w:rPr>
                <w:spacing w:val="-5"/>
                <w:sz w:val="20"/>
                <w:highlight w:val="yellow"/>
              </w:rPr>
              <w:t>3</w:t>
            </w:r>
          </w:p>
        </w:tc>
      </w:tr>
    </w:tbl>
    <w:p w14:paraId="23145BB2" w14:textId="77777777" w:rsidR="00092BCD" w:rsidRDefault="00092BCD" w:rsidP="00AD7C36">
      <w:pPr>
        <w:pStyle w:val="BodyText"/>
        <w:spacing w:before="0"/>
      </w:pPr>
    </w:p>
    <w:p w14:paraId="5F0E858B" w14:textId="77777777" w:rsidR="00092BCD" w:rsidRDefault="00092BCD" w:rsidP="00AD7C36">
      <w:pPr>
        <w:pStyle w:val="BodyText"/>
        <w:spacing w:before="6"/>
      </w:pPr>
    </w:p>
    <w:tbl>
      <w:tblPr>
        <w:tblW w:w="0" w:type="auto"/>
        <w:tblInd w:w="2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708"/>
        <w:gridCol w:w="1135"/>
        <w:gridCol w:w="1577"/>
        <w:gridCol w:w="1274"/>
        <w:gridCol w:w="1606"/>
        <w:gridCol w:w="1702"/>
        <w:gridCol w:w="1449"/>
      </w:tblGrid>
      <w:tr w:rsidR="00092BCD" w14:paraId="0C511174" w14:textId="77777777">
        <w:trPr>
          <w:trHeight w:val="277"/>
        </w:trPr>
        <w:tc>
          <w:tcPr>
            <w:tcW w:w="9451" w:type="dxa"/>
            <w:gridSpan w:val="7"/>
            <w:tcBorders>
              <w:bottom w:val="single" w:sz="6" w:space="0" w:color="000000"/>
              <w:right w:val="single" w:sz="6" w:space="0" w:color="000000"/>
            </w:tcBorders>
          </w:tcPr>
          <w:p w14:paraId="4B260315" w14:textId="77777777" w:rsidR="00092BCD" w:rsidRDefault="0096425C" w:rsidP="00AD7C36">
            <w:pPr>
              <w:pStyle w:val="TableParagraph"/>
              <w:spacing w:line="258" w:lineRule="exact"/>
              <w:ind w:left="107"/>
              <w:jc w:val="both"/>
              <w:rPr>
                <w:sz w:val="20"/>
              </w:rPr>
            </w:pPr>
            <w:r>
              <w:rPr>
                <w:sz w:val="20"/>
              </w:rPr>
              <w:t>Doelgroep</w:t>
            </w:r>
            <w:r>
              <w:rPr>
                <w:spacing w:val="-8"/>
                <w:sz w:val="20"/>
              </w:rPr>
              <w:t xml:space="preserve"> </w:t>
            </w:r>
            <w:r>
              <w:rPr>
                <w:sz w:val="20"/>
              </w:rPr>
              <w:t>van</w:t>
            </w:r>
            <w:r>
              <w:rPr>
                <w:spacing w:val="-7"/>
                <w:sz w:val="20"/>
              </w:rPr>
              <w:t xml:space="preserve"> </w:t>
            </w:r>
            <w:r>
              <w:rPr>
                <w:sz w:val="20"/>
              </w:rPr>
              <w:t>de</w:t>
            </w:r>
            <w:r>
              <w:rPr>
                <w:spacing w:val="-7"/>
                <w:sz w:val="20"/>
              </w:rPr>
              <w:t xml:space="preserve"> </w:t>
            </w:r>
            <w:r>
              <w:rPr>
                <w:spacing w:val="-2"/>
                <w:sz w:val="20"/>
              </w:rPr>
              <w:t>richtlijn</w:t>
            </w:r>
          </w:p>
        </w:tc>
      </w:tr>
      <w:tr w:rsidR="00092BCD" w14:paraId="0F670171" w14:textId="77777777">
        <w:trPr>
          <w:trHeight w:val="280"/>
        </w:trPr>
        <w:tc>
          <w:tcPr>
            <w:tcW w:w="708" w:type="dxa"/>
            <w:tcBorders>
              <w:top w:val="single" w:sz="6" w:space="0" w:color="000000"/>
              <w:right w:val="single" w:sz="4" w:space="0" w:color="000000"/>
            </w:tcBorders>
          </w:tcPr>
          <w:p w14:paraId="1D1733EF" w14:textId="77777777" w:rsidR="00092BCD" w:rsidRDefault="0096425C" w:rsidP="00AD7C36">
            <w:pPr>
              <w:pStyle w:val="TableParagraph"/>
              <w:spacing w:line="260" w:lineRule="exact"/>
              <w:ind w:left="17" w:right="3"/>
              <w:jc w:val="both"/>
              <w:rPr>
                <w:sz w:val="20"/>
              </w:rPr>
            </w:pPr>
            <w:proofErr w:type="spellStart"/>
            <w:r>
              <w:rPr>
                <w:spacing w:val="-5"/>
                <w:sz w:val="20"/>
              </w:rPr>
              <w:t>Niv</w:t>
            </w:r>
            <w:proofErr w:type="spellEnd"/>
          </w:p>
        </w:tc>
        <w:tc>
          <w:tcPr>
            <w:tcW w:w="1135" w:type="dxa"/>
            <w:tcBorders>
              <w:top w:val="single" w:sz="6" w:space="0" w:color="000000"/>
              <w:left w:val="single" w:sz="4" w:space="0" w:color="000000"/>
              <w:right w:val="single" w:sz="4" w:space="0" w:color="000000"/>
            </w:tcBorders>
          </w:tcPr>
          <w:p w14:paraId="1E30126C" w14:textId="77777777" w:rsidR="00092BCD" w:rsidRDefault="0096425C" w:rsidP="00AD7C36">
            <w:pPr>
              <w:pStyle w:val="TableParagraph"/>
              <w:spacing w:line="260" w:lineRule="exact"/>
              <w:ind w:left="24" w:right="3"/>
              <w:jc w:val="both"/>
              <w:rPr>
                <w:sz w:val="20"/>
              </w:rPr>
            </w:pPr>
            <w:r>
              <w:rPr>
                <w:sz w:val="20"/>
              </w:rPr>
              <w:t>MOS</w:t>
            </w:r>
            <w:r>
              <w:rPr>
                <w:spacing w:val="-7"/>
                <w:sz w:val="20"/>
              </w:rPr>
              <w:t xml:space="preserve"> </w:t>
            </w:r>
            <w:proofErr w:type="spellStart"/>
            <w:r>
              <w:rPr>
                <w:spacing w:val="-5"/>
                <w:sz w:val="20"/>
              </w:rPr>
              <w:t>Nr</w:t>
            </w:r>
            <w:proofErr w:type="spellEnd"/>
          </w:p>
        </w:tc>
        <w:tc>
          <w:tcPr>
            <w:tcW w:w="1577" w:type="dxa"/>
            <w:tcBorders>
              <w:top w:val="single" w:sz="6" w:space="0" w:color="000000"/>
              <w:left w:val="single" w:sz="4" w:space="0" w:color="000000"/>
              <w:right w:val="double" w:sz="4" w:space="0" w:color="000000"/>
            </w:tcBorders>
          </w:tcPr>
          <w:p w14:paraId="353F6E5C" w14:textId="77777777" w:rsidR="00092BCD" w:rsidRDefault="0096425C" w:rsidP="00AD7C36">
            <w:pPr>
              <w:pStyle w:val="TableParagraph"/>
              <w:spacing w:line="260" w:lineRule="exact"/>
              <w:ind w:left="37" w:right="1"/>
              <w:jc w:val="both"/>
              <w:rPr>
                <w:sz w:val="20"/>
              </w:rPr>
            </w:pPr>
            <w:r>
              <w:rPr>
                <w:spacing w:val="-2"/>
                <w:sz w:val="20"/>
              </w:rPr>
              <w:t>Kwalificatie</w:t>
            </w:r>
          </w:p>
        </w:tc>
        <w:tc>
          <w:tcPr>
            <w:tcW w:w="1274" w:type="dxa"/>
            <w:tcBorders>
              <w:top w:val="single" w:sz="6" w:space="0" w:color="000000"/>
              <w:left w:val="double" w:sz="4" w:space="0" w:color="000000"/>
              <w:right w:val="double" w:sz="4" w:space="0" w:color="000000"/>
            </w:tcBorders>
          </w:tcPr>
          <w:p w14:paraId="5D7990F1" w14:textId="77777777" w:rsidR="00092BCD" w:rsidRDefault="0096425C" w:rsidP="00AD7C36">
            <w:pPr>
              <w:pStyle w:val="TableParagraph"/>
              <w:spacing w:line="260" w:lineRule="exact"/>
              <w:ind w:left="218"/>
              <w:jc w:val="both"/>
              <w:rPr>
                <w:sz w:val="20"/>
              </w:rPr>
            </w:pPr>
            <w:r>
              <w:rPr>
                <w:spacing w:val="-2"/>
                <w:sz w:val="20"/>
              </w:rPr>
              <w:t>AND/OR</w:t>
            </w:r>
          </w:p>
        </w:tc>
        <w:tc>
          <w:tcPr>
            <w:tcW w:w="1606" w:type="dxa"/>
            <w:tcBorders>
              <w:top w:val="single" w:sz="6" w:space="0" w:color="000000"/>
              <w:left w:val="double" w:sz="4" w:space="0" w:color="000000"/>
              <w:right w:val="single" w:sz="8" w:space="0" w:color="000000"/>
            </w:tcBorders>
          </w:tcPr>
          <w:p w14:paraId="1BBA5F5F" w14:textId="77777777" w:rsidR="00092BCD" w:rsidRDefault="0096425C" w:rsidP="00AD7C36">
            <w:pPr>
              <w:pStyle w:val="TableParagraph"/>
              <w:spacing w:line="260" w:lineRule="exact"/>
              <w:ind w:left="25"/>
              <w:jc w:val="both"/>
              <w:rPr>
                <w:sz w:val="20"/>
              </w:rPr>
            </w:pPr>
            <w:proofErr w:type="spellStart"/>
            <w:r>
              <w:rPr>
                <w:spacing w:val="-5"/>
                <w:sz w:val="20"/>
              </w:rPr>
              <w:t>Org</w:t>
            </w:r>
            <w:proofErr w:type="spellEnd"/>
          </w:p>
        </w:tc>
        <w:tc>
          <w:tcPr>
            <w:tcW w:w="1702" w:type="dxa"/>
            <w:tcBorders>
              <w:top w:val="single" w:sz="6" w:space="0" w:color="000000"/>
              <w:left w:val="single" w:sz="8" w:space="0" w:color="000000"/>
              <w:right w:val="double" w:sz="4" w:space="0" w:color="000000"/>
            </w:tcBorders>
          </w:tcPr>
          <w:p w14:paraId="57E96F9D" w14:textId="77777777" w:rsidR="00092BCD" w:rsidRDefault="0096425C" w:rsidP="00AD7C36">
            <w:pPr>
              <w:pStyle w:val="TableParagraph"/>
              <w:spacing w:line="260" w:lineRule="exact"/>
              <w:ind w:left="509"/>
              <w:jc w:val="both"/>
              <w:rPr>
                <w:sz w:val="20"/>
              </w:rPr>
            </w:pPr>
            <w:r>
              <w:rPr>
                <w:spacing w:val="-2"/>
                <w:sz w:val="20"/>
              </w:rPr>
              <w:t>Functie</w:t>
            </w:r>
          </w:p>
        </w:tc>
        <w:tc>
          <w:tcPr>
            <w:tcW w:w="1449" w:type="dxa"/>
            <w:tcBorders>
              <w:top w:val="single" w:sz="6" w:space="0" w:color="000000"/>
              <w:left w:val="double" w:sz="4" w:space="0" w:color="000000"/>
            </w:tcBorders>
          </w:tcPr>
          <w:p w14:paraId="316BCB67" w14:textId="77777777" w:rsidR="00092BCD" w:rsidRDefault="0096425C" w:rsidP="00AD7C36">
            <w:pPr>
              <w:pStyle w:val="TableParagraph"/>
              <w:spacing w:line="260" w:lineRule="exact"/>
              <w:ind w:left="427"/>
              <w:jc w:val="both"/>
              <w:rPr>
                <w:sz w:val="20"/>
              </w:rPr>
            </w:pPr>
            <w:r>
              <w:rPr>
                <w:spacing w:val="-2"/>
                <w:sz w:val="20"/>
              </w:rPr>
              <w:t>Kennis</w:t>
            </w:r>
          </w:p>
        </w:tc>
      </w:tr>
      <w:tr w:rsidR="00092BCD" w14:paraId="51877C24" w14:textId="77777777">
        <w:trPr>
          <w:trHeight w:val="263"/>
        </w:trPr>
        <w:tc>
          <w:tcPr>
            <w:tcW w:w="708" w:type="dxa"/>
            <w:tcBorders>
              <w:bottom w:val="nil"/>
              <w:right w:val="single" w:sz="4" w:space="0" w:color="000000"/>
            </w:tcBorders>
          </w:tcPr>
          <w:p w14:paraId="7DAF096A" w14:textId="77777777" w:rsidR="00092BCD" w:rsidRDefault="0096425C" w:rsidP="00AD7C36">
            <w:pPr>
              <w:pStyle w:val="TableParagraph"/>
              <w:spacing w:line="244" w:lineRule="exact"/>
              <w:ind w:left="17" w:right="3"/>
              <w:jc w:val="both"/>
              <w:rPr>
                <w:sz w:val="20"/>
              </w:rPr>
            </w:pPr>
            <w:r>
              <w:rPr>
                <w:spacing w:val="-10"/>
                <w:sz w:val="20"/>
              </w:rPr>
              <w:t>1</w:t>
            </w:r>
          </w:p>
        </w:tc>
        <w:tc>
          <w:tcPr>
            <w:tcW w:w="1135" w:type="dxa"/>
            <w:tcBorders>
              <w:left w:val="single" w:sz="4" w:space="0" w:color="000000"/>
              <w:bottom w:val="nil"/>
              <w:right w:val="single" w:sz="4" w:space="0" w:color="000000"/>
            </w:tcBorders>
          </w:tcPr>
          <w:p w14:paraId="3F091EA5" w14:textId="77777777" w:rsidR="00092BCD" w:rsidRDefault="0096425C" w:rsidP="00AD7C36">
            <w:pPr>
              <w:pStyle w:val="TableParagraph"/>
              <w:spacing w:line="244" w:lineRule="exact"/>
              <w:ind w:left="24" w:right="1"/>
              <w:jc w:val="both"/>
              <w:rPr>
                <w:sz w:val="20"/>
              </w:rPr>
            </w:pPr>
            <w:r>
              <w:rPr>
                <w:spacing w:val="-10"/>
                <w:sz w:val="20"/>
              </w:rPr>
              <w:t>-</w:t>
            </w:r>
          </w:p>
        </w:tc>
        <w:tc>
          <w:tcPr>
            <w:tcW w:w="1577" w:type="dxa"/>
            <w:tcBorders>
              <w:left w:val="single" w:sz="4" w:space="0" w:color="000000"/>
              <w:bottom w:val="nil"/>
              <w:right w:val="double" w:sz="4" w:space="0" w:color="000000"/>
            </w:tcBorders>
          </w:tcPr>
          <w:p w14:paraId="5BE97296" w14:textId="77777777" w:rsidR="00092BCD" w:rsidRDefault="0096425C" w:rsidP="00AD7C36">
            <w:pPr>
              <w:pStyle w:val="TableParagraph"/>
              <w:spacing w:line="244" w:lineRule="exact"/>
              <w:ind w:left="37"/>
              <w:jc w:val="both"/>
              <w:rPr>
                <w:sz w:val="20"/>
              </w:rPr>
            </w:pPr>
            <w:r>
              <w:rPr>
                <w:spacing w:val="-10"/>
                <w:sz w:val="20"/>
              </w:rPr>
              <w:t>-</w:t>
            </w:r>
          </w:p>
        </w:tc>
        <w:tc>
          <w:tcPr>
            <w:tcW w:w="1274" w:type="dxa"/>
            <w:vMerge w:val="restart"/>
            <w:tcBorders>
              <w:left w:val="double" w:sz="4" w:space="0" w:color="000000"/>
              <w:right w:val="double" w:sz="4" w:space="0" w:color="000000"/>
            </w:tcBorders>
          </w:tcPr>
          <w:p w14:paraId="25DDCBBF" w14:textId="77777777" w:rsidR="00092BCD" w:rsidRDefault="00092BCD" w:rsidP="00AD7C36">
            <w:pPr>
              <w:pStyle w:val="TableParagraph"/>
              <w:jc w:val="both"/>
              <w:rPr>
                <w:rFonts w:ascii="Times New Roman"/>
                <w:sz w:val="18"/>
              </w:rPr>
            </w:pPr>
          </w:p>
        </w:tc>
        <w:tc>
          <w:tcPr>
            <w:tcW w:w="1606" w:type="dxa"/>
            <w:vMerge w:val="restart"/>
            <w:tcBorders>
              <w:left w:val="double" w:sz="4" w:space="0" w:color="000000"/>
              <w:right w:val="single" w:sz="8" w:space="0" w:color="000000"/>
            </w:tcBorders>
          </w:tcPr>
          <w:p w14:paraId="48DE1D67" w14:textId="77777777" w:rsidR="00092BCD" w:rsidRDefault="0096425C" w:rsidP="00AD7C36">
            <w:pPr>
              <w:pStyle w:val="TableParagraph"/>
              <w:spacing w:line="279" w:lineRule="exact"/>
              <w:ind w:left="492"/>
              <w:jc w:val="both"/>
              <w:rPr>
                <w:sz w:val="20"/>
              </w:rPr>
            </w:pPr>
            <w:r>
              <w:rPr>
                <w:spacing w:val="-2"/>
                <w:sz w:val="20"/>
              </w:rPr>
              <w:t>CCV&amp;C</w:t>
            </w:r>
          </w:p>
        </w:tc>
        <w:tc>
          <w:tcPr>
            <w:tcW w:w="1702" w:type="dxa"/>
            <w:vMerge w:val="restart"/>
            <w:tcBorders>
              <w:left w:val="single" w:sz="8" w:space="0" w:color="000000"/>
              <w:right w:val="double" w:sz="4" w:space="0" w:color="000000"/>
            </w:tcBorders>
          </w:tcPr>
          <w:p w14:paraId="0C1AC90B" w14:textId="77777777" w:rsidR="00092BCD" w:rsidRDefault="0096425C" w:rsidP="00AD7C36">
            <w:pPr>
              <w:pStyle w:val="TableParagraph"/>
              <w:spacing w:line="279" w:lineRule="exact"/>
              <w:ind w:left="31"/>
              <w:jc w:val="both"/>
              <w:rPr>
                <w:sz w:val="20"/>
              </w:rPr>
            </w:pPr>
            <w:r>
              <w:rPr>
                <w:spacing w:val="-5"/>
                <w:sz w:val="20"/>
              </w:rPr>
              <w:t>ALL</w:t>
            </w:r>
          </w:p>
        </w:tc>
        <w:tc>
          <w:tcPr>
            <w:tcW w:w="1449" w:type="dxa"/>
            <w:vMerge w:val="restart"/>
            <w:tcBorders>
              <w:left w:val="double" w:sz="4" w:space="0" w:color="000000"/>
            </w:tcBorders>
          </w:tcPr>
          <w:p w14:paraId="7A9F6F8D" w14:textId="77777777" w:rsidR="00092BCD" w:rsidRDefault="0096425C" w:rsidP="00AD7C36">
            <w:pPr>
              <w:pStyle w:val="TableParagraph"/>
              <w:spacing w:line="279" w:lineRule="exact"/>
              <w:ind w:left="446"/>
              <w:jc w:val="both"/>
              <w:rPr>
                <w:sz w:val="20"/>
              </w:rPr>
            </w:pPr>
            <w:r>
              <w:rPr>
                <w:spacing w:val="-4"/>
                <w:sz w:val="20"/>
              </w:rPr>
              <w:t>NEED</w:t>
            </w:r>
          </w:p>
        </w:tc>
      </w:tr>
      <w:tr w:rsidR="00092BCD" w14:paraId="4D4CC06E" w14:textId="77777777">
        <w:trPr>
          <w:trHeight w:val="248"/>
        </w:trPr>
        <w:tc>
          <w:tcPr>
            <w:tcW w:w="708" w:type="dxa"/>
            <w:tcBorders>
              <w:top w:val="nil"/>
              <w:bottom w:val="nil"/>
              <w:right w:val="single" w:sz="4" w:space="0" w:color="000000"/>
            </w:tcBorders>
          </w:tcPr>
          <w:p w14:paraId="55B25E19" w14:textId="77777777" w:rsidR="00092BCD" w:rsidRDefault="0096425C" w:rsidP="00AD7C36">
            <w:pPr>
              <w:pStyle w:val="TableParagraph"/>
              <w:spacing w:line="228" w:lineRule="exact"/>
              <w:ind w:left="17"/>
              <w:jc w:val="both"/>
              <w:rPr>
                <w:sz w:val="20"/>
              </w:rPr>
            </w:pPr>
            <w:r>
              <w:rPr>
                <w:spacing w:val="-10"/>
                <w:sz w:val="20"/>
              </w:rPr>
              <w:t>2</w:t>
            </w:r>
          </w:p>
        </w:tc>
        <w:tc>
          <w:tcPr>
            <w:tcW w:w="1135" w:type="dxa"/>
            <w:tcBorders>
              <w:top w:val="nil"/>
              <w:left w:val="single" w:sz="4" w:space="0" w:color="000000"/>
              <w:bottom w:val="nil"/>
              <w:right w:val="single" w:sz="4" w:space="0" w:color="000000"/>
            </w:tcBorders>
          </w:tcPr>
          <w:p w14:paraId="36D0C9F0" w14:textId="77777777" w:rsidR="00092BCD" w:rsidRDefault="0096425C" w:rsidP="00AD7C36">
            <w:pPr>
              <w:pStyle w:val="TableParagraph"/>
              <w:spacing w:line="228" w:lineRule="exact"/>
              <w:ind w:left="24" w:right="1"/>
              <w:jc w:val="both"/>
              <w:rPr>
                <w:sz w:val="20"/>
              </w:rPr>
            </w:pPr>
            <w:r>
              <w:rPr>
                <w:spacing w:val="-10"/>
                <w:sz w:val="20"/>
              </w:rPr>
              <w:t>-</w:t>
            </w:r>
          </w:p>
        </w:tc>
        <w:tc>
          <w:tcPr>
            <w:tcW w:w="1577" w:type="dxa"/>
            <w:tcBorders>
              <w:top w:val="nil"/>
              <w:left w:val="single" w:sz="4" w:space="0" w:color="000000"/>
              <w:bottom w:val="nil"/>
              <w:right w:val="double" w:sz="4" w:space="0" w:color="000000"/>
            </w:tcBorders>
          </w:tcPr>
          <w:p w14:paraId="02DFC266" w14:textId="77777777" w:rsidR="00092BCD" w:rsidRDefault="0096425C" w:rsidP="00AD7C36">
            <w:pPr>
              <w:pStyle w:val="TableParagraph"/>
              <w:spacing w:line="228" w:lineRule="exact"/>
              <w:ind w:left="37"/>
              <w:jc w:val="both"/>
              <w:rPr>
                <w:sz w:val="20"/>
              </w:rPr>
            </w:pPr>
            <w:r>
              <w:rPr>
                <w:spacing w:val="-10"/>
                <w:sz w:val="20"/>
              </w:rPr>
              <w:t>-</w:t>
            </w:r>
          </w:p>
        </w:tc>
        <w:tc>
          <w:tcPr>
            <w:tcW w:w="1274" w:type="dxa"/>
            <w:vMerge/>
            <w:tcBorders>
              <w:top w:val="nil"/>
              <w:left w:val="double" w:sz="4" w:space="0" w:color="000000"/>
              <w:right w:val="double" w:sz="4" w:space="0" w:color="000000"/>
            </w:tcBorders>
          </w:tcPr>
          <w:p w14:paraId="5D317E19" w14:textId="77777777" w:rsidR="00092BCD" w:rsidRDefault="00092BCD" w:rsidP="00AD7C36">
            <w:pPr>
              <w:jc w:val="both"/>
              <w:rPr>
                <w:sz w:val="2"/>
                <w:szCs w:val="2"/>
              </w:rPr>
            </w:pPr>
          </w:p>
        </w:tc>
        <w:tc>
          <w:tcPr>
            <w:tcW w:w="1606" w:type="dxa"/>
            <w:vMerge/>
            <w:tcBorders>
              <w:top w:val="nil"/>
              <w:left w:val="double" w:sz="4" w:space="0" w:color="000000"/>
              <w:right w:val="single" w:sz="8" w:space="0" w:color="000000"/>
            </w:tcBorders>
          </w:tcPr>
          <w:p w14:paraId="4EBF6405" w14:textId="77777777" w:rsidR="00092BCD" w:rsidRDefault="00092BCD" w:rsidP="00AD7C36">
            <w:pPr>
              <w:jc w:val="both"/>
              <w:rPr>
                <w:sz w:val="2"/>
                <w:szCs w:val="2"/>
              </w:rPr>
            </w:pPr>
          </w:p>
        </w:tc>
        <w:tc>
          <w:tcPr>
            <w:tcW w:w="1702" w:type="dxa"/>
            <w:vMerge/>
            <w:tcBorders>
              <w:top w:val="nil"/>
              <w:left w:val="single" w:sz="8" w:space="0" w:color="000000"/>
              <w:right w:val="double" w:sz="4" w:space="0" w:color="000000"/>
            </w:tcBorders>
          </w:tcPr>
          <w:p w14:paraId="1F6CE39E" w14:textId="77777777" w:rsidR="00092BCD" w:rsidRDefault="00092BCD" w:rsidP="00AD7C36">
            <w:pPr>
              <w:jc w:val="both"/>
              <w:rPr>
                <w:sz w:val="2"/>
                <w:szCs w:val="2"/>
              </w:rPr>
            </w:pPr>
          </w:p>
        </w:tc>
        <w:tc>
          <w:tcPr>
            <w:tcW w:w="1449" w:type="dxa"/>
            <w:vMerge/>
            <w:tcBorders>
              <w:top w:val="nil"/>
              <w:left w:val="double" w:sz="4" w:space="0" w:color="000000"/>
            </w:tcBorders>
          </w:tcPr>
          <w:p w14:paraId="2F64E909" w14:textId="77777777" w:rsidR="00092BCD" w:rsidRDefault="00092BCD" w:rsidP="00AD7C36">
            <w:pPr>
              <w:jc w:val="both"/>
              <w:rPr>
                <w:sz w:val="2"/>
                <w:szCs w:val="2"/>
              </w:rPr>
            </w:pPr>
          </w:p>
        </w:tc>
      </w:tr>
      <w:tr w:rsidR="00092BCD" w14:paraId="54C985CA" w14:textId="77777777">
        <w:trPr>
          <w:trHeight w:val="249"/>
        </w:trPr>
        <w:tc>
          <w:tcPr>
            <w:tcW w:w="708" w:type="dxa"/>
            <w:tcBorders>
              <w:top w:val="nil"/>
              <w:bottom w:val="nil"/>
              <w:right w:val="single" w:sz="4" w:space="0" w:color="000000"/>
            </w:tcBorders>
          </w:tcPr>
          <w:p w14:paraId="147F24B7" w14:textId="77777777" w:rsidR="00092BCD" w:rsidRDefault="0096425C" w:rsidP="00AD7C36">
            <w:pPr>
              <w:pStyle w:val="TableParagraph"/>
              <w:spacing w:line="230" w:lineRule="exact"/>
              <w:ind w:left="17"/>
              <w:jc w:val="both"/>
              <w:rPr>
                <w:sz w:val="20"/>
              </w:rPr>
            </w:pPr>
            <w:r>
              <w:rPr>
                <w:spacing w:val="-10"/>
                <w:sz w:val="20"/>
              </w:rPr>
              <w:t>3</w:t>
            </w:r>
          </w:p>
        </w:tc>
        <w:tc>
          <w:tcPr>
            <w:tcW w:w="1135" w:type="dxa"/>
            <w:tcBorders>
              <w:top w:val="nil"/>
              <w:left w:val="single" w:sz="4" w:space="0" w:color="000000"/>
              <w:bottom w:val="nil"/>
              <w:right w:val="single" w:sz="4" w:space="0" w:color="000000"/>
            </w:tcBorders>
          </w:tcPr>
          <w:p w14:paraId="6CB03168" w14:textId="77777777" w:rsidR="00092BCD" w:rsidRDefault="0096425C" w:rsidP="00AD7C36">
            <w:pPr>
              <w:pStyle w:val="TableParagraph"/>
              <w:spacing w:line="230" w:lineRule="exact"/>
              <w:ind w:left="24" w:right="1"/>
              <w:jc w:val="both"/>
              <w:rPr>
                <w:sz w:val="20"/>
              </w:rPr>
            </w:pPr>
            <w:r>
              <w:rPr>
                <w:spacing w:val="-10"/>
                <w:sz w:val="20"/>
              </w:rPr>
              <w:t>-</w:t>
            </w:r>
          </w:p>
        </w:tc>
        <w:tc>
          <w:tcPr>
            <w:tcW w:w="1577" w:type="dxa"/>
            <w:tcBorders>
              <w:top w:val="nil"/>
              <w:left w:val="single" w:sz="4" w:space="0" w:color="000000"/>
              <w:bottom w:val="nil"/>
              <w:right w:val="double" w:sz="4" w:space="0" w:color="000000"/>
            </w:tcBorders>
          </w:tcPr>
          <w:p w14:paraId="3E645413" w14:textId="77777777" w:rsidR="00092BCD" w:rsidRDefault="0096425C" w:rsidP="00AD7C36">
            <w:pPr>
              <w:pStyle w:val="TableParagraph"/>
              <w:spacing w:line="230" w:lineRule="exact"/>
              <w:ind w:left="37"/>
              <w:jc w:val="both"/>
              <w:rPr>
                <w:sz w:val="20"/>
              </w:rPr>
            </w:pPr>
            <w:r>
              <w:rPr>
                <w:spacing w:val="-10"/>
                <w:sz w:val="20"/>
              </w:rPr>
              <w:t>-</w:t>
            </w:r>
          </w:p>
        </w:tc>
        <w:tc>
          <w:tcPr>
            <w:tcW w:w="1274" w:type="dxa"/>
            <w:vMerge/>
            <w:tcBorders>
              <w:top w:val="nil"/>
              <w:left w:val="double" w:sz="4" w:space="0" w:color="000000"/>
              <w:right w:val="double" w:sz="4" w:space="0" w:color="000000"/>
            </w:tcBorders>
          </w:tcPr>
          <w:p w14:paraId="29FA28F5" w14:textId="77777777" w:rsidR="00092BCD" w:rsidRDefault="00092BCD" w:rsidP="00AD7C36">
            <w:pPr>
              <w:jc w:val="both"/>
              <w:rPr>
                <w:sz w:val="2"/>
                <w:szCs w:val="2"/>
              </w:rPr>
            </w:pPr>
          </w:p>
        </w:tc>
        <w:tc>
          <w:tcPr>
            <w:tcW w:w="1606" w:type="dxa"/>
            <w:vMerge/>
            <w:tcBorders>
              <w:top w:val="nil"/>
              <w:left w:val="double" w:sz="4" w:space="0" w:color="000000"/>
              <w:right w:val="single" w:sz="8" w:space="0" w:color="000000"/>
            </w:tcBorders>
          </w:tcPr>
          <w:p w14:paraId="7D02007D" w14:textId="77777777" w:rsidR="00092BCD" w:rsidRDefault="00092BCD" w:rsidP="00AD7C36">
            <w:pPr>
              <w:jc w:val="both"/>
              <w:rPr>
                <w:sz w:val="2"/>
                <w:szCs w:val="2"/>
              </w:rPr>
            </w:pPr>
          </w:p>
        </w:tc>
        <w:tc>
          <w:tcPr>
            <w:tcW w:w="1702" w:type="dxa"/>
            <w:vMerge/>
            <w:tcBorders>
              <w:top w:val="nil"/>
              <w:left w:val="single" w:sz="8" w:space="0" w:color="000000"/>
              <w:right w:val="double" w:sz="4" w:space="0" w:color="000000"/>
            </w:tcBorders>
          </w:tcPr>
          <w:p w14:paraId="50D9B22C" w14:textId="77777777" w:rsidR="00092BCD" w:rsidRDefault="00092BCD" w:rsidP="00AD7C36">
            <w:pPr>
              <w:jc w:val="both"/>
              <w:rPr>
                <w:sz w:val="2"/>
                <w:szCs w:val="2"/>
              </w:rPr>
            </w:pPr>
          </w:p>
        </w:tc>
        <w:tc>
          <w:tcPr>
            <w:tcW w:w="1449" w:type="dxa"/>
            <w:vMerge/>
            <w:tcBorders>
              <w:top w:val="nil"/>
              <w:left w:val="double" w:sz="4" w:space="0" w:color="000000"/>
            </w:tcBorders>
          </w:tcPr>
          <w:p w14:paraId="4A951814" w14:textId="77777777" w:rsidR="00092BCD" w:rsidRDefault="00092BCD" w:rsidP="00AD7C36">
            <w:pPr>
              <w:jc w:val="both"/>
              <w:rPr>
                <w:sz w:val="2"/>
                <w:szCs w:val="2"/>
              </w:rPr>
            </w:pPr>
          </w:p>
        </w:tc>
      </w:tr>
      <w:tr w:rsidR="00092BCD" w14:paraId="32761A74" w14:textId="77777777">
        <w:trPr>
          <w:trHeight w:val="249"/>
        </w:trPr>
        <w:tc>
          <w:tcPr>
            <w:tcW w:w="708" w:type="dxa"/>
            <w:tcBorders>
              <w:top w:val="nil"/>
              <w:bottom w:val="nil"/>
              <w:right w:val="single" w:sz="4" w:space="0" w:color="000000"/>
            </w:tcBorders>
          </w:tcPr>
          <w:p w14:paraId="521E7E02" w14:textId="77777777" w:rsidR="00092BCD" w:rsidRDefault="00092BCD" w:rsidP="00AD7C36">
            <w:pPr>
              <w:pStyle w:val="TableParagraph"/>
              <w:jc w:val="both"/>
              <w:rPr>
                <w:rFonts w:ascii="Times New Roman"/>
                <w:sz w:val="18"/>
              </w:rPr>
            </w:pPr>
          </w:p>
        </w:tc>
        <w:tc>
          <w:tcPr>
            <w:tcW w:w="1135" w:type="dxa"/>
            <w:tcBorders>
              <w:top w:val="nil"/>
              <w:left w:val="single" w:sz="4" w:space="0" w:color="000000"/>
              <w:bottom w:val="nil"/>
              <w:right w:val="single" w:sz="4" w:space="0" w:color="000000"/>
            </w:tcBorders>
          </w:tcPr>
          <w:p w14:paraId="76D4F494" w14:textId="77777777" w:rsidR="00092BCD" w:rsidRDefault="0096425C" w:rsidP="00AD7C36">
            <w:pPr>
              <w:pStyle w:val="TableParagraph"/>
              <w:spacing w:line="230" w:lineRule="exact"/>
              <w:ind w:left="24" w:right="1"/>
              <w:jc w:val="both"/>
              <w:rPr>
                <w:sz w:val="20"/>
              </w:rPr>
            </w:pPr>
            <w:r>
              <w:rPr>
                <w:spacing w:val="-10"/>
                <w:sz w:val="20"/>
              </w:rPr>
              <w:t>-</w:t>
            </w:r>
          </w:p>
        </w:tc>
        <w:tc>
          <w:tcPr>
            <w:tcW w:w="1577" w:type="dxa"/>
            <w:tcBorders>
              <w:top w:val="nil"/>
              <w:left w:val="single" w:sz="4" w:space="0" w:color="000000"/>
              <w:bottom w:val="nil"/>
              <w:right w:val="double" w:sz="4" w:space="0" w:color="000000"/>
            </w:tcBorders>
          </w:tcPr>
          <w:p w14:paraId="62B7DA82" w14:textId="77777777" w:rsidR="00092BCD" w:rsidRDefault="0096425C" w:rsidP="00AD7C36">
            <w:pPr>
              <w:pStyle w:val="TableParagraph"/>
              <w:spacing w:line="230" w:lineRule="exact"/>
              <w:ind w:left="37"/>
              <w:jc w:val="both"/>
              <w:rPr>
                <w:sz w:val="20"/>
              </w:rPr>
            </w:pPr>
            <w:r>
              <w:rPr>
                <w:spacing w:val="-10"/>
                <w:sz w:val="20"/>
              </w:rPr>
              <w:t>-</w:t>
            </w:r>
          </w:p>
        </w:tc>
        <w:tc>
          <w:tcPr>
            <w:tcW w:w="1274" w:type="dxa"/>
            <w:vMerge/>
            <w:tcBorders>
              <w:top w:val="nil"/>
              <w:left w:val="double" w:sz="4" w:space="0" w:color="000000"/>
              <w:right w:val="double" w:sz="4" w:space="0" w:color="000000"/>
            </w:tcBorders>
          </w:tcPr>
          <w:p w14:paraId="42469A19" w14:textId="77777777" w:rsidR="00092BCD" w:rsidRDefault="00092BCD" w:rsidP="00AD7C36">
            <w:pPr>
              <w:jc w:val="both"/>
              <w:rPr>
                <w:sz w:val="2"/>
                <w:szCs w:val="2"/>
              </w:rPr>
            </w:pPr>
          </w:p>
        </w:tc>
        <w:tc>
          <w:tcPr>
            <w:tcW w:w="1606" w:type="dxa"/>
            <w:vMerge/>
            <w:tcBorders>
              <w:top w:val="nil"/>
              <w:left w:val="double" w:sz="4" w:space="0" w:color="000000"/>
              <w:right w:val="single" w:sz="8" w:space="0" w:color="000000"/>
            </w:tcBorders>
          </w:tcPr>
          <w:p w14:paraId="29928800" w14:textId="77777777" w:rsidR="00092BCD" w:rsidRDefault="00092BCD" w:rsidP="00AD7C36">
            <w:pPr>
              <w:jc w:val="both"/>
              <w:rPr>
                <w:sz w:val="2"/>
                <w:szCs w:val="2"/>
              </w:rPr>
            </w:pPr>
          </w:p>
        </w:tc>
        <w:tc>
          <w:tcPr>
            <w:tcW w:w="1702" w:type="dxa"/>
            <w:vMerge/>
            <w:tcBorders>
              <w:top w:val="nil"/>
              <w:left w:val="single" w:sz="8" w:space="0" w:color="000000"/>
              <w:right w:val="double" w:sz="4" w:space="0" w:color="000000"/>
            </w:tcBorders>
          </w:tcPr>
          <w:p w14:paraId="75783672" w14:textId="77777777" w:rsidR="00092BCD" w:rsidRDefault="00092BCD" w:rsidP="00AD7C36">
            <w:pPr>
              <w:jc w:val="both"/>
              <w:rPr>
                <w:sz w:val="2"/>
                <w:szCs w:val="2"/>
              </w:rPr>
            </w:pPr>
          </w:p>
        </w:tc>
        <w:tc>
          <w:tcPr>
            <w:tcW w:w="1449" w:type="dxa"/>
            <w:vMerge/>
            <w:tcBorders>
              <w:top w:val="nil"/>
              <w:left w:val="double" w:sz="4" w:space="0" w:color="000000"/>
            </w:tcBorders>
          </w:tcPr>
          <w:p w14:paraId="1FCDBA70" w14:textId="77777777" w:rsidR="00092BCD" w:rsidRDefault="00092BCD" w:rsidP="00AD7C36">
            <w:pPr>
              <w:jc w:val="both"/>
              <w:rPr>
                <w:sz w:val="2"/>
                <w:szCs w:val="2"/>
              </w:rPr>
            </w:pPr>
          </w:p>
        </w:tc>
      </w:tr>
      <w:tr w:rsidR="00092BCD" w14:paraId="2CC09697" w14:textId="77777777">
        <w:trPr>
          <w:trHeight w:val="248"/>
        </w:trPr>
        <w:tc>
          <w:tcPr>
            <w:tcW w:w="708" w:type="dxa"/>
            <w:tcBorders>
              <w:top w:val="nil"/>
              <w:bottom w:val="nil"/>
              <w:right w:val="single" w:sz="4" w:space="0" w:color="000000"/>
            </w:tcBorders>
          </w:tcPr>
          <w:p w14:paraId="77E19DB8" w14:textId="77777777" w:rsidR="00092BCD" w:rsidRDefault="00092BCD" w:rsidP="00AD7C36">
            <w:pPr>
              <w:pStyle w:val="TableParagraph"/>
              <w:jc w:val="both"/>
              <w:rPr>
                <w:rFonts w:ascii="Times New Roman"/>
                <w:sz w:val="18"/>
              </w:rPr>
            </w:pPr>
          </w:p>
        </w:tc>
        <w:tc>
          <w:tcPr>
            <w:tcW w:w="1135" w:type="dxa"/>
            <w:tcBorders>
              <w:top w:val="nil"/>
              <w:left w:val="single" w:sz="4" w:space="0" w:color="000000"/>
              <w:bottom w:val="nil"/>
              <w:right w:val="single" w:sz="4" w:space="0" w:color="000000"/>
            </w:tcBorders>
          </w:tcPr>
          <w:p w14:paraId="256C83EC" w14:textId="77777777" w:rsidR="00092BCD" w:rsidRDefault="0096425C" w:rsidP="00AD7C36">
            <w:pPr>
              <w:pStyle w:val="TableParagraph"/>
              <w:spacing w:line="228" w:lineRule="exact"/>
              <w:ind w:left="24" w:right="1"/>
              <w:jc w:val="both"/>
              <w:rPr>
                <w:sz w:val="20"/>
              </w:rPr>
            </w:pPr>
            <w:r>
              <w:rPr>
                <w:spacing w:val="-10"/>
                <w:sz w:val="20"/>
              </w:rPr>
              <w:t>-</w:t>
            </w:r>
          </w:p>
        </w:tc>
        <w:tc>
          <w:tcPr>
            <w:tcW w:w="1577" w:type="dxa"/>
            <w:tcBorders>
              <w:top w:val="nil"/>
              <w:left w:val="single" w:sz="4" w:space="0" w:color="000000"/>
              <w:bottom w:val="nil"/>
              <w:right w:val="double" w:sz="4" w:space="0" w:color="000000"/>
            </w:tcBorders>
          </w:tcPr>
          <w:p w14:paraId="4F0DB3C0" w14:textId="77777777" w:rsidR="00092BCD" w:rsidRDefault="0096425C" w:rsidP="00AD7C36">
            <w:pPr>
              <w:pStyle w:val="TableParagraph"/>
              <w:spacing w:line="228" w:lineRule="exact"/>
              <w:ind w:left="37"/>
              <w:jc w:val="both"/>
              <w:rPr>
                <w:sz w:val="20"/>
              </w:rPr>
            </w:pPr>
            <w:r>
              <w:rPr>
                <w:spacing w:val="-10"/>
                <w:sz w:val="20"/>
              </w:rPr>
              <w:t>-</w:t>
            </w:r>
          </w:p>
        </w:tc>
        <w:tc>
          <w:tcPr>
            <w:tcW w:w="1274" w:type="dxa"/>
            <w:vMerge/>
            <w:tcBorders>
              <w:top w:val="nil"/>
              <w:left w:val="double" w:sz="4" w:space="0" w:color="000000"/>
              <w:right w:val="double" w:sz="4" w:space="0" w:color="000000"/>
            </w:tcBorders>
          </w:tcPr>
          <w:p w14:paraId="5BB59D5F" w14:textId="77777777" w:rsidR="00092BCD" w:rsidRDefault="00092BCD" w:rsidP="00AD7C36">
            <w:pPr>
              <w:jc w:val="both"/>
              <w:rPr>
                <w:sz w:val="2"/>
                <w:szCs w:val="2"/>
              </w:rPr>
            </w:pPr>
          </w:p>
        </w:tc>
        <w:tc>
          <w:tcPr>
            <w:tcW w:w="1606" w:type="dxa"/>
            <w:vMerge/>
            <w:tcBorders>
              <w:top w:val="nil"/>
              <w:left w:val="double" w:sz="4" w:space="0" w:color="000000"/>
              <w:right w:val="single" w:sz="8" w:space="0" w:color="000000"/>
            </w:tcBorders>
          </w:tcPr>
          <w:p w14:paraId="6163306F" w14:textId="77777777" w:rsidR="00092BCD" w:rsidRDefault="00092BCD" w:rsidP="00AD7C36">
            <w:pPr>
              <w:jc w:val="both"/>
              <w:rPr>
                <w:sz w:val="2"/>
                <w:szCs w:val="2"/>
              </w:rPr>
            </w:pPr>
          </w:p>
        </w:tc>
        <w:tc>
          <w:tcPr>
            <w:tcW w:w="1702" w:type="dxa"/>
            <w:vMerge/>
            <w:tcBorders>
              <w:top w:val="nil"/>
              <w:left w:val="single" w:sz="8" w:space="0" w:color="000000"/>
              <w:right w:val="double" w:sz="4" w:space="0" w:color="000000"/>
            </w:tcBorders>
          </w:tcPr>
          <w:p w14:paraId="3545F3E2" w14:textId="77777777" w:rsidR="00092BCD" w:rsidRDefault="00092BCD" w:rsidP="00AD7C36">
            <w:pPr>
              <w:jc w:val="both"/>
              <w:rPr>
                <w:sz w:val="2"/>
                <w:szCs w:val="2"/>
              </w:rPr>
            </w:pPr>
          </w:p>
        </w:tc>
        <w:tc>
          <w:tcPr>
            <w:tcW w:w="1449" w:type="dxa"/>
            <w:vMerge/>
            <w:tcBorders>
              <w:top w:val="nil"/>
              <w:left w:val="double" w:sz="4" w:space="0" w:color="000000"/>
            </w:tcBorders>
          </w:tcPr>
          <w:p w14:paraId="57A9EB9C" w14:textId="77777777" w:rsidR="00092BCD" w:rsidRDefault="00092BCD" w:rsidP="00AD7C36">
            <w:pPr>
              <w:jc w:val="both"/>
              <w:rPr>
                <w:sz w:val="2"/>
                <w:szCs w:val="2"/>
              </w:rPr>
            </w:pPr>
          </w:p>
        </w:tc>
      </w:tr>
      <w:tr w:rsidR="00092BCD" w14:paraId="318332E1" w14:textId="77777777">
        <w:trPr>
          <w:trHeight w:val="1935"/>
        </w:trPr>
        <w:tc>
          <w:tcPr>
            <w:tcW w:w="708" w:type="dxa"/>
            <w:tcBorders>
              <w:top w:val="nil"/>
              <w:right w:val="single" w:sz="4" w:space="0" w:color="000000"/>
            </w:tcBorders>
          </w:tcPr>
          <w:p w14:paraId="735DED4D" w14:textId="77777777" w:rsidR="00092BCD" w:rsidRDefault="00092BCD" w:rsidP="00AD7C36">
            <w:pPr>
              <w:pStyle w:val="TableParagraph"/>
              <w:jc w:val="both"/>
              <w:rPr>
                <w:rFonts w:ascii="Times New Roman"/>
                <w:sz w:val="18"/>
              </w:rPr>
            </w:pPr>
          </w:p>
        </w:tc>
        <w:tc>
          <w:tcPr>
            <w:tcW w:w="1135" w:type="dxa"/>
            <w:tcBorders>
              <w:top w:val="nil"/>
              <w:left w:val="single" w:sz="4" w:space="0" w:color="000000"/>
              <w:right w:val="single" w:sz="4" w:space="0" w:color="000000"/>
            </w:tcBorders>
          </w:tcPr>
          <w:p w14:paraId="7565A9FE" w14:textId="77777777" w:rsidR="00092BCD" w:rsidRDefault="0096425C" w:rsidP="00AD7C36">
            <w:pPr>
              <w:pStyle w:val="TableParagraph"/>
              <w:spacing w:line="263" w:lineRule="exact"/>
              <w:ind w:left="24" w:right="1"/>
              <w:jc w:val="both"/>
              <w:rPr>
                <w:sz w:val="20"/>
              </w:rPr>
            </w:pPr>
            <w:r>
              <w:rPr>
                <w:spacing w:val="-10"/>
                <w:sz w:val="20"/>
              </w:rPr>
              <w:t>-</w:t>
            </w:r>
          </w:p>
        </w:tc>
        <w:tc>
          <w:tcPr>
            <w:tcW w:w="1577" w:type="dxa"/>
            <w:tcBorders>
              <w:top w:val="nil"/>
              <w:left w:val="single" w:sz="4" w:space="0" w:color="000000"/>
              <w:right w:val="double" w:sz="4" w:space="0" w:color="000000"/>
            </w:tcBorders>
          </w:tcPr>
          <w:p w14:paraId="58375B66" w14:textId="77777777" w:rsidR="00092BCD" w:rsidRDefault="0096425C" w:rsidP="00AD7C36">
            <w:pPr>
              <w:pStyle w:val="TableParagraph"/>
              <w:spacing w:line="263" w:lineRule="exact"/>
              <w:ind w:left="37"/>
              <w:jc w:val="both"/>
              <w:rPr>
                <w:sz w:val="20"/>
              </w:rPr>
            </w:pPr>
            <w:r>
              <w:rPr>
                <w:spacing w:val="-10"/>
                <w:sz w:val="20"/>
              </w:rPr>
              <w:t>-</w:t>
            </w:r>
          </w:p>
        </w:tc>
        <w:tc>
          <w:tcPr>
            <w:tcW w:w="1274" w:type="dxa"/>
            <w:vMerge/>
            <w:tcBorders>
              <w:top w:val="nil"/>
              <w:left w:val="double" w:sz="4" w:space="0" w:color="000000"/>
              <w:right w:val="double" w:sz="4" w:space="0" w:color="000000"/>
            </w:tcBorders>
          </w:tcPr>
          <w:p w14:paraId="5EBA4812" w14:textId="77777777" w:rsidR="00092BCD" w:rsidRDefault="00092BCD" w:rsidP="00AD7C36">
            <w:pPr>
              <w:jc w:val="both"/>
              <w:rPr>
                <w:sz w:val="2"/>
                <w:szCs w:val="2"/>
              </w:rPr>
            </w:pPr>
          </w:p>
        </w:tc>
        <w:tc>
          <w:tcPr>
            <w:tcW w:w="1606" w:type="dxa"/>
            <w:vMerge/>
            <w:tcBorders>
              <w:top w:val="nil"/>
              <w:left w:val="double" w:sz="4" w:space="0" w:color="000000"/>
              <w:right w:val="single" w:sz="8" w:space="0" w:color="000000"/>
            </w:tcBorders>
          </w:tcPr>
          <w:p w14:paraId="2B6BC996" w14:textId="77777777" w:rsidR="00092BCD" w:rsidRDefault="00092BCD" w:rsidP="00AD7C36">
            <w:pPr>
              <w:jc w:val="both"/>
              <w:rPr>
                <w:sz w:val="2"/>
                <w:szCs w:val="2"/>
              </w:rPr>
            </w:pPr>
          </w:p>
        </w:tc>
        <w:tc>
          <w:tcPr>
            <w:tcW w:w="1702" w:type="dxa"/>
            <w:vMerge/>
            <w:tcBorders>
              <w:top w:val="nil"/>
              <w:left w:val="single" w:sz="8" w:space="0" w:color="000000"/>
              <w:right w:val="double" w:sz="4" w:space="0" w:color="000000"/>
            </w:tcBorders>
          </w:tcPr>
          <w:p w14:paraId="61213A4F" w14:textId="77777777" w:rsidR="00092BCD" w:rsidRDefault="00092BCD" w:rsidP="00AD7C36">
            <w:pPr>
              <w:jc w:val="both"/>
              <w:rPr>
                <w:sz w:val="2"/>
                <w:szCs w:val="2"/>
              </w:rPr>
            </w:pPr>
          </w:p>
        </w:tc>
        <w:tc>
          <w:tcPr>
            <w:tcW w:w="1449" w:type="dxa"/>
            <w:vMerge/>
            <w:tcBorders>
              <w:top w:val="nil"/>
              <w:left w:val="double" w:sz="4" w:space="0" w:color="000000"/>
            </w:tcBorders>
          </w:tcPr>
          <w:p w14:paraId="52C6D917" w14:textId="77777777" w:rsidR="00092BCD" w:rsidRDefault="00092BCD" w:rsidP="00AD7C36">
            <w:pPr>
              <w:jc w:val="both"/>
              <w:rPr>
                <w:sz w:val="2"/>
                <w:szCs w:val="2"/>
              </w:rPr>
            </w:pPr>
          </w:p>
        </w:tc>
      </w:tr>
      <w:tr w:rsidR="00092BCD" w14:paraId="6C832553" w14:textId="77777777">
        <w:trPr>
          <w:trHeight w:val="277"/>
        </w:trPr>
        <w:tc>
          <w:tcPr>
            <w:tcW w:w="9451" w:type="dxa"/>
            <w:gridSpan w:val="7"/>
            <w:tcBorders>
              <w:right w:val="single" w:sz="6" w:space="0" w:color="000000"/>
            </w:tcBorders>
          </w:tcPr>
          <w:p w14:paraId="1143AE51" w14:textId="77777777" w:rsidR="00092BCD" w:rsidRDefault="0096425C" w:rsidP="00AD7C36">
            <w:pPr>
              <w:pStyle w:val="TableParagraph"/>
              <w:spacing w:line="257" w:lineRule="exact"/>
              <w:ind w:left="107"/>
              <w:jc w:val="both"/>
              <w:rPr>
                <w:sz w:val="20"/>
              </w:rPr>
            </w:pPr>
            <w:r>
              <w:rPr>
                <w:sz w:val="20"/>
              </w:rPr>
              <w:t>Toepassingsgebied:</w:t>
            </w:r>
            <w:r>
              <w:rPr>
                <w:spacing w:val="-8"/>
                <w:sz w:val="20"/>
              </w:rPr>
              <w:t xml:space="preserve"> </w:t>
            </w:r>
            <w:r>
              <w:rPr>
                <w:sz w:val="20"/>
              </w:rPr>
              <w:t>Wanneer</w:t>
            </w:r>
            <w:r>
              <w:rPr>
                <w:spacing w:val="-7"/>
                <w:sz w:val="20"/>
              </w:rPr>
              <w:t xml:space="preserve"> </w:t>
            </w:r>
            <w:r>
              <w:rPr>
                <w:sz w:val="20"/>
              </w:rPr>
              <w:t>en</w:t>
            </w:r>
            <w:r>
              <w:rPr>
                <w:spacing w:val="-11"/>
                <w:sz w:val="20"/>
              </w:rPr>
              <w:t xml:space="preserve"> </w:t>
            </w:r>
            <w:r>
              <w:rPr>
                <w:sz w:val="20"/>
              </w:rPr>
              <w:t>waar</w:t>
            </w:r>
            <w:r>
              <w:rPr>
                <w:spacing w:val="-7"/>
                <w:sz w:val="20"/>
              </w:rPr>
              <w:t xml:space="preserve"> </w:t>
            </w:r>
            <w:r>
              <w:rPr>
                <w:sz w:val="20"/>
              </w:rPr>
              <w:t>van</w:t>
            </w:r>
            <w:r>
              <w:rPr>
                <w:spacing w:val="-8"/>
                <w:sz w:val="20"/>
              </w:rPr>
              <w:t xml:space="preserve"> </w:t>
            </w:r>
            <w:proofErr w:type="gramStart"/>
            <w:r>
              <w:rPr>
                <w:sz w:val="20"/>
              </w:rPr>
              <w:t>toepassing</w:t>
            </w:r>
            <w:r>
              <w:rPr>
                <w:spacing w:val="-10"/>
                <w:sz w:val="20"/>
              </w:rPr>
              <w:t xml:space="preserve"> ?</w:t>
            </w:r>
            <w:proofErr w:type="gramEnd"/>
          </w:p>
        </w:tc>
      </w:tr>
      <w:tr w:rsidR="00092BCD" w14:paraId="5A44119A" w14:textId="77777777">
        <w:trPr>
          <w:trHeight w:val="1196"/>
        </w:trPr>
        <w:tc>
          <w:tcPr>
            <w:tcW w:w="9451" w:type="dxa"/>
            <w:gridSpan w:val="7"/>
            <w:tcBorders>
              <w:right w:val="single" w:sz="6" w:space="0" w:color="000000"/>
            </w:tcBorders>
          </w:tcPr>
          <w:p w14:paraId="7E3BE16D" w14:textId="77777777" w:rsidR="00092BCD" w:rsidRDefault="0096425C" w:rsidP="00AD7C36">
            <w:pPr>
              <w:pStyle w:val="TableParagraph"/>
              <w:spacing w:line="400" w:lineRule="atLeast"/>
              <w:ind w:left="107" w:right="1998"/>
              <w:jc w:val="both"/>
              <w:rPr>
                <w:sz w:val="20"/>
              </w:rPr>
            </w:pPr>
            <w:r>
              <w:rPr>
                <w:sz w:val="20"/>
              </w:rPr>
              <w:t xml:space="preserve">Lijst trefwoorden: Arbeidstijd, </w:t>
            </w:r>
            <w:proofErr w:type="spellStart"/>
            <w:r>
              <w:rPr>
                <w:sz w:val="20"/>
              </w:rPr>
              <w:t>Flextime</w:t>
            </w:r>
            <w:proofErr w:type="spellEnd"/>
            <w:r>
              <w:rPr>
                <w:sz w:val="20"/>
              </w:rPr>
              <w:t>, Arbeidsritme, Dienstprestaties Deze</w:t>
            </w:r>
            <w:r>
              <w:rPr>
                <w:spacing w:val="-8"/>
                <w:sz w:val="20"/>
              </w:rPr>
              <w:t xml:space="preserve"> </w:t>
            </w:r>
            <w:r>
              <w:rPr>
                <w:sz w:val="20"/>
              </w:rPr>
              <w:t>richtlijn</w:t>
            </w:r>
            <w:r>
              <w:rPr>
                <w:spacing w:val="-6"/>
                <w:sz w:val="20"/>
              </w:rPr>
              <w:t xml:space="preserve"> </w:t>
            </w:r>
            <w:r>
              <w:rPr>
                <w:sz w:val="20"/>
              </w:rPr>
              <w:t>is</w:t>
            </w:r>
            <w:r>
              <w:rPr>
                <w:spacing w:val="-7"/>
                <w:sz w:val="20"/>
              </w:rPr>
              <w:t xml:space="preserve"> </w:t>
            </w:r>
            <w:r>
              <w:rPr>
                <w:sz w:val="20"/>
              </w:rPr>
              <w:t>van</w:t>
            </w:r>
            <w:r>
              <w:rPr>
                <w:spacing w:val="-8"/>
                <w:sz w:val="20"/>
              </w:rPr>
              <w:t xml:space="preserve"> </w:t>
            </w:r>
            <w:r>
              <w:rPr>
                <w:sz w:val="20"/>
              </w:rPr>
              <w:t>toepassing</w:t>
            </w:r>
            <w:r>
              <w:rPr>
                <w:spacing w:val="-5"/>
                <w:sz w:val="20"/>
              </w:rPr>
              <w:t xml:space="preserve"> </w:t>
            </w:r>
            <w:r>
              <w:rPr>
                <w:sz w:val="20"/>
              </w:rPr>
              <w:t>in</w:t>
            </w:r>
            <w:r>
              <w:rPr>
                <w:spacing w:val="-8"/>
                <w:sz w:val="20"/>
              </w:rPr>
              <w:t xml:space="preserve"> </w:t>
            </w:r>
            <w:r>
              <w:rPr>
                <w:sz w:val="20"/>
              </w:rPr>
              <w:t>Vredestijd/</w:t>
            </w:r>
            <w:r>
              <w:rPr>
                <w:strike/>
                <w:sz w:val="20"/>
              </w:rPr>
              <w:t>Oorlogstijd/Crisistijd/Oefening</w:t>
            </w:r>
            <w:r>
              <w:rPr>
                <w:sz w:val="20"/>
              </w:rPr>
              <w:t xml:space="preserve"> Datum effectieve toepassing: </w:t>
            </w:r>
            <w:r w:rsidRPr="00E0299E">
              <w:rPr>
                <w:sz w:val="20"/>
                <w:highlight w:val="yellow"/>
              </w:rPr>
              <w:t>01 Mei 2016</w:t>
            </w:r>
          </w:p>
        </w:tc>
      </w:tr>
    </w:tbl>
    <w:p w14:paraId="0064164B" w14:textId="77777777" w:rsidR="00092BCD" w:rsidRDefault="00092BCD" w:rsidP="00AD7C36">
      <w:pPr>
        <w:spacing w:line="400" w:lineRule="atLeast"/>
        <w:jc w:val="both"/>
        <w:rPr>
          <w:sz w:val="20"/>
        </w:rPr>
        <w:sectPr w:rsidR="00092BCD">
          <w:headerReference w:type="default" r:id="rId9"/>
          <w:footerReference w:type="default" r:id="rId10"/>
          <w:pgSz w:w="11910" w:h="16840"/>
          <w:pgMar w:top="1700" w:right="600" w:bottom="1140" w:left="1180" w:header="563" w:footer="956" w:gutter="0"/>
          <w:pgNumType w:start="2"/>
          <w:cols w:space="708"/>
        </w:sectPr>
      </w:pPr>
    </w:p>
    <w:p w14:paraId="1AB7EA74" w14:textId="77777777" w:rsidR="00092BCD" w:rsidRDefault="0096425C" w:rsidP="00AD7C36">
      <w:pPr>
        <w:spacing w:before="249"/>
        <w:ind w:left="238"/>
        <w:jc w:val="both"/>
        <w:rPr>
          <w:b/>
        </w:rPr>
      </w:pPr>
      <w:r>
        <w:rPr>
          <w:b/>
          <w:spacing w:val="-2"/>
        </w:rPr>
        <w:lastRenderedPageBreak/>
        <w:t>Inhoudstafel</w:t>
      </w:r>
    </w:p>
    <w:sdt>
      <w:sdtPr>
        <w:rPr>
          <w:rFonts w:ascii="Comic Sans MS" w:eastAsia="Comic Sans MS" w:hAnsi="Comic Sans MS" w:cs="Comic Sans MS"/>
          <w:color w:val="auto"/>
          <w:sz w:val="22"/>
          <w:szCs w:val="22"/>
          <w:lang w:val="nl-NL"/>
        </w:rPr>
        <w:id w:val="237364687"/>
        <w:docPartObj>
          <w:docPartGallery w:val="Table of Contents"/>
          <w:docPartUnique/>
        </w:docPartObj>
      </w:sdtPr>
      <w:sdtEndPr>
        <w:rPr>
          <w:b/>
          <w:bCs/>
          <w:noProof/>
        </w:rPr>
      </w:sdtEndPr>
      <w:sdtContent>
        <w:p w14:paraId="1D1E8BB9" w14:textId="63E16EEF" w:rsidR="00AB50A7" w:rsidRDefault="00AB50A7" w:rsidP="00AD7C36">
          <w:pPr>
            <w:pStyle w:val="TOCHeading"/>
            <w:jc w:val="both"/>
          </w:pPr>
        </w:p>
        <w:p w14:paraId="6301AD53" w14:textId="74E50FE5" w:rsidR="00AC012E" w:rsidRDefault="00AB50A7" w:rsidP="00AD7C36">
          <w:pPr>
            <w:pStyle w:val="TOC1"/>
            <w:tabs>
              <w:tab w:val="left" w:pos="1371"/>
              <w:tab w:val="right" w:leader="dot" w:pos="10120"/>
            </w:tabs>
            <w:jc w:val="both"/>
            <w:rPr>
              <w:rFonts w:asciiTheme="minorHAnsi" w:eastAsiaTheme="minorEastAsia" w:hAnsiTheme="minorHAnsi" w:cstheme="minorBidi"/>
              <w:b w:val="0"/>
              <w:bCs w:val="0"/>
              <w:noProof/>
              <w:kern w:val="2"/>
              <w:sz w:val="24"/>
              <w:szCs w:val="24"/>
              <w:lang w:val="nl-BE" w:eastAsia="nl-BE"/>
              <w14:ligatures w14:val="standardContextual"/>
            </w:rPr>
          </w:pPr>
          <w:r>
            <w:fldChar w:fldCharType="begin"/>
          </w:r>
          <w:r>
            <w:instrText xml:space="preserve"> TOC \o "1-3" \h \z \u </w:instrText>
          </w:r>
          <w:r>
            <w:fldChar w:fldCharType="separate"/>
          </w:r>
          <w:hyperlink w:anchor="_Toc211260306" w:history="1">
            <w:r w:rsidR="00AC012E" w:rsidRPr="001658DF">
              <w:rPr>
                <w:rStyle w:val="Hyperlink"/>
                <w:rFonts w:eastAsia="Arial" w:cstheme="minorHAnsi"/>
                <w:noProof/>
                <w:spacing w:val="-1"/>
                <w:w w:val="99"/>
              </w:rPr>
              <w:t>1.</w:t>
            </w:r>
            <w:r w:rsidR="00AC012E">
              <w:rPr>
                <w:rFonts w:asciiTheme="minorHAnsi" w:eastAsiaTheme="minorEastAsia" w:hAnsiTheme="minorHAnsi" w:cstheme="minorBidi"/>
                <w:b w:val="0"/>
                <w:bCs w:val="0"/>
                <w:noProof/>
                <w:kern w:val="2"/>
                <w:sz w:val="24"/>
                <w:szCs w:val="24"/>
                <w:lang w:val="nl-BE" w:eastAsia="nl-BE"/>
                <w14:ligatures w14:val="standardContextual"/>
              </w:rPr>
              <w:tab/>
            </w:r>
            <w:r w:rsidR="00AC012E" w:rsidRPr="001658DF">
              <w:rPr>
                <w:rStyle w:val="Hyperlink"/>
                <w:noProof/>
                <w:spacing w:val="-2"/>
              </w:rPr>
              <w:t>Algemeenheden</w:t>
            </w:r>
            <w:r w:rsidR="00AC012E">
              <w:rPr>
                <w:noProof/>
                <w:webHidden/>
              </w:rPr>
              <w:tab/>
            </w:r>
            <w:r w:rsidR="00AC012E">
              <w:rPr>
                <w:noProof/>
                <w:webHidden/>
              </w:rPr>
              <w:fldChar w:fldCharType="begin"/>
            </w:r>
            <w:r w:rsidR="00AC012E">
              <w:rPr>
                <w:noProof/>
                <w:webHidden/>
              </w:rPr>
              <w:instrText xml:space="preserve"> PAGEREF _Toc211260306 \h </w:instrText>
            </w:r>
            <w:r w:rsidR="00AC012E">
              <w:rPr>
                <w:noProof/>
                <w:webHidden/>
              </w:rPr>
            </w:r>
            <w:r w:rsidR="00AC012E">
              <w:rPr>
                <w:noProof/>
                <w:webHidden/>
              </w:rPr>
              <w:fldChar w:fldCharType="separate"/>
            </w:r>
            <w:r w:rsidR="00AC012E">
              <w:rPr>
                <w:noProof/>
                <w:webHidden/>
              </w:rPr>
              <w:t>4</w:t>
            </w:r>
            <w:r w:rsidR="00AC012E">
              <w:rPr>
                <w:noProof/>
                <w:webHidden/>
              </w:rPr>
              <w:fldChar w:fldCharType="end"/>
            </w:r>
          </w:hyperlink>
        </w:p>
        <w:p w14:paraId="52632683" w14:textId="459FE9C2" w:rsidR="00AC012E" w:rsidRDefault="00AC012E" w:rsidP="00AD7C36">
          <w:pPr>
            <w:pStyle w:val="TOC1"/>
            <w:tabs>
              <w:tab w:val="left" w:pos="1371"/>
              <w:tab w:val="right" w:leader="dot" w:pos="10120"/>
            </w:tabs>
            <w:jc w:val="both"/>
            <w:rPr>
              <w:rFonts w:asciiTheme="minorHAnsi" w:eastAsiaTheme="minorEastAsia" w:hAnsiTheme="minorHAnsi" w:cstheme="minorBidi"/>
              <w:b w:val="0"/>
              <w:bCs w:val="0"/>
              <w:noProof/>
              <w:kern w:val="2"/>
              <w:sz w:val="24"/>
              <w:szCs w:val="24"/>
              <w:lang w:val="nl-BE" w:eastAsia="nl-BE"/>
              <w14:ligatures w14:val="standardContextual"/>
            </w:rPr>
          </w:pPr>
          <w:hyperlink w:anchor="_Toc211260307" w:history="1">
            <w:r w:rsidRPr="001658DF">
              <w:rPr>
                <w:rStyle w:val="Hyperlink"/>
                <w:noProof/>
                <w:spacing w:val="-1"/>
                <w:w w:val="99"/>
              </w:rPr>
              <w:t>a.</w:t>
            </w:r>
            <w:r>
              <w:rPr>
                <w:rFonts w:asciiTheme="minorHAnsi" w:eastAsiaTheme="minorEastAsia" w:hAnsiTheme="minorHAnsi" w:cstheme="minorBidi"/>
                <w:b w:val="0"/>
                <w:bCs w:val="0"/>
                <w:noProof/>
                <w:kern w:val="2"/>
                <w:sz w:val="24"/>
                <w:szCs w:val="24"/>
                <w:lang w:val="nl-BE" w:eastAsia="nl-BE"/>
                <w14:ligatures w14:val="standardContextual"/>
              </w:rPr>
              <w:tab/>
            </w:r>
            <w:r w:rsidRPr="001658DF">
              <w:rPr>
                <w:rStyle w:val="Hyperlink"/>
                <w:noProof/>
                <w:spacing w:val="-4"/>
              </w:rPr>
              <w:t>Doel</w:t>
            </w:r>
            <w:r>
              <w:rPr>
                <w:rStyle w:val="Hyperlink"/>
                <w:noProof/>
                <w:spacing w:val="-4"/>
              </w:rPr>
              <w:t xml:space="preserve"> </w:t>
            </w:r>
            <w:r>
              <w:rPr>
                <w:noProof/>
                <w:webHidden/>
              </w:rPr>
              <w:tab/>
            </w:r>
            <w:r>
              <w:rPr>
                <w:noProof/>
                <w:webHidden/>
              </w:rPr>
              <w:fldChar w:fldCharType="begin"/>
            </w:r>
            <w:r>
              <w:rPr>
                <w:noProof/>
                <w:webHidden/>
              </w:rPr>
              <w:instrText xml:space="preserve"> PAGEREF _Toc211260307 \h </w:instrText>
            </w:r>
            <w:r>
              <w:rPr>
                <w:noProof/>
                <w:webHidden/>
              </w:rPr>
            </w:r>
            <w:r>
              <w:rPr>
                <w:noProof/>
                <w:webHidden/>
              </w:rPr>
              <w:fldChar w:fldCharType="separate"/>
            </w:r>
            <w:r>
              <w:rPr>
                <w:noProof/>
                <w:webHidden/>
              </w:rPr>
              <w:t>4</w:t>
            </w:r>
            <w:r>
              <w:rPr>
                <w:noProof/>
                <w:webHidden/>
              </w:rPr>
              <w:fldChar w:fldCharType="end"/>
            </w:r>
          </w:hyperlink>
        </w:p>
        <w:p w14:paraId="40C955DE" w14:textId="4C8B6103" w:rsidR="00AC012E" w:rsidRDefault="00AC012E" w:rsidP="00AD7C36">
          <w:pPr>
            <w:pStyle w:val="TOC1"/>
            <w:tabs>
              <w:tab w:val="left" w:pos="1371"/>
              <w:tab w:val="right" w:leader="dot" w:pos="10120"/>
            </w:tabs>
            <w:jc w:val="both"/>
            <w:rPr>
              <w:rFonts w:asciiTheme="minorHAnsi" w:eastAsiaTheme="minorEastAsia" w:hAnsiTheme="minorHAnsi" w:cstheme="minorBidi"/>
              <w:b w:val="0"/>
              <w:bCs w:val="0"/>
              <w:noProof/>
              <w:kern w:val="2"/>
              <w:sz w:val="24"/>
              <w:szCs w:val="24"/>
              <w:lang w:val="nl-BE" w:eastAsia="nl-BE"/>
              <w14:ligatures w14:val="standardContextual"/>
            </w:rPr>
          </w:pPr>
          <w:hyperlink w:anchor="_Toc211260308" w:history="1">
            <w:r w:rsidRPr="001658DF">
              <w:rPr>
                <w:rStyle w:val="Hyperlink"/>
                <w:noProof/>
                <w:spacing w:val="-1"/>
                <w:w w:val="99"/>
              </w:rPr>
              <w:t>b.</w:t>
            </w:r>
            <w:r>
              <w:rPr>
                <w:rFonts w:asciiTheme="minorHAnsi" w:eastAsiaTheme="minorEastAsia" w:hAnsiTheme="minorHAnsi" w:cstheme="minorBidi"/>
                <w:b w:val="0"/>
                <w:bCs w:val="0"/>
                <w:noProof/>
                <w:kern w:val="2"/>
                <w:sz w:val="24"/>
                <w:szCs w:val="24"/>
                <w:lang w:val="nl-BE" w:eastAsia="nl-BE"/>
                <w14:ligatures w14:val="standardContextual"/>
              </w:rPr>
              <w:tab/>
            </w:r>
            <w:r w:rsidRPr="001658DF">
              <w:rPr>
                <w:rStyle w:val="Hyperlink"/>
                <w:noProof/>
                <w:spacing w:val="-2"/>
              </w:rPr>
              <w:t>Doelpubliek</w:t>
            </w:r>
            <w:r>
              <w:rPr>
                <w:noProof/>
                <w:webHidden/>
              </w:rPr>
              <w:tab/>
            </w:r>
            <w:r>
              <w:rPr>
                <w:noProof/>
                <w:webHidden/>
              </w:rPr>
              <w:fldChar w:fldCharType="begin"/>
            </w:r>
            <w:r>
              <w:rPr>
                <w:noProof/>
                <w:webHidden/>
              </w:rPr>
              <w:instrText xml:space="preserve"> PAGEREF _Toc211260308 \h </w:instrText>
            </w:r>
            <w:r>
              <w:rPr>
                <w:noProof/>
                <w:webHidden/>
              </w:rPr>
            </w:r>
            <w:r>
              <w:rPr>
                <w:noProof/>
                <w:webHidden/>
              </w:rPr>
              <w:fldChar w:fldCharType="separate"/>
            </w:r>
            <w:r>
              <w:rPr>
                <w:noProof/>
                <w:webHidden/>
              </w:rPr>
              <w:t>4</w:t>
            </w:r>
            <w:r>
              <w:rPr>
                <w:noProof/>
                <w:webHidden/>
              </w:rPr>
              <w:fldChar w:fldCharType="end"/>
            </w:r>
          </w:hyperlink>
        </w:p>
        <w:p w14:paraId="06EFFD2B" w14:textId="3245DA5B" w:rsidR="00AC012E" w:rsidRDefault="00AC012E" w:rsidP="00AD7C36">
          <w:pPr>
            <w:pStyle w:val="TOC1"/>
            <w:tabs>
              <w:tab w:val="left" w:pos="1371"/>
              <w:tab w:val="right" w:leader="dot" w:pos="10120"/>
            </w:tabs>
            <w:jc w:val="both"/>
            <w:rPr>
              <w:rFonts w:asciiTheme="minorHAnsi" w:eastAsiaTheme="minorEastAsia" w:hAnsiTheme="minorHAnsi" w:cstheme="minorBidi"/>
              <w:b w:val="0"/>
              <w:bCs w:val="0"/>
              <w:noProof/>
              <w:kern w:val="2"/>
              <w:sz w:val="24"/>
              <w:szCs w:val="24"/>
              <w:lang w:val="nl-BE" w:eastAsia="nl-BE"/>
              <w14:ligatures w14:val="standardContextual"/>
            </w:rPr>
          </w:pPr>
          <w:hyperlink w:anchor="_Toc211260309" w:history="1">
            <w:r w:rsidRPr="001658DF">
              <w:rPr>
                <w:rStyle w:val="Hyperlink"/>
                <w:noProof/>
                <w:spacing w:val="-1"/>
                <w:w w:val="99"/>
              </w:rPr>
              <w:t>c.</w:t>
            </w:r>
            <w:r>
              <w:rPr>
                <w:rFonts w:asciiTheme="minorHAnsi" w:eastAsiaTheme="minorEastAsia" w:hAnsiTheme="minorHAnsi" w:cstheme="minorBidi"/>
                <w:b w:val="0"/>
                <w:bCs w:val="0"/>
                <w:noProof/>
                <w:kern w:val="2"/>
                <w:sz w:val="24"/>
                <w:szCs w:val="24"/>
                <w:lang w:val="nl-BE" w:eastAsia="nl-BE"/>
                <w14:ligatures w14:val="standardContextual"/>
              </w:rPr>
              <w:tab/>
            </w:r>
            <w:r w:rsidRPr="001658DF">
              <w:rPr>
                <w:rStyle w:val="Hyperlink"/>
                <w:noProof/>
                <w:spacing w:val="-2"/>
              </w:rPr>
              <w:t>Boomstructuur</w:t>
            </w:r>
            <w:r>
              <w:rPr>
                <w:noProof/>
                <w:webHidden/>
              </w:rPr>
              <w:tab/>
            </w:r>
            <w:r>
              <w:rPr>
                <w:noProof/>
                <w:webHidden/>
              </w:rPr>
              <w:fldChar w:fldCharType="begin"/>
            </w:r>
            <w:r>
              <w:rPr>
                <w:noProof/>
                <w:webHidden/>
              </w:rPr>
              <w:instrText xml:space="preserve"> PAGEREF _Toc211260309 \h </w:instrText>
            </w:r>
            <w:r>
              <w:rPr>
                <w:noProof/>
                <w:webHidden/>
              </w:rPr>
            </w:r>
            <w:r>
              <w:rPr>
                <w:noProof/>
                <w:webHidden/>
              </w:rPr>
              <w:fldChar w:fldCharType="separate"/>
            </w:r>
            <w:r>
              <w:rPr>
                <w:noProof/>
                <w:webHidden/>
              </w:rPr>
              <w:t>4</w:t>
            </w:r>
            <w:r>
              <w:rPr>
                <w:noProof/>
                <w:webHidden/>
              </w:rPr>
              <w:fldChar w:fldCharType="end"/>
            </w:r>
          </w:hyperlink>
        </w:p>
        <w:p w14:paraId="3FD01417" w14:textId="604E4273" w:rsidR="00AC012E" w:rsidRDefault="00AC012E" w:rsidP="00AD7C36">
          <w:pPr>
            <w:pStyle w:val="TOC1"/>
            <w:tabs>
              <w:tab w:val="left" w:pos="1371"/>
              <w:tab w:val="right" w:leader="dot" w:pos="10120"/>
            </w:tabs>
            <w:jc w:val="both"/>
            <w:rPr>
              <w:rFonts w:asciiTheme="minorHAnsi" w:eastAsiaTheme="minorEastAsia" w:hAnsiTheme="minorHAnsi" w:cstheme="minorBidi"/>
              <w:b w:val="0"/>
              <w:bCs w:val="0"/>
              <w:noProof/>
              <w:kern w:val="2"/>
              <w:sz w:val="24"/>
              <w:szCs w:val="24"/>
              <w:lang w:val="nl-BE" w:eastAsia="nl-BE"/>
              <w14:ligatures w14:val="standardContextual"/>
            </w:rPr>
          </w:pPr>
          <w:hyperlink w:anchor="_Toc211260310" w:history="1">
            <w:r w:rsidRPr="001658DF">
              <w:rPr>
                <w:rStyle w:val="Hyperlink"/>
                <w:rFonts w:eastAsia="Arial" w:cstheme="minorHAnsi"/>
                <w:noProof/>
                <w:spacing w:val="-1"/>
                <w:w w:val="99"/>
              </w:rPr>
              <w:t>2.</w:t>
            </w:r>
            <w:r>
              <w:rPr>
                <w:rFonts w:asciiTheme="minorHAnsi" w:eastAsiaTheme="minorEastAsia" w:hAnsiTheme="minorHAnsi" w:cstheme="minorBidi"/>
                <w:b w:val="0"/>
                <w:bCs w:val="0"/>
                <w:noProof/>
                <w:kern w:val="2"/>
                <w:sz w:val="24"/>
                <w:szCs w:val="24"/>
                <w:lang w:val="nl-BE" w:eastAsia="nl-BE"/>
                <w14:ligatures w14:val="standardContextual"/>
              </w:rPr>
              <w:tab/>
            </w:r>
            <w:r w:rsidRPr="001658DF">
              <w:rPr>
                <w:rStyle w:val="Hyperlink"/>
                <w:noProof/>
                <w:spacing w:val="-2"/>
              </w:rPr>
              <w:t>Definities en algemene principes</w:t>
            </w:r>
            <w:r>
              <w:rPr>
                <w:noProof/>
                <w:webHidden/>
              </w:rPr>
              <w:tab/>
            </w:r>
            <w:r>
              <w:rPr>
                <w:noProof/>
                <w:webHidden/>
              </w:rPr>
              <w:fldChar w:fldCharType="begin"/>
            </w:r>
            <w:r>
              <w:rPr>
                <w:noProof/>
                <w:webHidden/>
              </w:rPr>
              <w:instrText xml:space="preserve"> PAGEREF _Toc211260310 \h </w:instrText>
            </w:r>
            <w:r>
              <w:rPr>
                <w:noProof/>
                <w:webHidden/>
              </w:rPr>
            </w:r>
            <w:r>
              <w:rPr>
                <w:noProof/>
                <w:webHidden/>
              </w:rPr>
              <w:fldChar w:fldCharType="separate"/>
            </w:r>
            <w:r>
              <w:rPr>
                <w:noProof/>
                <w:webHidden/>
              </w:rPr>
              <w:t>4</w:t>
            </w:r>
            <w:r>
              <w:rPr>
                <w:noProof/>
                <w:webHidden/>
              </w:rPr>
              <w:fldChar w:fldCharType="end"/>
            </w:r>
          </w:hyperlink>
        </w:p>
        <w:p w14:paraId="2C9F9C69" w14:textId="522E99E6" w:rsidR="00AC012E" w:rsidRDefault="00AC012E" w:rsidP="00AD7C36">
          <w:pPr>
            <w:pStyle w:val="TOC1"/>
            <w:tabs>
              <w:tab w:val="left" w:pos="1371"/>
              <w:tab w:val="right" w:leader="dot" w:pos="10120"/>
            </w:tabs>
            <w:jc w:val="both"/>
            <w:rPr>
              <w:rFonts w:asciiTheme="minorHAnsi" w:eastAsiaTheme="minorEastAsia" w:hAnsiTheme="minorHAnsi" w:cstheme="minorBidi"/>
              <w:b w:val="0"/>
              <w:bCs w:val="0"/>
              <w:noProof/>
              <w:kern w:val="2"/>
              <w:sz w:val="24"/>
              <w:szCs w:val="24"/>
              <w:lang w:val="nl-BE" w:eastAsia="nl-BE"/>
              <w14:ligatures w14:val="standardContextual"/>
            </w:rPr>
          </w:pPr>
          <w:hyperlink w:anchor="_Toc211260311" w:history="1">
            <w:r w:rsidRPr="001658DF">
              <w:rPr>
                <w:rStyle w:val="Hyperlink"/>
                <w:rFonts w:eastAsia="Arial" w:cstheme="minorHAnsi"/>
                <w:noProof/>
                <w:spacing w:val="-1"/>
                <w:w w:val="99"/>
              </w:rPr>
              <w:t>3.</w:t>
            </w:r>
            <w:r>
              <w:rPr>
                <w:rFonts w:asciiTheme="minorHAnsi" w:eastAsiaTheme="minorEastAsia" w:hAnsiTheme="minorHAnsi" w:cstheme="minorBidi"/>
                <w:b w:val="0"/>
                <w:bCs w:val="0"/>
                <w:noProof/>
                <w:kern w:val="2"/>
                <w:sz w:val="24"/>
                <w:szCs w:val="24"/>
                <w:lang w:val="nl-BE" w:eastAsia="nl-BE"/>
                <w14:ligatures w14:val="standardContextual"/>
              </w:rPr>
              <w:tab/>
            </w:r>
            <w:r w:rsidRPr="001658DF">
              <w:rPr>
                <w:rStyle w:val="Hyperlink"/>
                <w:noProof/>
                <w:spacing w:val="-2"/>
              </w:rPr>
              <w:t>Uitzonderingen</w:t>
            </w:r>
            <w:r>
              <w:rPr>
                <w:noProof/>
                <w:webHidden/>
              </w:rPr>
              <w:tab/>
            </w:r>
            <w:r>
              <w:rPr>
                <w:noProof/>
                <w:webHidden/>
              </w:rPr>
              <w:fldChar w:fldCharType="begin"/>
            </w:r>
            <w:r>
              <w:rPr>
                <w:noProof/>
                <w:webHidden/>
              </w:rPr>
              <w:instrText xml:space="preserve"> PAGEREF _Toc211260311 \h </w:instrText>
            </w:r>
            <w:r>
              <w:rPr>
                <w:noProof/>
                <w:webHidden/>
              </w:rPr>
            </w:r>
            <w:r>
              <w:rPr>
                <w:noProof/>
                <w:webHidden/>
              </w:rPr>
              <w:fldChar w:fldCharType="separate"/>
            </w:r>
            <w:r>
              <w:rPr>
                <w:noProof/>
                <w:webHidden/>
              </w:rPr>
              <w:t>4</w:t>
            </w:r>
            <w:r>
              <w:rPr>
                <w:noProof/>
                <w:webHidden/>
              </w:rPr>
              <w:fldChar w:fldCharType="end"/>
            </w:r>
          </w:hyperlink>
        </w:p>
        <w:p w14:paraId="37E2EE28" w14:textId="02402AC3" w:rsidR="00AB50A7" w:rsidRDefault="00AB50A7" w:rsidP="00AD7C36">
          <w:pPr>
            <w:jc w:val="both"/>
          </w:pPr>
          <w:r>
            <w:rPr>
              <w:b/>
              <w:bCs/>
              <w:noProof/>
            </w:rPr>
            <w:fldChar w:fldCharType="end"/>
          </w:r>
        </w:p>
      </w:sdtContent>
    </w:sdt>
    <w:p w14:paraId="07D1B622" w14:textId="77777777" w:rsidR="00092BCD" w:rsidRDefault="00092BCD" w:rsidP="00AD7C36">
      <w:pPr>
        <w:jc w:val="both"/>
        <w:sectPr w:rsidR="00092BCD">
          <w:pgSz w:w="11910" w:h="16840"/>
          <w:pgMar w:top="1700" w:right="600" w:bottom="1140" w:left="1180" w:header="563" w:footer="956" w:gutter="0"/>
          <w:cols w:space="708"/>
        </w:sectPr>
      </w:pPr>
    </w:p>
    <w:p w14:paraId="1344FA8A" w14:textId="77777777" w:rsidR="00092BCD" w:rsidRDefault="00092BCD" w:rsidP="00AD7C36">
      <w:pPr>
        <w:pStyle w:val="BodyText"/>
        <w:spacing w:before="0"/>
      </w:pPr>
    </w:p>
    <w:p w14:paraId="584C3ED9" w14:textId="77777777" w:rsidR="00092BCD" w:rsidRDefault="00092BCD" w:rsidP="00AD7C36">
      <w:pPr>
        <w:pStyle w:val="BodyText"/>
        <w:spacing w:before="93"/>
      </w:pPr>
    </w:p>
    <w:p w14:paraId="27A4674C" w14:textId="77777777" w:rsidR="000C4731" w:rsidRPr="000C4731" w:rsidRDefault="000C4731" w:rsidP="000C4731">
      <w:pPr>
        <w:pStyle w:val="Heading1"/>
        <w:tabs>
          <w:tab w:val="left" w:pos="661"/>
        </w:tabs>
        <w:spacing w:before="0"/>
        <w:ind w:left="661" w:firstLine="0"/>
      </w:pPr>
      <w:bookmarkStart w:id="0" w:name="_TOC_250023"/>
      <w:bookmarkStart w:id="1" w:name="_Toc211260306"/>
      <w:bookmarkEnd w:id="0"/>
    </w:p>
    <w:p w14:paraId="0013E5F3" w14:textId="02022725" w:rsidR="00092BCD" w:rsidRDefault="0096425C" w:rsidP="00AD7C36">
      <w:pPr>
        <w:pStyle w:val="Heading1"/>
        <w:numPr>
          <w:ilvl w:val="0"/>
          <w:numId w:val="7"/>
        </w:numPr>
        <w:tabs>
          <w:tab w:val="left" w:pos="661"/>
        </w:tabs>
        <w:spacing w:before="0"/>
        <w:ind w:left="661" w:hanging="423"/>
      </w:pPr>
      <w:r>
        <w:rPr>
          <w:spacing w:val="-2"/>
        </w:rPr>
        <w:t>Algemeenheden</w:t>
      </w:r>
      <w:bookmarkEnd w:id="1"/>
    </w:p>
    <w:p w14:paraId="166949F6" w14:textId="77777777" w:rsidR="00092BCD" w:rsidRDefault="0096425C" w:rsidP="00AD7C36">
      <w:pPr>
        <w:pStyle w:val="Heading1"/>
        <w:numPr>
          <w:ilvl w:val="1"/>
          <w:numId w:val="7"/>
        </w:numPr>
        <w:tabs>
          <w:tab w:val="left" w:pos="1089"/>
        </w:tabs>
        <w:ind w:left="1089" w:hanging="426"/>
      </w:pPr>
      <w:bookmarkStart w:id="2" w:name="_TOC_250022"/>
      <w:bookmarkStart w:id="3" w:name="_Toc211260307"/>
      <w:bookmarkEnd w:id="2"/>
      <w:r>
        <w:rPr>
          <w:spacing w:val="-4"/>
        </w:rPr>
        <w:t>Doel</w:t>
      </w:r>
      <w:bookmarkEnd w:id="3"/>
    </w:p>
    <w:p w14:paraId="60471C10" w14:textId="1B0CF200" w:rsidR="00092BCD" w:rsidRDefault="0096425C" w:rsidP="00AD7C36">
      <w:pPr>
        <w:pStyle w:val="BodyText"/>
        <w:spacing w:before="122"/>
        <w:ind w:left="1090" w:right="526"/>
      </w:pPr>
      <w:r>
        <w:t xml:space="preserve">Deze richtlijn geeft aan het personeel van het CC V&amp;C de gedetailleerde richtlijnen </w:t>
      </w:r>
      <w:proofErr w:type="gramStart"/>
      <w:r>
        <w:t>betreffende</w:t>
      </w:r>
      <w:proofErr w:type="gramEnd"/>
      <w:r>
        <w:t xml:space="preserve"> de organisatie van de werktijd binnen de eenheid teneinde de dienst en tegelijkertijd de flexibiliteit van de arbeidstijd te verzekeren.</w:t>
      </w:r>
    </w:p>
    <w:p w14:paraId="230C7410" w14:textId="77777777" w:rsidR="00092BCD" w:rsidRDefault="0096425C" w:rsidP="00AD7C36">
      <w:pPr>
        <w:pStyle w:val="Heading1"/>
        <w:numPr>
          <w:ilvl w:val="1"/>
          <w:numId w:val="7"/>
        </w:numPr>
        <w:tabs>
          <w:tab w:val="left" w:pos="1088"/>
        </w:tabs>
        <w:spacing w:before="119"/>
        <w:ind w:left="1088" w:hanging="425"/>
      </w:pPr>
      <w:bookmarkStart w:id="4" w:name="_TOC_250021"/>
      <w:bookmarkStart w:id="5" w:name="_Toc211260308"/>
      <w:bookmarkEnd w:id="4"/>
      <w:r>
        <w:rPr>
          <w:spacing w:val="-2"/>
        </w:rPr>
        <w:t>Doelpubliek</w:t>
      </w:r>
      <w:bookmarkEnd w:id="5"/>
    </w:p>
    <w:p w14:paraId="2FCD60CE" w14:textId="77777777" w:rsidR="00092BCD" w:rsidRDefault="0096425C" w:rsidP="00AD7C36">
      <w:pPr>
        <w:pStyle w:val="BodyText"/>
        <w:spacing w:before="60"/>
        <w:ind w:left="1090" w:right="655"/>
      </w:pPr>
      <w:r>
        <w:t>Deze</w:t>
      </w:r>
      <w:r>
        <w:rPr>
          <w:spacing w:val="-5"/>
        </w:rPr>
        <w:t xml:space="preserve"> </w:t>
      </w:r>
      <w:r>
        <w:t>richtlijn</w:t>
      </w:r>
      <w:r>
        <w:rPr>
          <w:spacing w:val="-2"/>
        </w:rPr>
        <w:t xml:space="preserve"> </w:t>
      </w:r>
      <w:r>
        <w:t>is</w:t>
      </w:r>
      <w:r>
        <w:rPr>
          <w:spacing w:val="-3"/>
        </w:rPr>
        <w:t xml:space="preserve"> </w:t>
      </w:r>
      <w:r>
        <w:t>van</w:t>
      </w:r>
      <w:r>
        <w:rPr>
          <w:spacing w:val="-5"/>
        </w:rPr>
        <w:t xml:space="preserve"> </w:t>
      </w:r>
      <w:r>
        <w:t>toepassing</w:t>
      </w:r>
      <w:r>
        <w:rPr>
          <w:spacing w:val="-4"/>
        </w:rPr>
        <w:t xml:space="preserve"> </w:t>
      </w:r>
      <w:r>
        <w:t>op</w:t>
      </w:r>
      <w:r>
        <w:rPr>
          <w:spacing w:val="-5"/>
        </w:rPr>
        <w:t xml:space="preserve"> </w:t>
      </w:r>
      <w:r>
        <w:t>het</w:t>
      </w:r>
      <w:r>
        <w:rPr>
          <w:spacing w:val="-4"/>
        </w:rPr>
        <w:t xml:space="preserve"> </w:t>
      </w:r>
      <w:r>
        <w:t>militair</w:t>
      </w:r>
      <w:r>
        <w:rPr>
          <w:spacing w:val="-2"/>
        </w:rPr>
        <w:t xml:space="preserve"> </w:t>
      </w:r>
      <w:r>
        <w:t>personeel</w:t>
      </w:r>
      <w:r>
        <w:rPr>
          <w:spacing w:val="-3"/>
        </w:rPr>
        <w:t xml:space="preserve"> </w:t>
      </w:r>
      <w:r>
        <w:t>beneden</w:t>
      </w:r>
      <w:r>
        <w:rPr>
          <w:spacing w:val="-5"/>
        </w:rPr>
        <w:t xml:space="preserve"> </w:t>
      </w:r>
      <w:r>
        <w:t>de</w:t>
      </w:r>
      <w:r>
        <w:rPr>
          <w:spacing w:val="-5"/>
        </w:rPr>
        <w:t xml:space="preserve"> </w:t>
      </w:r>
      <w:r>
        <w:t>graad van</w:t>
      </w:r>
      <w:r>
        <w:rPr>
          <w:spacing w:val="-1"/>
        </w:rPr>
        <w:t xml:space="preserve"> </w:t>
      </w:r>
      <w:r>
        <w:t>officier</w:t>
      </w:r>
      <w:r>
        <w:rPr>
          <w:spacing w:val="-1"/>
        </w:rPr>
        <w:t xml:space="preserve"> </w:t>
      </w:r>
      <w:r>
        <w:t>en het burgerpersoneel beneden het niveau A.</w:t>
      </w:r>
    </w:p>
    <w:p w14:paraId="75079440" w14:textId="77777777" w:rsidR="00092BCD" w:rsidRDefault="0096425C" w:rsidP="00AD7C36">
      <w:pPr>
        <w:pStyle w:val="Heading1"/>
        <w:numPr>
          <w:ilvl w:val="1"/>
          <w:numId w:val="7"/>
        </w:numPr>
        <w:tabs>
          <w:tab w:val="left" w:pos="1088"/>
        </w:tabs>
        <w:spacing w:before="60"/>
        <w:ind w:left="1088" w:hanging="425"/>
      </w:pPr>
      <w:bookmarkStart w:id="6" w:name="_TOC_250020"/>
      <w:bookmarkStart w:id="7" w:name="_Toc211260309"/>
      <w:bookmarkEnd w:id="6"/>
      <w:r>
        <w:rPr>
          <w:spacing w:val="-2"/>
        </w:rPr>
        <w:t>Boomstructuur</w:t>
      </w:r>
      <w:bookmarkEnd w:id="7"/>
    </w:p>
    <w:p w14:paraId="3ECF5E26" w14:textId="6A6BA001" w:rsidR="00092BCD" w:rsidRDefault="0096425C" w:rsidP="00AD7C36">
      <w:pPr>
        <w:pStyle w:val="ListParagraph"/>
        <w:numPr>
          <w:ilvl w:val="2"/>
          <w:numId w:val="7"/>
        </w:numPr>
        <w:tabs>
          <w:tab w:val="left" w:pos="1512"/>
        </w:tabs>
        <w:spacing w:before="119"/>
        <w:ind w:left="1512" w:hanging="422"/>
        <w:jc w:val="both"/>
        <w:rPr>
          <w:sz w:val="20"/>
        </w:rPr>
      </w:pPr>
      <w:r>
        <w:rPr>
          <w:sz w:val="20"/>
        </w:rPr>
        <w:t>Onmiddellijk</w:t>
      </w:r>
      <w:r>
        <w:rPr>
          <w:spacing w:val="-10"/>
          <w:sz w:val="20"/>
        </w:rPr>
        <w:t xml:space="preserve"> </w:t>
      </w:r>
      <w:r>
        <w:rPr>
          <w:sz w:val="20"/>
        </w:rPr>
        <w:t>hoger</w:t>
      </w:r>
      <w:r>
        <w:rPr>
          <w:spacing w:val="-10"/>
          <w:sz w:val="20"/>
        </w:rPr>
        <w:t xml:space="preserve"> </w:t>
      </w:r>
      <w:r>
        <w:rPr>
          <w:sz w:val="20"/>
        </w:rPr>
        <w:t>gelegen</w:t>
      </w:r>
      <w:r>
        <w:rPr>
          <w:spacing w:val="-14"/>
          <w:sz w:val="20"/>
        </w:rPr>
        <w:t xml:space="preserve"> </w:t>
      </w:r>
      <w:r>
        <w:rPr>
          <w:spacing w:val="-2"/>
          <w:sz w:val="20"/>
        </w:rPr>
        <w:t>richtlijnen</w:t>
      </w:r>
    </w:p>
    <w:p w14:paraId="345BBE3C" w14:textId="77777777" w:rsidR="00092BCD" w:rsidRPr="003757D1" w:rsidRDefault="0096425C" w:rsidP="00AD7C36">
      <w:pPr>
        <w:pStyle w:val="BodyText"/>
        <w:spacing w:before="122"/>
        <w:ind w:left="1515"/>
        <w:rPr>
          <w:spacing w:val="-5"/>
          <w:lang w:val="fr-BE"/>
        </w:rPr>
      </w:pPr>
      <w:r w:rsidRPr="003757D1">
        <w:rPr>
          <w:spacing w:val="-2"/>
          <w:lang w:val="fr-BE"/>
        </w:rPr>
        <w:t>DGHR-REG-TRAVARB-</w:t>
      </w:r>
      <w:r w:rsidRPr="003757D1">
        <w:rPr>
          <w:spacing w:val="-5"/>
          <w:lang w:val="fr-BE"/>
        </w:rPr>
        <w:t>001</w:t>
      </w:r>
    </w:p>
    <w:p w14:paraId="24E73F06" w14:textId="74A876FB" w:rsidR="00E0299E" w:rsidRPr="003757D1" w:rsidRDefault="00E0299E" w:rsidP="00AD7C36">
      <w:pPr>
        <w:pStyle w:val="BodyText"/>
        <w:spacing w:before="122"/>
        <w:ind w:left="1515"/>
        <w:rPr>
          <w:spacing w:val="-5"/>
          <w:lang w:val="fr-BE"/>
        </w:rPr>
      </w:pPr>
      <w:r w:rsidRPr="003757D1">
        <w:rPr>
          <w:spacing w:val="-5"/>
          <w:lang w:val="fr-BE"/>
        </w:rPr>
        <w:t>DGHR-REG-TRAVARB-002</w:t>
      </w:r>
    </w:p>
    <w:p w14:paraId="3E9DC2E3" w14:textId="58A91D6E" w:rsidR="00092BCD" w:rsidRPr="00283C62" w:rsidRDefault="0096425C" w:rsidP="00AD7C36">
      <w:pPr>
        <w:pStyle w:val="ListParagraph"/>
        <w:numPr>
          <w:ilvl w:val="2"/>
          <w:numId w:val="7"/>
        </w:numPr>
        <w:tabs>
          <w:tab w:val="left" w:pos="1512"/>
        </w:tabs>
        <w:ind w:left="1512" w:hanging="422"/>
        <w:jc w:val="both"/>
        <w:rPr>
          <w:sz w:val="20"/>
        </w:rPr>
      </w:pPr>
      <w:r>
        <w:rPr>
          <w:sz w:val="20"/>
        </w:rPr>
        <w:t>Onmiddellijk</w:t>
      </w:r>
      <w:r>
        <w:rPr>
          <w:spacing w:val="-11"/>
          <w:sz w:val="20"/>
        </w:rPr>
        <w:t xml:space="preserve"> </w:t>
      </w:r>
      <w:r>
        <w:rPr>
          <w:sz w:val="20"/>
        </w:rPr>
        <w:t>lager</w:t>
      </w:r>
      <w:r>
        <w:rPr>
          <w:spacing w:val="-9"/>
          <w:sz w:val="20"/>
        </w:rPr>
        <w:t xml:space="preserve"> </w:t>
      </w:r>
      <w:r>
        <w:rPr>
          <w:sz w:val="20"/>
        </w:rPr>
        <w:t>gelegen</w:t>
      </w:r>
      <w:r>
        <w:rPr>
          <w:spacing w:val="-12"/>
          <w:sz w:val="20"/>
        </w:rPr>
        <w:t xml:space="preserve"> </w:t>
      </w:r>
      <w:r>
        <w:rPr>
          <w:spacing w:val="-2"/>
          <w:sz w:val="20"/>
        </w:rPr>
        <w:t>richtlijn(en</w:t>
      </w:r>
      <w:proofErr w:type="gramStart"/>
      <w:r>
        <w:rPr>
          <w:spacing w:val="-2"/>
          <w:sz w:val="20"/>
        </w:rPr>
        <w:t>)</w:t>
      </w:r>
      <w:r w:rsidR="00E0299E">
        <w:rPr>
          <w:spacing w:val="-2"/>
          <w:sz w:val="20"/>
        </w:rPr>
        <w:t xml:space="preserve"> :</w:t>
      </w:r>
      <w:proofErr w:type="gramEnd"/>
      <w:r w:rsidR="00E0299E">
        <w:rPr>
          <w:spacing w:val="-2"/>
          <w:sz w:val="20"/>
        </w:rPr>
        <w:t xml:space="preserve"> nihil</w:t>
      </w:r>
    </w:p>
    <w:p w14:paraId="197AD176" w14:textId="77777777" w:rsidR="00283C62" w:rsidRDefault="00283C62" w:rsidP="00AD7C36">
      <w:pPr>
        <w:pStyle w:val="ListParagraph"/>
        <w:tabs>
          <w:tab w:val="left" w:pos="1512"/>
        </w:tabs>
        <w:ind w:left="1512" w:firstLine="0"/>
        <w:rPr>
          <w:sz w:val="20"/>
        </w:rPr>
      </w:pPr>
    </w:p>
    <w:p w14:paraId="4FD43DE3" w14:textId="00EFE14B" w:rsidR="00092BCD" w:rsidRDefault="0096425C" w:rsidP="00AD7C36">
      <w:pPr>
        <w:pStyle w:val="Heading1"/>
        <w:numPr>
          <w:ilvl w:val="0"/>
          <w:numId w:val="7"/>
        </w:numPr>
        <w:tabs>
          <w:tab w:val="left" w:pos="661"/>
        </w:tabs>
        <w:spacing w:before="119"/>
        <w:ind w:left="661" w:hanging="423"/>
      </w:pPr>
      <w:bookmarkStart w:id="8" w:name="_TOC_250019"/>
      <w:bookmarkStart w:id="9" w:name="_TOC_250018"/>
      <w:bookmarkStart w:id="10" w:name="_Toc211260310"/>
      <w:bookmarkEnd w:id="8"/>
      <w:bookmarkEnd w:id="9"/>
      <w:r>
        <w:rPr>
          <w:spacing w:val="-2"/>
        </w:rPr>
        <w:t>Definities</w:t>
      </w:r>
      <w:r w:rsidR="001D3E49">
        <w:rPr>
          <w:spacing w:val="-2"/>
        </w:rPr>
        <w:t xml:space="preserve"> en algemene principes</w:t>
      </w:r>
      <w:bookmarkEnd w:id="10"/>
    </w:p>
    <w:p w14:paraId="6CF95221" w14:textId="3B0D4339" w:rsidR="00EF5C8D" w:rsidRDefault="0067225D" w:rsidP="00AD7C36">
      <w:pPr>
        <w:pStyle w:val="BodyText"/>
        <w:spacing w:before="122"/>
        <w:rPr>
          <w:spacing w:val="-5"/>
          <w:lang w:val="nl-BE"/>
        </w:rPr>
      </w:pPr>
      <w:bookmarkStart w:id="11" w:name="_TOC_250017"/>
      <w:r>
        <w:t xml:space="preserve">De definities </w:t>
      </w:r>
      <w:r w:rsidR="001D3E49">
        <w:t xml:space="preserve">en algemene principes </w:t>
      </w:r>
      <w:r>
        <w:t xml:space="preserve">van </w:t>
      </w:r>
      <w:r w:rsidRPr="003757D1">
        <w:rPr>
          <w:spacing w:val="-2"/>
          <w:lang w:val="nl-BE"/>
        </w:rPr>
        <w:t>DGHR-REG-TRAVARB-</w:t>
      </w:r>
      <w:r w:rsidRPr="003757D1">
        <w:rPr>
          <w:spacing w:val="-5"/>
          <w:lang w:val="nl-BE"/>
        </w:rPr>
        <w:t>001</w:t>
      </w:r>
      <w:r>
        <w:rPr>
          <w:spacing w:val="-5"/>
          <w:lang w:val="nl-BE"/>
        </w:rPr>
        <w:t xml:space="preserve"> en </w:t>
      </w:r>
      <w:r w:rsidRPr="003757D1">
        <w:rPr>
          <w:spacing w:val="-5"/>
          <w:lang w:val="nl-BE"/>
        </w:rPr>
        <w:t>DGHR-REG-TRAVARB-002</w:t>
      </w:r>
      <w:r>
        <w:rPr>
          <w:spacing w:val="-5"/>
          <w:lang w:val="nl-BE"/>
        </w:rPr>
        <w:t xml:space="preserve"> zijn van toepassing.</w:t>
      </w:r>
      <w:bookmarkStart w:id="12" w:name="_TOC_250016"/>
      <w:bookmarkStart w:id="13" w:name="_TOC_250014"/>
      <w:bookmarkEnd w:id="11"/>
      <w:bookmarkEnd w:id="12"/>
      <w:bookmarkEnd w:id="13"/>
    </w:p>
    <w:p w14:paraId="327841DE" w14:textId="77777777" w:rsidR="00A03057" w:rsidRPr="00A03057" w:rsidRDefault="00A03057" w:rsidP="00AD7C36">
      <w:pPr>
        <w:pStyle w:val="BodyText"/>
        <w:spacing w:before="122"/>
        <w:rPr>
          <w:spacing w:val="-5"/>
          <w:lang w:val="nl-BE"/>
        </w:rPr>
      </w:pPr>
    </w:p>
    <w:p w14:paraId="36FC4E97" w14:textId="61D3FF61" w:rsidR="000532C2" w:rsidRDefault="000532C2" w:rsidP="00AD7C36">
      <w:pPr>
        <w:pStyle w:val="Heading1"/>
        <w:numPr>
          <w:ilvl w:val="0"/>
          <w:numId w:val="7"/>
        </w:numPr>
        <w:tabs>
          <w:tab w:val="left" w:pos="661"/>
        </w:tabs>
        <w:ind w:left="661" w:hanging="423"/>
      </w:pPr>
      <w:bookmarkStart w:id="14" w:name="_Toc211260311"/>
      <w:r>
        <w:rPr>
          <w:spacing w:val="-2"/>
        </w:rPr>
        <w:t>Uitzonderingen</w:t>
      </w:r>
      <w:bookmarkEnd w:id="14"/>
      <w:r>
        <w:rPr>
          <w:spacing w:val="-2"/>
        </w:rPr>
        <w:t xml:space="preserve"> </w:t>
      </w:r>
    </w:p>
    <w:p w14:paraId="34310D0B" w14:textId="77777777" w:rsidR="00092BCD" w:rsidRDefault="00092BCD" w:rsidP="00AD7C36">
      <w:pPr>
        <w:jc w:val="both"/>
        <w:rPr>
          <w:sz w:val="20"/>
        </w:rPr>
      </w:pPr>
      <w:bookmarkStart w:id="15" w:name="_TOC_250011"/>
      <w:bookmarkEnd w:id="15"/>
    </w:p>
    <w:p w14:paraId="43576087" w14:textId="4031396A" w:rsidR="00092BCD" w:rsidRPr="003F20CD" w:rsidRDefault="007E5D2B" w:rsidP="00AD7C36">
      <w:pPr>
        <w:pStyle w:val="BodyText"/>
        <w:spacing w:before="122"/>
      </w:pPr>
      <w:r>
        <w:rPr>
          <w:spacing w:val="-5"/>
          <w:lang w:val="nl-BE"/>
        </w:rPr>
        <w:t>Om de opdrachten van het CC V&amp;C te kunnen uitvoeren</w:t>
      </w:r>
      <w:r w:rsidR="001C4F08">
        <w:rPr>
          <w:spacing w:val="-5"/>
          <w:lang w:val="nl-BE"/>
        </w:rPr>
        <w:t xml:space="preserve"> zijn bepaalde uitzonderingen </w:t>
      </w:r>
      <w:r w:rsidR="0032060B">
        <w:rPr>
          <w:spacing w:val="-5"/>
          <w:lang w:val="nl-BE"/>
        </w:rPr>
        <w:t>en afwijkingen van</w:t>
      </w:r>
      <w:r w:rsidR="00D510D4">
        <w:rPr>
          <w:spacing w:val="-5"/>
          <w:lang w:val="nl-BE"/>
        </w:rPr>
        <w:t xml:space="preserve"> de geldende regelgeving van toepassing. Deze</w:t>
      </w:r>
      <w:r>
        <w:rPr>
          <w:spacing w:val="-5"/>
          <w:lang w:val="nl-BE"/>
        </w:rPr>
        <w:t xml:space="preserve"> worden in de bijlagen </w:t>
      </w:r>
      <w:r w:rsidR="00D510D4">
        <w:rPr>
          <w:spacing w:val="-5"/>
          <w:lang w:val="nl-BE"/>
        </w:rPr>
        <w:t xml:space="preserve">beschreven. </w:t>
      </w:r>
      <w:bookmarkStart w:id="16" w:name="_TOC_250006"/>
      <w:bookmarkEnd w:id="16"/>
    </w:p>
    <w:p w14:paraId="33608D4A" w14:textId="550EF67E" w:rsidR="003757D1" w:rsidRDefault="003757D1" w:rsidP="00AD7C36">
      <w:pPr>
        <w:jc w:val="both"/>
        <w:rPr>
          <w:sz w:val="20"/>
          <w:szCs w:val="20"/>
        </w:rPr>
      </w:pPr>
      <w:r>
        <w:br w:type="page"/>
      </w:r>
    </w:p>
    <w:p w14:paraId="3A1319D7" w14:textId="77777777" w:rsidR="00092BCD" w:rsidRDefault="00092BCD" w:rsidP="00AD7C36">
      <w:pPr>
        <w:pStyle w:val="BodyText"/>
        <w:spacing w:before="216"/>
      </w:pPr>
    </w:p>
    <w:p w14:paraId="61D2D237" w14:textId="77777777" w:rsidR="000C4731" w:rsidRDefault="000C4731" w:rsidP="00AD7C36">
      <w:pPr>
        <w:pStyle w:val="BodyText"/>
        <w:spacing w:before="216"/>
        <w:rPr>
          <w:b/>
          <w:bCs/>
        </w:rPr>
      </w:pPr>
    </w:p>
    <w:p w14:paraId="357FDF13" w14:textId="77777777" w:rsidR="000C4731" w:rsidRDefault="000C4731" w:rsidP="00AD7C36">
      <w:pPr>
        <w:pStyle w:val="BodyText"/>
        <w:spacing w:before="216"/>
        <w:rPr>
          <w:b/>
          <w:bCs/>
        </w:rPr>
      </w:pPr>
    </w:p>
    <w:p w14:paraId="55A08A71" w14:textId="6FD76663" w:rsidR="00882565" w:rsidRPr="00C13898" w:rsidRDefault="00882565" w:rsidP="00AD7C36">
      <w:pPr>
        <w:pStyle w:val="BodyText"/>
        <w:spacing w:before="216"/>
        <w:rPr>
          <w:b/>
          <w:bCs/>
          <w:u w:val="single"/>
        </w:rPr>
      </w:pPr>
      <w:r w:rsidRPr="00C13898">
        <w:rPr>
          <w:b/>
          <w:bCs/>
          <w:u w:val="single"/>
        </w:rPr>
        <w:t xml:space="preserve">Bijlage A: Uitzonderingen </w:t>
      </w:r>
      <w:r w:rsidR="00283C62" w:rsidRPr="00C13898">
        <w:rPr>
          <w:b/>
          <w:bCs/>
          <w:u w:val="single"/>
        </w:rPr>
        <w:t>over</w:t>
      </w:r>
      <w:r w:rsidRPr="00C13898">
        <w:rPr>
          <w:b/>
          <w:bCs/>
          <w:u w:val="single"/>
        </w:rPr>
        <w:t xml:space="preserve"> het </w:t>
      </w:r>
      <w:r w:rsidR="00283C62" w:rsidRPr="00C13898">
        <w:rPr>
          <w:b/>
          <w:bCs/>
          <w:u w:val="single"/>
        </w:rPr>
        <w:t>begin uur</w:t>
      </w:r>
      <w:r w:rsidRPr="00C13898">
        <w:rPr>
          <w:b/>
          <w:bCs/>
          <w:u w:val="single"/>
        </w:rPr>
        <w:t xml:space="preserve"> van de werkdag</w:t>
      </w:r>
    </w:p>
    <w:p w14:paraId="0DCF525B" w14:textId="77777777" w:rsidR="00C9043D" w:rsidRPr="001C687E" w:rsidRDefault="00C9043D" w:rsidP="00AD7C36">
      <w:pPr>
        <w:pStyle w:val="BodyText"/>
        <w:spacing w:before="216"/>
        <w:rPr>
          <w:b/>
          <w:bCs/>
          <w:color w:val="FF0000"/>
        </w:rPr>
      </w:pPr>
    </w:p>
    <w:p w14:paraId="7413BC40" w14:textId="13E44C92" w:rsidR="00C9043D" w:rsidRDefault="007A7404" w:rsidP="00AD7C36">
      <w:pPr>
        <w:pStyle w:val="BodyText"/>
        <w:numPr>
          <w:ilvl w:val="0"/>
          <w:numId w:val="10"/>
        </w:numPr>
        <w:spacing w:before="216"/>
        <w:rPr>
          <w:b/>
          <w:bCs/>
        </w:rPr>
      </w:pPr>
      <w:r>
        <w:rPr>
          <w:b/>
          <w:bCs/>
        </w:rPr>
        <w:t>Motivatie</w:t>
      </w:r>
    </w:p>
    <w:p w14:paraId="233F4E63" w14:textId="5D95F82B" w:rsidR="008347FC" w:rsidRDefault="008347FC" w:rsidP="00AD7C36">
      <w:pPr>
        <w:pStyle w:val="BodyText"/>
        <w:spacing w:before="216"/>
        <w:ind w:left="720"/>
      </w:pPr>
      <w:r w:rsidRPr="008347FC">
        <w:t>Ten gevolge van de werken aan het viaduct van Vilvoorde,</w:t>
      </w:r>
      <w:r w:rsidR="001F1E4E">
        <w:t xml:space="preserve"> </w:t>
      </w:r>
      <w:r w:rsidRPr="008347FC">
        <w:t>heeft de Dir beslist dat – voor de duur van de werken</w:t>
      </w:r>
      <w:r w:rsidR="001F1E4E">
        <w:t xml:space="preserve"> </w:t>
      </w:r>
      <w:r w:rsidRPr="008347FC">
        <w:t>- het Pers het werk mag starten vanaf 06.00u (</w:t>
      </w:r>
      <w:proofErr w:type="spellStart"/>
      <w:r w:rsidRPr="008347FC">
        <w:t>ipv</w:t>
      </w:r>
      <w:proofErr w:type="spellEnd"/>
      <w:r w:rsidRPr="008347FC">
        <w:t xml:space="preserve"> 07.00u).</w:t>
      </w:r>
    </w:p>
    <w:p w14:paraId="1E01909F" w14:textId="5D5E75AB" w:rsidR="00F03646" w:rsidRPr="00B709C9" w:rsidRDefault="004D535F" w:rsidP="00AD7C36">
      <w:pPr>
        <w:pStyle w:val="BodyText"/>
        <w:spacing w:before="216"/>
        <w:ind w:left="720"/>
      </w:pPr>
      <w:r w:rsidRPr="00B709C9">
        <w:t xml:space="preserve">Het gaat hier over een gunst vanuit het </w:t>
      </w:r>
      <w:proofErr w:type="spellStart"/>
      <w:r w:rsidRPr="00B709C9">
        <w:t>Comdo</w:t>
      </w:r>
      <w:proofErr w:type="spellEnd"/>
      <w:r w:rsidRPr="00B709C9">
        <w:t xml:space="preserve"> die </w:t>
      </w:r>
      <w:r w:rsidR="00D340D9" w:rsidRPr="00B709C9">
        <w:t xml:space="preserve">enkel kan toegepast worden </w:t>
      </w:r>
      <w:proofErr w:type="gramStart"/>
      <w:r w:rsidR="00D340D9" w:rsidRPr="00B709C9">
        <w:t>indien</w:t>
      </w:r>
      <w:proofErr w:type="gramEnd"/>
      <w:r w:rsidR="00D340D9" w:rsidRPr="00B709C9">
        <w:t xml:space="preserve"> de dienst het toelaat. Deze maatregel is tijdelijk.</w:t>
      </w:r>
    </w:p>
    <w:p w14:paraId="7A8C0206" w14:textId="7A153CE5" w:rsidR="0071552C" w:rsidRPr="00F03646" w:rsidRDefault="008707B9" w:rsidP="00AD7C36">
      <w:pPr>
        <w:pStyle w:val="BodyText"/>
        <w:spacing w:before="216"/>
        <w:ind w:left="720"/>
      </w:pPr>
      <w:r w:rsidRPr="00B709C9">
        <w:t xml:space="preserve">Het </w:t>
      </w:r>
      <w:proofErr w:type="spellStart"/>
      <w:r w:rsidRPr="00B709C9">
        <w:t>Comdo</w:t>
      </w:r>
      <w:proofErr w:type="spellEnd"/>
      <w:r w:rsidRPr="00B709C9">
        <w:t xml:space="preserve"> van het CC V&amp;C heeft deze maatregel </w:t>
      </w:r>
      <w:r w:rsidR="004372DD" w:rsidRPr="00B709C9">
        <w:t xml:space="preserve">meegedeeld op het </w:t>
      </w:r>
      <w:r w:rsidRPr="00B709C9">
        <w:t>BOC 23-3 van 05 Sep 2023</w:t>
      </w:r>
      <w:r w:rsidR="004372DD" w:rsidRPr="00B709C9">
        <w:t>.</w:t>
      </w:r>
      <w:r>
        <w:t xml:space="preserve"> </w:t>
      </w:r>
    </w:p>
    <w:p w14:paraId="099B416D" w14:textId="56E3252E" w:rsidR="00C9043D" w:rsidRDefault="00F450AF" w:rsidP="00AD7C36">
      <w:pPr>
        <w:pStyle w:val="BodyText"/>
        <w:numPr>
          <w:ilvl w:val="0"/>
          <w:numId w:val="10"/>
        </w:numPr>
        <w:spacing w:before="216"/>
        <w:rPr>
          <w:b/>
          <w:bCs/>
        </w:rPr>
      </w:pPr>
      <w:r>
        <w:rPr>
          <w:b/>
          <w:bCs/>
        </w:rPr>
        <w:t>Doelpubliek</w:t>
      </w:r>
    </w:p>
    <w:p w14:paraId="090E15CC" w14:textId="42092766" w:rsidR="005A4AAA" w:rsidRPr="00FB15E6" w:rsidRDefault="005A4AAA" w:rsidP="00AD7C36">
      <w:pPr>
        <w:pStyle w:val="BodyText"/>
        <w:spacing w:before="216"/>
        <w:ind w:left="720"/>
      </w:pPr>
      <w:r w:rsidRPr="00B709C9">
        <w:t xml:space="preserve">Deze uitzondering is van toepassing voor </w:t>
      </w:r>
      <w:r w:rsidR="00FB15E6" w:rsidRPr="00B709C9">
        <w:t>al het personeel van het CC V&amp;C als de dienst het toelaat en het individu het wenst.</w:t>
      </w:r>
    </w:p>
    <w:p w14:paraId="0E138392" w14:textId="103BBD5F" w:rsidR="00FA2518" w:rsidRDefault="00FA2518" w:rsidP="00AD7C36">
      <w:pPr>
        <w:pStyle w:val="BodyText"/>
        <w:numPr>
          <w:ilvl w:val="0"/>
          <w:numId w:val="10"/>
        </w:numPr>
        <w:spacing w:before="216"/>
        <w:rPr>
          <w:b/>
          <w:bCs/>
        </w:rPr>
      </w:pPr>
      <w:r>
        <w:rPr>
          <w:b/>
          <w:bCs/>
        </w:rPr>
        <w:t xml:space="preserve">Specifieke maatregelen </w:t>
      </w:r>
    </w:p>
    <w:p w14:paraId="202B9894" w14:textId="77777777" w:rsidR="00AA3892" w:rsidRDefault="001B76BD" w:rsidP="00AA3892">
      <w:pPr>
        <w:pStyle w:val="BodyText"/>
        <w:spacing w:before="216"/>
        <w:ind w:left="720"/>
      </w:pPr>
      <w:r w:rsidRPr="00B709C9">
        <w:t xml:space="preserve">De mogelijkheid om </w:t>
      </w:r>
      <w:proofErr w:type="spellStart"/>
      <w:r w:rsidRPr="00B709C9">
        <w:t>o</w:t>
      </w:r>
      <w:r w:rsidR="00CE795C" w:rsidRPr="00B709C9">
        <w:t>m</w:t>
      </w:r>
      <w:proofErr w:type="spellEnd"/>
      <w:r w:rsidRPr="00B709C9">
        <w:t xml:space="preserve"> 6 uur te beginnen is gekoppeld aan enkele </w:t>
      </w:r>
      <w:r w:rsidR="009B7E09" w:rsidRPr="00B709C9">
        <w:t>v</w:t>
      </w:r>
      <w:r w:rsidRPr="00B709C9">
        <w:t>oorwaarde</w:t>
      </w:r>
      <w:r w:rsidR="009B7E09" w:rsidRPr="00B709C9">
        <w:t>n die het doel hebben de dienstverlening niet in gedrang te brengen:</w:t>
      </w:r>
      <w:r w:rsidR="00B709C9" w:rsidRPr="00B709C9">
        <w:t xml:space="preserve"> </w:t>
      </w:r>
    </w:p>
    <w:p w14:paraId="72542B2A" w14:textId="06F1D474" w:rsidR="009B7E09" w:rsidRPr="00B709C9" w:rsidRDefault="009B7E09" w:rsidP="00AA3892">
      <w:pPr>
        <w:pStyle w:val="BodyText"/>
        <w:numPr>
          <w:ilvl w:val="0"/>
          <w:numId w:val="27"/>
        </w:numPr>
        <w:spacing w:before="216"/>
      </w:pPr>
      <w:r w:rsidRPr="00B709C9">
        <w:t>De gewone openingsuren van de diensten moeten gerespecteerd worde</w:t>
      </w:r>
      <w:r w:rsidR="001847EB">
        <w:t>n</w:t>
      </w:r>
      <w:r w:rsidRPr="00B709C9">
        <w:t xml:space="preserve">, </w:t>
      </w:r>
      <w:proofErr w:type="spellStart"/>
      <w:r w:rsidRPr="00B709C9">
        <w:t>dwz</w:t>
      </w:r>
      <w:proofErr w:type="spellEnd"/>
      <w:r w:rsidR="00A827FB">
        <w:t>.</w:t>
      </w:r>
      <w:r w:rsidRPr="00B709C9">
        <w:t xml:space="preserve"> </w:t>
      </w:r>
      <w:proofErr w:type="gramStart"/>
      <w:r w:rsidR="001847EB">
        <w:t>dat</w:t>
      </w:r>
      <w:proofErr w:type="gramEnd"/>
      <w:r w:rsidR="001847EB">
        <w:t xml:space="preserve"> er een minimale aanwezigheid in elke dienst is tot 15u06 (einde stamtijd).</w:t>
      </w:r>
    </w:p>
    <w:p w14:paraId="3EBCE79D" w14:textId="7295815F" w:rsidR="00525751" w:rsidRPr="00B709C9" w:rsidRDefault="00B26AA8" w:rsidP="00AD7C36">
      <w:pPr>
        <w:pStyle w:val="BodyText"/>
        <w:numPr>
          <w:ilvl w:val="0"/>
          <w:numId w:val="27"/>
        </w:numPr>
        <w:spacing w:before="216"/>
      </w:pPr>
      <w:r w:rsidRPr="00B709C9">
        <w:t>De dienstchef moet toestemming geven.</w:t>
      </w:r>
    </w:p>
    <w:p w14:paraId="6ABED86A" w14:textId="7205B975" w:rsidR="009D2552" w:rsidRDefault="009D2552" w:rsidP="00AD7C36">
      <w:pPr>
        <w:pStyle w:val="BodyText"/>
        <w:numPr>
          <w:ilvl w:val="0"/>
          <w:numId w:val="27"/>
        </w:numPr>
        <w:spacing w:before="216"/>
      </w:pPr>
      <w:proofErr w:type="gramStart"/>
      <w:r w:rsidRPr="00B709C9">
        <w:t>Indien</w:t>
      </w:r>
      <w:proofErr w:type="gramEnd"/>
      <w:r w:rsidRPr="00B709C9">
        <w:t xml:space="preserve"> de werknemer een halve dag verlof wenst te nemen, zal de </w:t>
      </w:r>
      <w:r w:rsidR="0071325C" w:rsidRPr="00B709C9">
        <w:t>werkdag ten vroegste starten om 7 uur</w:t>
      </w:r>
      <w:r w:rsidR="0030177E" w:rsidRPr="00B709C9">
        <w:t xml:space="preserve"> en kan de werknemer dus ten vroegste om 7 uur + 3u36 = 10h36 </w:t>
      </w:r>
      <w:r w:rsidR="00B26AA8" w:rsidRPr="00B709C9">
        <w:t>stoppen met werken</w:t>
      </w:r>
      <w:r w:rsidR="0030177E" w:rsidRPr="00B709C9">
        <w:t xml:space="preserve">. </w:t>
      </w:r>
    </w:p>
    <w:p w14:paraId="15675DDA" w14:textId="5437536D" w:rsidR="002430A8" w:rsidRPr="00B709C9" w:rsidRDefault="002430A8" w:rsidP="00AD7C36">
      <w:pPr>
        <w:pStyle w:val="BodyText"/>
        <w:numPr>
          <w:ilvl w:val="0"/>
          <w:numId w:val="27"/>
        </w:numPr>
        <w:spacing w:before="216"/>
      </w:pPr>
      <w:r>
        <w:t>Deze maatregel is niet van toepassing tijdens het telewerk. Telewerkers mogen niet om 6 uur beginnen.</w:t>
      </w:r>
    </w:p>
    <w:p w14:paraId="25679267" w14:textId="77777777" w:rsidR="00882565" w:rsidRDefault="00882565" w:rsidP="00AD7C36">
      <w:pPr>
        <w:jc w:val="both"/>
        <w:rPr>
          <w:b/>
          <w:bCs/>
          <w:sz w:val="20"/>
          <w:szCs w:val="20"/>
        </w:rPr>
      </w:pPr>
      <w:r>
        <w:rPr>
          <w:b/>
          <w:bCs/>
        </w:rPr>
        <w:br w:type="page"/>
      </w:r>
    </w:p>
    <w:p w14:paraId="48CCD743" w14:textId="77777777" w:rsidR="00882565" w:rsidRPr="00882565" w:rsidRDefault="00882565" w:rsidP="00AD7C36">
      <w:pPr>
        <w:pStyle w:val="BodyText"/>
        <w:spacing w:before="216"/>
        <w:rPr>
          <w:b/>
          <w:bCs/>
        </w:rPr>
      </w:pPr>
    </w:p>
    <w:p w14:paraId="0B1630F2" w14:textId="77777777" w:rsidR="000C4731" w:rsidRDefault="000C4731" w:rsidP="00AD7C36">
      <w:pPr>
        <w:pStyle w:val="BodyText"/>
        <w:spacing w:before="216"/>
        <w:rPr>
          <w:b/>
          <w:bCs/>
        </w:rPr>
      </w:pPr>
    </w:p>
    <w:p w14:paraId="25FDFDEB" w14:textId="77777777" w:rsidR="000C4731" w:rsidRDefault="000C4731" w:rsidP="00AD7C36">
      <w:pPr>
        <w:pStyle w:val="BodyText"/>
        <w:spacing w:before="216"/>
        <w:rPr>
          <w:b/>
          <w:bCs/>
        </w:rPr>
      </w:pPr>
    </w:p>
    <w:p w14:paraId="46B527C9" w14:textId="6D60648A" w:rsidR="00882565" w:rsidRPr="00D91279" w:rsidRDefault="00882565" w:rsidP="00AD7C36">
      <w:pPr>
        <w:pStyle w:val="BodyText"/>
        <w:spacing w:before="216"/>
        <w:rPr>
          <w:b/>
          <w:bCs/>
          <w:u w:val="single"/>
        </w:rPr>
      </w:pPr>
      <w:r w:rsidRPr="00D91279">
        <w:rPr>
          <w:b/>
          <w:bCs/>
          <w:u w:val="single"/>
        </w:rPr>
        <w:t>Bijlage B: Diensten met opgelegde openings- en sluitingsuren</w:t>
      </w:r>
    </w:p>
    <w:p w14:paraId="33ED78D9" w14:textId="77777777" w:rsidR="000C4731" w:rsidRDefault="000C4731" w:rsidP="00AD7C36">
      <w:pPr>
        <w:pStyle w:val="BodyText"/>
        <w:spacing w:before="216"/>
        <w:rPr>
          <w:b/>
          <w:bCs/>
        </w:rPr>
      </w:pPr>
    </w:p>
    <w:p w14:paraId="2758F500" w14:textId="77777777" w:rsidR="00F450AF" w:rsidRDefault="00F450AF" w:rsidP="00AD7C36">
      <w:pPr>
        <w:pStyle w:val="BodyText"/>
        <w:numPr>
          <w:ilvl w:val="0"/>
          <w:numId w:val="11"/>
        </w:numPr>
        <w:spacing w:before="216"/>
        <w:rPr>
          <w:b/>
          <w:bCs/>
        </w:rPr>
      </w:pPr>
      <w:r>
        <w:rPr>
          <w:b/>
          <w:bCs/>
        </w:rPr>
        <w:t>Motivatie</w:t>
      </w:r>
    </w:p>
    <w:p w14:paraId="4B2FC2FB" w14:textId="62C66F61" w:rsidR="009C5B48" w:rsidRPr="008E5439" w:rsidRDefault="008E5439" w:rsidP="00AD7C36">
      <w:pPr>
        <w:pStyle w:val="BodyText"/>
        <w:spacing w:before="216"/>
      </w:pPr>
      <w:r>
        <w:t xml:space="preserve">Om de </w:t>
      </w:r>
      <w:r w:rsidR="00F3732A">
        <w:t xml:space="preserve">samenwerking met </w:t>
      </w:r>
      <w:r w:rsidR="00A827FB">
        <w:t xml:space="preserve">externe diensten of </w:t>
      </w:r>
      <w:r w:rsidR="00397934">
        <w:t>burgerfirma’s/</w:t>
      </w:r>
      <w:r w:rsidR="00CA2072">
        <w:t xml:space="preserve"> -leveranciers te vergemakkelijken kunnen de openingsuren en sluitingsuren van bepaalde diensten aangepast worden.</w:t>
      </w:r>
    </w:p>
    <w:p w14:paraId="1ABBD12D" w14:textId="77777777" w:rsidR="00F450AF" w:rsidRDefault="00F450AF" w:rsidP="00AD7C36">
      <w:pPr>
        <w:pStyle w:val="BodyText"/>
        <w:numPr>
          <w:ilvl w:val="0"/>
          <w:numId w:val="11"/>
        </w:numPr>
        <w:spacing w:before="216"/>
        <w:rPr>
          <w:b/>
          <w:bCs/>
        </w:rPr>
      </w:pPr>
      <w:r>
        <w:rPr>
          <w:b/>
          <w:bCs/>
        </w:rPr>
        <w:t>Doelpubliek</w:t>
      </w:r>
    </w:p>
    <w:p w14:paraId="0DADE6DA" w14:textId="7FF0AB60" w:rsidR="008E5439" w:rsidRPr="00F3732A" w:rsidRDefault="0093736F" w:rsidP="00AD7C36">
      <w:pPr>
        <w:pStyle w:val="BodyText"/>
        <w:spacing w:before="216"/>
      </w:pPr>
      <w:r>
        <w:t>N</w:t>
      </w:r>
      <w:r w:rsidR="00F3732A" w:rsidRPr="00F3732A">
        <w:t>ihil</w:t>
      </w:r>
      <w:r>
        <w:t>, omdat de huidige personeelssituatie dit niet toelaat.</w:t>
      </w:r>
    </w:p>
    <w:p w14:paraId="32546C76" w14:textId="77777777" w:rsidR="00F450AF" w:rsidRDefault="00F450AF" w:rsidP="00AD7C36">
      <w:pPr>
        <w:pStyle w:val="BodyText"/>
        <w:numPr>
          <w:ilvl w:val="0"/>
          <w:numId w:val="11"/>
        </w:numPr>
        <w:spacing w:before="216"/>
        <w:rPr>
          <w:b/>
          <w:bCs/>
        </w:rPr>
      </w:pPr>
      <w:r>
        <w:rPr>
          <w:b/>
          <w:bCs/>
        </w:rPr>
        <w:t xml:space="preserve">Specifieke maatregelen </w:t>
      </w:r>
    </w:p>
    <w:p w14:paraId="3ABD22DC" w14:textId="268A2292" w:rsidR="00F450AF" w:rsidRPr="00F3732A" w:rsidRDefault="0093736F" w:rsidP="00AD7C36">
      <w:pPr>
        <w:pStyle w:val="BodyText"/>
        <w:spacing w:before="216"/>
      </w:pPr>
      <w:r>
        <w:t>N</w:t>
      </w:r>
      <w:r w:rsidR="00F3732A" w:rsidRPr="00F3732A">
        <w:t>ihil</w:t>
      </w:r>
      <w:r>
        <w:t>, zie boven.</w:t>
      </w:r>
    </w:p>
    <w:p w14:paraId="4AC4C807" w14:textId="77777777" w:rsidR="00882565" w:rsidRDefault="00882565" w:rsidP="00AD7C36">
      <w:pPr>
        <w:jc w:val="both"/>
        <w:rPr>
          <w:b/>
          <w:bCs/>
          <w:sz w:val="20"/>
          <w:szCs w:val="20"/>
        </w:rPr>
      </w:pPr>
      <w:r>
        <w:rPr>
          <w:b/>
          <w:bCs/>
        </w:rPr>
        <w:br w:type="page"/>
      </w:r>
    </w:p>
    <w:p w14:paraId="09A6178B" w14:textId="77777777" w:rsidR="00092BCD" w:rsidRPr="00882565" w:rsidRDefault="00092BCD" w:rsidP="00AD7C36">
      <w:pPr>
        <w:pStyle w:val="BodyText"/>
        <w:spacing w:before="216"/>
        <w:rPr>
          <w:b/>
          <w:bCs/>
        </w:rPr>
      </w:pPr>
    </w:p>
    <w:p w14:paraId="56532E23" w14:textId="77777777" w:rsidR="000C4731" w:rsidRDefault="000C4731" w:rsidP="00AD7C36">
      <w:pPr>
        <w:pStyle w:val="BodyText"/>
        <w:spacing w:before="216"/>
        <w:rPr>
          <w:b/>
          <w:bCs/>
        </w:rPr>
      </w:pPr>
    </w:p>
    <w:p w14:paraId="246CD988" w14:textId="77777777" w:rsidR="000C4731" w:rsidRDefault="000C4731" w:rsidP="00AD7C36">
      <w:pPr>
        <w:pStyle w:val="BodyText"/>
        <w:spacing w:before="216"/>
        <w:rPr>
          <w:b/>
          <w:bCs/>
        </w:rPr>
      </w:pPr>
    </w:p>
    <w:p w14:paraId="0D17F520" w14:textId="501DDB24" w:rsidR="00CC08AC" w:rsidRPr="00D91279" w:rsidRDefault="00882565" w:rsidP="00AD7C36">
      <w:pPr>
        <w:pStyle w:val="BodyText"/>
        <w:spacing w:before="216"/>
        <w:rPr>
          <w:b/>
          <w:bCs/>
          <w:u w:val="single"/>
        </w:rPr>
      </w:pPr>
      <w:r w:rsidRPr="00D91279">
        <w:rPr>
          <w:b/>
          <w:bCs/>
          <w:u w:val="single"/>
        </w:rPr>
        <w:t>Bijlage C: Shiften</w:t>
      </w:r>
    </w:p>
    <w:p w14:paraId="413FD670" w14:textId="77777777" w:rsidR="000C4731" w:rsidRDefault="000C4731" w:rsidP="00AD7C36">
      <w:pPr>
        <w:pStyle w:val="BodyText"/>
        <w:spacing w:before="216"/>
        <w:rPr>
          <w:b/>
          <w:bCs/>
        </w:rPr>
      </w:pPr>
    </w:p>
    <w:p w14:paraId="1A48AE05" w14:textId="77777777" w:rsidR="00F450AF" w:rsidRDefault="00F450AF" w:rsidP="00AD7C36">
      <w:pPr>
        <w:pStyle w:val="BodyText"/>
        <w:numPr>
          <w:ilvl w:val="0"/>
          <w:numId w:val="12"/>
        </w:numPr>
        <w:spacing w:before="216"/>
        <w:rPr>
          <w:b/>
          <w:bCs/>
        </w:rPr>
      </w:pPr>
      <w:r>
        <w:rPr>
          <w:b/>
          <w:bCs/>
        </w:rPr>
        <w:t>Motivatie</w:t>
      </w:r>
    </w:p>
    <w:p w14:paraId="34A623C1" w14:textId="1C5D10D6" w:rsidR="00397934" w:rsidRPr="00727FBB" w:rsidRDefault="002244D6" w:rsidP="00AD7C36">
      <w:pPr>
        <w:pStyle w:val="BodyText"/>
        <w:spacing w:before="216"/>
      </w:pPr>
      <w:r>
        <w:t>Omwille van</w:t>
      </w:r>
      <w:r w:rsidR="00727FBB" w:rsidRPr="00727FBB">
        <w:t xml:space="preserve"> operationele</w:t>
      </w:r>
      <w:r>
        <w:t xml:space="preserve"> en technische specifieke no</w:t>
      </w:r>
      <w:r w:rsidR="008F65A9">
        <w:t>odwendigheden</w:t>
      </w:r>
      <w:r w:rsidR="00727FBB" w:rsidRPr="00727FBB">
        <w:t xml:space="preserve"> moeten bepaalde diensten in een shiftsysteem werken.</w:t>
      </w:r>
      <w:r w:rsidR="00F336AB">
        <w:t xml:space="preserve"> Dit kan onder verschillende vormen (24h shiften</w:t>
      </w:r>
      <w:r w:rsidR="0093736F">
        <w:t>,</w:t>
      </w:r>
      <w:r w:rsidR="00F336AB">
        <w:t xml:space="preserve"> 13h shiften of een mix van beide)</w:t>
      </w:r>
    </w:p>
    <w:p w14:paraId="7148C10B" w14:textId="77777777" w:rsidR="00F450AF" w:rsidRDefault="00F450AF" w:rsidP="00AD7C36">
      <w:pPr>
        <w:pStyle w:val="BodyText"/>
        <w:numPr>
          <w:ilvl w:val="0"/>
          <w:numId w:val="12"/>
        </w:numPr>
        <w:spacing w:before="216"/>
        <w:rPr>
          <w:b/>
          <w:bCs/>
        </w:rPr>
      </w:pPr>
      <w:r>
        <w:rPr>
          <w:b/>
          <w:bCs/>
        </w:rPr>
        <w:t>Doelpubliek</w:t>
      </w:r>
    </w:p>
    <w:p w14:paraId="12C4AC11" w14:textId="3571175A" w:rsidR="002559CB" w:rsidRPr="002559CB" w:rsidRDefault="002559CB" w:rsidP="00AD7C36">
      <w:pPr>
        <w:pStyle w:val="BodyText"/>
        <w:spacing w:before="216"/>
      </w:pPr>
      <w:r>
        <w:t xml:space="preserve">Het doelpubliek van deze bijlage is het personeel dat in </w:t>
      </w:r>
      <w:r w:rsidR="00E62A99">
        <w:t xml:space="preserve">de professionele wacht van het kwartier werkt, het personeel van </w:t>
      </w:r>
      <w:proofErr w:type="spellStart"/>
      <w:r w:rsidR="00E62A99">
        <w:t>SupCom</w:t>
      </w:r>
      <w:proofErr w:type="spellEnd"/>
      <w:r w:rsidR="00E62A99">
        <w:t xml:space="preserve"> en de Central Service Desk</w:t>
      </w:r>
      <w:r w:rsidR="00675060">
        <w:t xml:space="preserve">, </w:t>
      </w:r>
      <w:r w:rsidR="006A1C6F">
        <w:t xml:space="preserve">het personeel van </w:t>
      </w:r>
      <w:r w:rsidR="00675060">
        <w:t>de dienst SatCo</w:t>
      </w:r>
      <w:r w:rsidR="0093736F">
        <w:t xml:space="preserve">m, </w:t>
      </w:r>
      <w:r w:rsidR="0093736F" w:rsidRPr="0093736F">
        <w:rPr>
          <w:highlight w:val="green"/>
        </w:rPr>
        <w:t>het personeel van bepaalde diensten van het Dept Vliegend Mat en het personeel van de dienst DCN.</w:t>
      </w:r>
    </w:p>
    <w:p w14:paraId="0F22B66D" w14:textId="77777777" w:rsidR="00F450AF" w:rsidRDefault="00F450AF" w:rsidP="00AD7C36">
      <w:pPr>
        <w:pStyle w:val="BodyText"/>
        <w:numPr>
          <w:ilvl w:val="0"/>
          <w:numId w:val="12"/>
        </w:numPr>
        <w:spacing w:before="216"/>
        <w:rPr>
          <w:b/>
          <w:bCs/>
        </w:rPr>
      </w:pPr>
      <w:r>
        <w:rPr>
          <w:b/>
          <w:bCs/>
        </w:rPr>
        <w:t xml:space="preserve">Specifieke maatregelen </w:t>
      </w:r>
    </w:p>
    <w:p w14:paraId="55FB7CB1" w14:textId="77777777" w:rsidR="002559CB" w:rsidRDefault="002559CB" w:rsidP="00AD7C36">
      <w:pPr>
        <w:pStyle w:val="BodyText"/>
        <w:numPr>
          <w:ilvl w:val="1"/>
          <w:numId w:val="12"/>
        </w:numPr>
        <w:spacing w:before="216"/>
        <w:rPr>
          <w:b/>
          <w:bCs/>
        </w:rPr>
      </w:pPr>
      <w:r>
        <w:rPr>
          <w:b/>
          <w:bCs/>
        </w:rPr>
        <w:t>Wacht</w:t>
      </w:r>
    </w:p>
    <w:p w14:paraId="18C14028" w14:textId="395B9465" w:rsidR="006748D6" w:rsidRPr="006748D6" w:rsidRDefault="002559CB" w:rsidP="006748D6">
      <w:pPr>
        <w:pStyle w:val="BodyText"/>
        <w:spacing w:before="122"/>
        <w:ind w:left="1515"/>
        <w:rPr>
          <w:spacing w:val="-5"/>
          <w:lang w:val="nl-BE"/>
        </w:rPr>
      </w:pPr>
      <w:r w:rsidRPr="007109F5">
        <w:t xml:space="preserve">Personeel van de </w:t>
      </w:r>
      <w:r>
        <w:t xml:space="preserve">professionele </w:t>
      </w:r>
      <w:r w:rsidRPr="007109F5">
        <w:t>wacht</w:t>
      </w:r>
      <w:r>
        <w:t xml:space="preserve"> van het kwartier</w:t>
      </w:r>
      <w:r w:rsidRPr="007109F5">
        <w:t xml:space="preserve"> werkt in shiften van 24h zoals in </w:t>
      </w:r>
      <w:r w:rsidRPr="00FE0B24">
        <w:rPr>
          <w:spacing w:val="-2"/>
          <w:lang w:val="nl-BE"/>
        </w:rPr>
        <w:t>DGHR-REG-TRAVARB-</w:t>
      </w:r>
      <w:r w:rsidRPr="00FE0B24">
        <w:rPr>
          <w:spacing w:val="-5"/>
          <w:lang w:val="nl-BE"/>
        </w:rPr>
        <w:t>001</w:t>
      </w:r>
      <w:r>
        <w:rPr>
          <w:spacing w:val="-5"/>
          <w:lang w:val="nl-BE"/>
        </w:rPr>
        <w:t>, Steekkaart 211 beschreven.</w:t>
      </w:r>
      <w:r w:rsidR="006748D6">
        <w:rPr>
          <w:spacing w:val="-5"/>
          <w:lang w:val="nl-BE"/>
        </w:rPr>
        <w:t xml:space="preserve"> De uren van de wacht zijn als volgt: </w:t>
      </w:r>
    </w:p>
    <w:p w14:paraId="48C6F54E" w14:textId="77777777" w:rsidR="006748D6" w:rsidRPr="006748D6" w:rsidRDefault="006748D6" w:rsidP="006748D6">
      <w:pPr>
        <w:pStyle w:val="BodyText"/>
        <w:spacing w:before="122"/>
        <w:ind w:left="1515"/>
        <w:rPr>
          <w:spacing w:val="-5"/>
          <w:lang w:val="nl-BE"/>
        </w:rPr>
      </w:pPr>
    </w:p>
    <w:p w14:paraId="13BD82B6" w14:textId="23A8653F" w:rsidR="006748D6" w:rsidRPr="006748D6" w:rsidRDefault="006748D6" w:rsidP="006748D6">
      <w:pPr>
        <w:pStyle w:val="BodyText"/>
        <w:numPr>
          <w:ilvl w:val="0"/>
          <w:numId w:val="29"/>
        </w:numPr>
        <w:spacing w:before="122"/>
        <w:rPr>
          <w:spacing w:val="-5"/>
          <w:lang w:val="nl-BE"/>
        </w:rPr>
      </w:pPr>
      <w:proofErr w:type="spellStart"/>
      <w:r w:rsidRPr="006748D6">
        <w:rPr>
          <w:spacing w:val="-5"/>
          <w:lang w:val="nl-BE"/>
        </w:rPr>
        <w:t>OOffr</w:t>
      </w:r>
      <w:proofErr w:type="spellEnd"/>
      <w:r w:rsidRPr="006748D6">
        <w:rPr>
          <w:spacing w:val="-5"/>
          <w:lang w:val="nl-BE"/>
        </w:rPr>
        <w:t>: 06</w:t>
      </w:r>
      <w:r w:rsidR="00320400">
        <w:rPr>
          <w:spacing w:val="-5"/>
          <w:lang w:val="nl-BE"/>
        </w:rPr>
        <w:t>u</w:t>
      </w:r>
      <w:r w:rsidRPr="006748D6">
        <w:rPr>
          <w:spacing w:val="-5"/>
          <w:lang w:val="nl-BE"/>
        </w:rPr>
        <w:t>30 – 07</w:t>
      </w:r>
      <w:r w:rsidR="00FE4E7F">
        <w:rPr>
          <w:spacing w:val="-5"/>
          <w:lang w:val="nl-BE"/>
        </w:rPr>
        <w:t>u</w:t>
      </w:r>
      <w:r w:rsidRPr="006748D6">
        <w:rPr>
          <w:spacing w:val="-5"/>
          <w:lang w:val="nl-BE"/>
        </w:rPr>
        <w:t xml:space="preserve">30 </w:t>
      </w:r>
      <w:r w:rsidR="00FE4E7F">
        <w:rPr>
          <w:spacing w:val="-5"/>
          <w:lang w:val="nl-BE"/>
        </w:rPr>
        <w:t xml:space="preserve">(1u HOTO met </w:t>
      </w:r>
      <w:r w:rsidR="00604A82">
        <w:rPr>
          <w:spacing w:val="-5"/>
          <w:lang w:val="nl-BE"/>
        </w:rPr>
        <w:t>volgende shift)</w:t>
      </w:r>
    </w:p>
    <w:p w14:paraId="684C3DA2" w14:textId="6C170EFB" w:rsidR="006748D6" w:rsidRPr="006748D6" w:rsidRDefault="006748D6" w:rsidP="006748D6">
      <w:pPr>
        <w:pStyle w:val="BodyText"/>
        <w:numPr>
          <w:ilvl w:val="0"/>
          <w:numId w:val="29"/>
        </w:numPr>
        <w:spacing w:before="122"/>
        <w:rPr>
          <w:spacing w:val="-5"/>
          <w:lang w:val="nl-BE"/>
        </w:rPr>
      </w:pPr>
      <w:r w:rsidRPr="006748D6">
        <w:rPr>
          <w:spacing w:val="-5"/>
          <w:lang w:val="nl-BE"/>
        </w:rPr>
        <w:t>B4 Wacht: 06</w:t>
      </w:r>
      <w:r w:rsidR="00FE4E7F">
        <w:rPr>
          <w:spacing w:val="-5"/>
          <w:lang w:val="nl-BE"/>
        </w:rPr>
        <w:t>u</w:t>
      </w:r>
      <w:r w:rsidRPr="006748D6">
        <w:rPr>
          <w:spacing w:val="-5"/>
          <w:lang w:val="nl-BE"/>
        </w:rPr>
        <w:t>30 – 07</w:t>
      </w:r>
      <w:r w:rsidR="00604A82">
        <w:rPr>
          <w:spacing w:val="-5"/>
          <w:lang w:val="nl-BE"/>
        </w:rPr>
        <w:t>u</w:t>
      </w:r>
      <w:r w:rsidRPr="006748D6">
        <w:rPr>
          <w:spacing w:val="-5"/>
          <w:lang w:val="nl-BE"/>
        </w:rPr>
        <w:t xml:space="preserve">00 </w:t>
      </w:r>
      <w:r w:rsidR="00604A82">
        <w:rPr>
          <w:spacing w:val="-5"/>
          <w:lang w:val="nl-BE"/>
        </w:rPr>
        <w:t>(30min HOTO met volgende shift)</w:t>
      </w:r>
    </w:p>
    <w:p w14:paraId="4FE54E8F" w14:textId="77777777" w:rsidR="006748D6" w:rsidRPr="006748D6" w:rsidRDefault="006748D6" w:rsidP="006748D6">
      <w:pPr>
        <w:pStyle w:val="BodyText"/>
        <w:numPr>
          <w:ilvl w:val="0"/>
          <w:numId w:val="29"/>
        </w:numPr>
        <w:spacing w:before="122"/>
        <w:rPr>
          <w:spacing w:val="-5"/>
          <w:lang w:val="nl-BE"/>
        </w:rPr>
      </w:pPr>
      <w:r w:rsidRPr="006748D6">
        <w:rPr>
          <w:spacing w:val="-5"/>
          <w:lang w:val="nl-BE"/>
        </w:rPr>
        <w:t>Hondenwaker:</w:t>
      </w:r>
    </w:p>
    <w:p w14:paraId="2B03B491" w14:textId="5CFAC525" w:rsidR="006748D6" w:rsidRPr="006748D6" w:rsidRDefault="006748D6" w:rsidP="006748D6">
      <w:pPr>
        <w:pStyle w:val="BodyText"/>
        <w:numPr>
          <w:ilvl w:val="1"/>
          <w:numId w:val="29"/>
        </w:numPr>
        <w:spacing w:before="122"/>
        <w:rPr>
          <w:spacing w:val="-5"/>
          <w:lang w:val="nl-BE"/>
        </w:rPr>
      </w:pPr>
      <w:r w:rsidRPr="006748D6">
        <w:rPr>
          <w:spacing w:val="-5"/>
          <w:lang w:val="nl-BE"/>
        </w:rPr>
        <w:t>Werkdagen: 15</w:t>
      </w:r>
      <w:r w:rsidR="00604A82">
        <w:rPr>
          <w:spacing w:val="-5"/>
          <w:lang w:val="nl-BE"/>
        </w:rPr>
        <w:t>u</w:t>
      </w:r>
      <w:r w:rsidRPr="006748D6">
        <w:rPr>
          <w:spacing w:val="-5"/>
          <w:lang w:val="nl-BE"/>
        </w:rPr>
        <w:t>00 – 07</w:t>
      </w:r>
      <w:r w:rsidR="00604A82">
        <w:rPr>
          <w:spacing w:val="-5"/>
          <w:lang w:val="nl-BE"/>
        </w:rPr>
        <w:t>u</w:t>
      </w:r>
      <w:r w:rsidRPr="006748D6">
        <w:rPr>
          <w:spacing w:val="-5"/>
          <w:lang w:val="nl-BE"/>
        </w:rPr>
        <w:t>00</w:t>
      </w:r>
    </w:p>
    <w:p w14:paraId="4832F8BD" w14:textId="2491F810" w:rsidR="006748D6" w:rsidRPr="006748D6" w:rsidRDefault="006748D6" w:rsidP="006748D6">
      <w:pPr>
        <w:pStyle w:val="BodyText"/>
        <w:numPr>
          <w:ilvl w:val="1"/>
          <w:numId w:val="29"/>
        </w:numPr>
        <w:spacing w:before="122"/>
        <w:rPr>
          <w:spacing w:val="-5"/>
          <w:lang w:val="nl-BE"/>
        </w:rPr>
      </w:pPr>
      <w:r w:rsidRPr="006748D6">
        <w:rPr>
          <w:spacing w:val="-5"/>
          <w:lang w:val="nl-BE"/>
        </w:rPr>
        <w:t>Weekends en feestdagen: 06</w:t>
      </w:r>
      <w:r w:rsidR="00604A82">
        <w:rPr>
          <w:spacing w:val="-5"/>
          <w:lang w:val="nl-BE"/>
        </w:rPr>
        <w:t>u</w:t>
      </w:r>
      <w:r w:rsidRPr="006748D6">
        <w:rPr>
          <w:spacing w:val="-5"/>
          <w:lang w:val="nl-BE"/>
        </w:rPr>
        <w:t>30 – 07</w:t>
      </w:r>
      <w:r w:rsidR="00604A82">
        <w:rPr>
          <w:spacing w:val="-5"/>
          <w:lang w:val="nl-BE"/>
        </w:rPr>
        <w:t>u</w:t>
      </w:r>
      <w:r w:rsidRPr="006748D6">
        <w:rPr>
          <w:spacing w:val="-5"/>
          <w:lang w:val="nl-BE"/>
        </w:rPr>
        <w:t>00</w:t>
      </w:r>
    </w:p>
    <w:p w14:paraId="2BEB6E64" w14:textId="30151DB0" w:rsidR="002559CB" w:rsidRPr="00FE0B24" w:rsidRDefault="00E41E22" w:rsidP="00AD7C36">
      <w:pPr>
        <w:pStyle w:val="BodyText"/>
        <w:spacing w:before="122"/>
        <w:ind w:left="1515"/>
        <w:rPr>
          <w:lang w:val="nl-BE"/>
        </w:rPr>
      </w:pPr>
      <w:r>
        <w:rPr>
          <w:spacing w:val="-5"/>
          <w:lang w:val="nl-BE"/>
        </w:rPr>
        <w:t xml:space="preserve"> </w:t>
      </w:r>
    </w:p>
    <w:p w14:paraId="01F6AEE0" w14:textId="77777777" w:rsidR="002559CB" w:rsidRDefault="002559CB" w:rsidP="00AD7C36">
      <w:pPr>
        <w:pStyle w:val="BodyText"/>
        <w:numPr>
          <w:ilvl w:val="1"/>
          <w:numId w:val="12"/>
        </w:numPr>
        <w:spacing w:before="216"/>
        <w:rPr>
          <w:b/>
          <w:bCs/>
        </w:rPr>
      </w:pPr>
      <w:proofErr w:type="spellStart"/>
      <w:r>
        <w:rPr>
          <w:b/>
          <w:bCs/>
        </w:rPr>
        <w:t>SupCom</w:t>
      </w:r>
      <w:proofErr w:type="spellEnd"/>
    </w:p>
    <w:p w14:paraId="6F9F71DB" w14:textId="77777777" w:rsidR="002559CB" w:rsidRDefault="002559CB" w:rsidP="00AD7C36">
      <w:pPr>
        <w:pStyle w:val="BodyText"/>
        <w:spacing w:before="122"/>
        <w:ind w:left="1440"/>
        <w:rPr>
          <w:spacing w:val="-5"/>
          <w:lang w:val="nl-BE"/>
        </w:rPr>
      </w:pPr>
      <w:r w:rsidRPr="007109F5">
        <w:t xml:space="preserve">Personeel van </w:t>
      </w:r>
      <w:proofErr w:type="spellStart"/>
      <w:r>
        <w:t>SupCom</w:t>
      </w:r>
      <w:proofErr w:type="spellEnd"/>
      <w:r w:rsidRPr="007109F5">
        <w:t xml:space="preserve"> werkt in shiften van 24h </w:t>
      </w:r>
      <w:r>
        <w:t xml:space="preserve">in analogie met de professionele wacht </w:t>
      </w:r>
      <w:r w:rsidRPr="007109F5">
        <w:t xml:space="preserve">zoals in </w:t>
      </w:r>
      <w:r w:rsidRPr="00FE0B24">
        <w:rPr>
          <w:spacing w:val="-2"/>
          <w:lang w:val="nl-BE"/>
        </w:rPr>
        <w:t>DGHR-REG-TRAVARB-</w:t>
      </w:r>
      <w:r w:rsidRPr="00FE0B24">
        <w:rPr>
          <w:spacing w:val="-5"/>
          <w:lang w:val="nl-BE"/>
        </w:rPr>
        <w:t>001</w:t>
      </w:r>
      <w:r>
        <w:rPr>
          <w:spacing w:val="-5"/>
          <w:lang w:val="nl-BE"/>
        </w:rPr>
        <w:t>, Steekkaart 211 beschreven.</w:t>
      </w:r>
    </w:p>
    <w:p w14:paraId="4A0294E7" w14:textId="77777777" w:rsidR="00A014A3" w:rsidRDefault="00A014A3" w:rsidP="00AD7C36">
      <w:pPr>
        <w:pStyle w:val="BodyText"/>
        <w:spacing w:before="122"/>
        <w:ind w:left="1440"/>
        <w:rPr>
          <w:spacing w:val="-5"/>
          <w:lang w:val="nl-BE"/>
        </w:rPr>
      </w:pPr>
    </w:p>
    <w:p w14:paraId="6691A602" w14:textId="77777777" w:rsidR="00890BB7" w:rsidRDefault="00890BB7" w:rsidP="00AD7C36">
      <w:pPr>
        <w:pStyle w:val="BodyText"/>
        <w:spacing w:before="122"/>
        <w:ind w:left="1440"/>
        <w:rPr>
          <w:spacing w:val="-5"/>
          <w:lang w:val="nl-BE"/>
        </w:rPr>
      </w:pPr>
    </w:p>
    <w:p w14:paraId="51113B53" w14:textId="77777777" w:rsidR="00890BB7" w:rsidRDefault="00890BB7" w:rsidP="00AD7C36">
      <w:pPr>
        <w:pStyle w:val="BodyText"/>
        <w:spacing w:before="122"/>
        <w:ind w:left="1440"/>
        <w:rPr>
          <w:spacing w:val="-5"/>
          <w:lang w:val="nl-BE"/>
        </w:rPr>
      </w:pPr>
    </w:p>
    <w:p w14:paraId="17FE3D92" w14:textId="77777777" w:rsidR="00890BB7" w:rsidRDefault="00890BB7" w:rsidP="00AD7C36">
      <w:pPr>
        <w:pStyle w:val="BodyText"/>
        <w:spacing w:before="122"/>
        <w:ind w:left="1440"/>
        <w:rPr>
          <w:spacing w:val="-5"/>
          <w:lang w:val="nl-BE"/>
        </w:rPr>
      </w:pPr>
    </w:p>
    <w:p w14:paraId="254982E3" w14:textId="77777777" w:rsidR="00890BB7" w:rsidRDefault="00890BB7" w:rsidP="00AD7C36">
      <w:pPr>
        <w:pStyle w:val="BodyText"/>
        <w:spacing w:before="122"/>
        <w:ind w:left="1440"/>
        <w:rPr>
          <w:spacing w:val="-5"/>
          <w:lang w:val="nl-BE"/>
        </w:rPr>
      </w:pPr>
    </w:p>
    <w:p w14:paraId="752F6EC5" w14:textId="77777777" w:rsidR="00890BB7" w:rsidRDefault="00890BB7" w:rsidP="00AD7C36">
      <w:pPr>
        <w:pStyle w:val="BodyText"/>
        <w:spacing w:before="122"/>
        <w:ind w:left="1440"/>
        <w:rPr>
          <w:spacing w:val="-5"/>
          <w:lang w:val="nl-BE"/>
        </w:rPr>
      </w:pPr>
    </w:p>
    <w:p w14:paraId="60BFD278" w14:textId="77777777" w:rsidR="00890BB7" w:rsidRDefault="00890BB7" w:rsidP="00AD7C36">
      <w:pPr>
        <w:pStyle w:val="BodyText"/>
        <w:spacing w:before="122"/>
        <w:ind w:left="1440"/>
        <w:rPr>
          <w:spacing w:val="-5"/>
          <w:lang w:val="nl-BE"/>
        </w:rPr>
      </w:pPr>
    </w:p>
    <w:p w14:paraId="4D1E8547" w14:textId="77777777" w:rsidR="00890BB7" w:rsidRDefault="00890BB7" w:rsidP="00AD7C36">
      <w:pPr>
        <w:pStyle w:val="BodyText"/>
        <w:spacing w:before="122"/>
        <w:ind w:left="1440"/>
        <w:rPr>
          <w:spacing w:val="-5"/>
          <w:lang w:val="nl-BE"/>
        </w:rPr>
      </w:pPr>
    </w:p>
    <w:p w14:paraId="40F27C8C" w14:textId="77777777" w:rsidR="00890BB7" w:rsidRDefault="00890BB7" w:rsidP="00AD7C36">
      <w:pPr>
        <w:pStyle w:val="BodyText"/>
        <w:spacing w:before="122"/>
        <w:ind w:left="1440"/>
        <w:rPr>
          <w:spacing w:val="-5"/>
          <w:lang w:val="nl-BE"/>
        </w:rPr>
      </w:pPr>
    </w:p>
    <w:p w14:paraId="52DFDE63" w14:textId="77DDA8C1" w:rsidR="002559CB" w:rsidRPr="00B827CE" w:rsidRDefault="002559CB" w:rsidP="00AD7C36">
      <w:pPr>
        <w:pStyle w:val="BodyText"/>
        <w:numPr>
          <w:ilvl w:val="1"/>
          <w:numId w:val="12"/>
        </w:numPr>
        <w:spacing w:before="122"/>
        <w:rPr>
          <w:b/>
          <w:bCs/>
          <w:lang w:val="nl-BE"/>
        </w:rPr>
      </w:pPr>
      <w:r w:rsidRPr="00B827CE">
        <w:rPr>
          <w:b/>
          <w:bCs/>
          <w:spacing w:val="-5"/>
          <w:lang w:val="nl-BE"/>
        </w:rPr>
        <w:t>Central Service Desk (CSD)</w:t>
      </w:r>
      <w:r w:rsidR="00A64A90" w:rsidRPr="00B827CE">
        <w:rPr>
          <w:b/>
          <w:bCs/>
          <w:spacing w:val="-5"/>
          <w:lang w:val="nl-BE"/>
        </w:rPr>
        <w:t xml:space="preserve"> </w:t>
      </w:r>
    </w:p>
    <w:p w14:paraId="7163683C" w14:textId="77777777" w:rsidR="002559CB" w:rsidRDefault="002559CB" w:rsidP="00AD7C36">
      <w:pPr>
        <w:pStyle w:val="BodyText"/>
        <w:spacing w:before="122"/>
        <w:ind w:left="1440"/>
      </w:pPr>
      <w:r>
        <w:t xml:space="preserve">De CSD van </w:t>
      </w:r>
      <w:proofErr w:type="spellStart"/>
      <w:r>
        <w:t>Peutie</w:t>
      </w:r>
      <w:proofErr w:type="spellEnd"/>
      <w:r>
        <w:t xml:space="preserve"> is de centrale schakel in de werking van de territoriale CIS-ondersteuning (CIS TSS). De dienst hangt hiërarchisch af van Service </w:t>
      </w:r>
      <w:proofErr w:type="spellStart"/>
      <w:r>
        <w:t>Ops</w:t>
      </w:r>
      <w:proofErr w:type="spellEnd"/>
      <w:r>
        <w:t xml:space="preserve"> Management, Mission Control, Staf CCV&amp;C. Er werd beslist om een individuele CSD-dienst op volgende wekelijkse basis te organiseren: </w:t>
      </w:r>
    </w:p>
    <w:p w14:paraId="0DA2B1B2" w14:textId="77777777" w:rsidR="002559CB" w:rsidRPr="00FD72FA" w:rsidRDefault="002559CB" w:rsidP="00AD7C36">
      <w:pPr>
        <w:pStyle w:val="BodyText"/>
        <w:numPr>
          <w:ilvl w:val="3"/>
          <w:numId w:val="12"/>
        </w:numPr>
        <w:spacing w:before="122"/>
      </w:pPr>
      <w:r w:rsidRPr="00FD72FA">
        <w:rPr>
          <w:spacing w:val="-5"/>
        </w:rPr>
        <w:t xml:space="preserve">2 lange shiften van 7u – 19u te </w:t>
      </w:r>
      <w:proofErr w:type="spellStart"/>
      <w:r w:rsidRPr="00FD72FA">
        <w:rPr>
          <w:spacing w:val="-5"/>
        </w:rPr>
        <w:t>Peutie</w:t>
      </w:r>
      <w:proofErr w:type="spellEnd"/>
    </w:p>
    <w:p w14:paraId="3587C2B8" w14:textId="77777777" w:rsidR="002559CB" w:rsidRPr="00FD72FA" w:rsidRDefault="002559CB" w:rsidP="00AD7C36">
      <w:pPr>
        <w:pStyle w:val="BodyText"/>
        <w:numPr>
          <w:ilvl w:val="3"/>
          <w:numId w:val="12"/>
        </w:numPr>
        <w:spacing w:before="122"/>
        <w:rPr>
          <w:spacing w:val="-5"/>
        </w:rPr>
      </w:pPr>
      <w:r w:rsidRPr="00FD72FA">
        <w:rPr>
          <w:spacing w:val="-5"/>
        </w:rPr>
        <w:t>2 korte shiften van 7u – 15u06 in telewerk</w:t>
      </w:r>
    </w:p>
    <w:p w14:paraId="3445EA81" w14:textId="77777777" w:rsidR="002559CB" w:rsidRPr="00FD72FA" w:rsidRDefault="002559CB" w:rsidP="00AD7C36">
      <w:pPr>
        <w:pStyle w:val="BodyText"/>
        <w:numPr>
          <w:ilvl w:val="3"/>
          <w:numId w:val="12"/>
        </w:numPr>
        <w:spacing w:before="122"/>
        <w:rPr>
          <w:spacing w:val="-5"/>
        </w:rPr>
      </w:pPr>
      <w:r w:rsidRPr="00FD72FA">
        <w:rPr>
          <w:spacing w:val="-5"/>
        </w:rPr>
        <w:t>1 dag compensatie</w:t>
      </w:r>
    </w:p>
    <w:p w14:paraId="794232A6" w14:textId="77777777" w:rsidR="002559CB" w:rsidRPr="002E79EC" w:rsidRDefault="002559CB" w:rsidP="00AD7C36">
      <w:pPr>
        <w:pStyle w:val="BodyText"/>
        <w:spacing w:before="122"/>
        <w:ind w:left="1440"/>
        <w:rPr>
          <w:spacing w:val="-5"/>
        </w:rPr>
      </w:pPr>
      <w:r w:rsidRPr="002E79EC">
        <w:rPr>
          <w:spacing w:val="-5"/>
        </w:rPr>
        <w:t>Omdat de kalender (feestdagen, brugdagen,</w:t>
      </w:r>
      <w:r>
        <w:rPr>
          <w:spacing w:val="-5"/>
        </w:rPr>
        <w:t xml:space="preserve"> </w:t>
      </w:r>
      <w:r w:rsidRPr="002E79EC">
        <w:rPr>
          <w:spacing w:val="-5"/>
        </w:rPr>
        <w:t>…) en personeelssituatie (verloven, ziekte,</w:t>
      </w:r>
      <w:r>
        <w:rPr>
          <w:spacing w:val="-5"/>
        </w:rPr>
        <w:t xml:space="preserve"> </w:t>
      </w:r>
      <w:r w:rsidRPr="002E79EC">
        <w:rPr>
          <w:spacing w:val="-5"/>
        </w:rPr>
        <w:t xml:space="preserve">…) regelmatig een afwijking tot dit principe vraagt, worden de dienstprestaties op individuele basis in uren bijgehouden. </w:t>
      </w:r>
    </w:p>
    <w:p w14:paraId="10EA6FBF" w14:textId="77777777" w:rsidR="002559CB" w:rsidRPr="00F84D15" w:rsidRDefault="002559CB" w:rsidP="00AD7C36">
      <w:pPr>
        <w:pStyle w:val="BodyText"/>
        <w:spacing w:before="122"/>
        <w:ind w:left="1440"/>
        <w:rPr>
          <w:spacing w:val="-5"/>
        </w:rPr>
      </w:pPr>
      <w:r w:rsidRPr="00F84D15">
        <w:rPr>
          <w:spacing w:val="-5"/>
        </w:rPr>
        <w:t>De planning van de ploegen wordt als dusdanig samengesteld dat:</w:t>
      </w:r>
    </w:p>
    <w:p w14:paraId="0CCDB6A6" w14:textId="77777777" w:rsidR="002559CB" w:rsidRPr="00F84D15" w:rsidRDefault="002559CB" w:rsidP="00AD7C36">
      <w:pPr>
        <w:pStyle w:val="BodyText"/>
        <w:spacing w:before="122"/>
        <w:ind w:left="1440"/>
        <w:rPr>
          <w:spacing w:val="-5"/>
        </w:rPr>
      </w:pPr>
      <w:r w:rsidRPr="00F84D15">
        <w:rPr>
          <w:spacing w:val="-5"/>
        </w:rPr>
        <w:t>-</w:t>
      </w:r>
      <w:r w:rsidRPr="00F84D15">
        <w:rPr>
          <w:spacing w:val="-5"/>
        </w:rPr>
        <w:tab/>
        <w:t>Het vast wekelijks individueel werkritme zo goed mogelijk nagestreefd wordt</w:t>
      </w:r>
    </w:p>
    <w:p w14:paraId="292E6257" w14:textId="33BD6E8B" w:rsidR="000143B3" w:rsidRPr="00F84D15" w:rsidRDefault="002559CB" w:rsidP="00890BB7">
      <w:pPr>
        <w:pStyle w:val="BodyText"/>
        <w:spacing w:before="122"/>
        <w:ind w:left="2160" w:hanging="720"/>
        <w:rPr>
          <w:spacing w:val="-5"/>
        </w:rPr>
      </w:pPr>
      <w:r w:rsidRPr="00F84D15">
        <w:rPr>
          <w:spacing w:val="-5"/>
        </w:rPr>
        <w:t>-</w:t>
      </w:r>
      <w:r w:rsidRPr="00F84D15">
        <w:rPr>
          <w:spacing w:val="-5"/>
        </w:rPr>
        <w:tab/>
        <w:t>De verhouding tussen het totaal aantal lange en korte shiften voor alle operatoren gelijk blijft</w:t>
      </w:r>
    </w:p>
    <w:p w14:paraId="453F97E7" w14:textId="77777777" w:rsidR="002559CB" w:rsidRPr="00F84D15" w:rsidRDefault="002559CB" w:rsidP="00AD7C36">
      <w:pPr>
        <w:pStyle w:val="BodyText"/>
        <w:spacing w:before="122"/>
        <w:ind w:left="1440"/>
        <w:rPr>
          <w:spacing w:val="-5"/>
        </w:rPr>
      </w:pPr>
      <w:r w:rsidRPr="00F84D15">
        <w:rPr>
          <w:spacing w:val="-5"/>
        </w:rPr>
        <w:t>-</w:t>
      </w:r>
      <w:r w:rsidRPr="00F84D15">
        <w:rPr>
          <w:spacing w:val="-5"/>
        </w:rPr>
        <w:tab/>
        <w:t xml:space="preserve">Er dagelijks minstens 3 operatoren in </w:t>
      </w:r>
      <w:proofErr w:type="spellStart"/>
      <w:r w:rsidRPr="00F84D15">
        <w:rPr>
          <w:spacing w:val="-5"/>
        </w:rPr>
        <w:t>Peutie</w:t>
      </w:r>
      <w:proofErr w:type="spellEnd"/>
      <w:r w:rsidRPr="00F84D15">
        <w:rPr>
          <w:spacing w:val="-5"/>
        </w:rPr>
        <w:t xml:space="preserve"> aanwezig zijn</w:t>
      </w:r>
    </w:p>
    <w:p w14:paraId="33B34E56" w14:textId="77777777" w:rsidR="002559CB" w:rsidRPr="00F84D15" w:rsidRDefault="002559CB" w:rsidP="00AD7C36">
      <w:pPr>
        <w:pStyle w:val="BodyText"/>
        <w:spacing w:before="122"/>
        <w:ind w:left="1440"/>
        <w:rPr>
          <w:spacing w:val="-5"/>
        </w:rPr>
      </w:pPr>
      <w:r w:rsidRPr="00F84D15">
        <w:rPr>
          <w:spacing w:val="-5"/>
        </w:rPr>
        <w:t>-</w:t>
      </w:r>
      <w:r w:rsidRPr="00F84D15">
        <w:rPr>
          <w:spacing w:val="-5"/>
        </w:rPr>
        <w:tab/>
        <w:t xml:space="preserve">Er minstens 1 operator van elk taalregime in </w:t>
      </w:r>
      <w:proofErr w:type="spellStart"/>
      <w:r w:rsidRPr="00F84D15">
        <w:rPr>
          <w:spacing w:val="-5"/>
        </w:rPr>
        <w:t>Peutie</w:t>
      </w:r>
      <w:proofErr w:type="spellEnd"/>
      <w:r w:rsidRPr="00F84D15">
        <w:rPr>
          <w:spacing w:val="-5"/>
        </w:rPr>
        <w:t xml:space="preserve"> aanwezig is</w:t>
      </w:r>
    </w:p>
    <w:p w14:paraId="703D59A4" w14:textId="54EC9E4A" w:rsidR="002559CB" w:rsidRPr="00F84D15" w:rsidRDefault="002559CB" w:rsidP="0093736F">
      <w:pPr>
        <w:pStyle w:val="BodyText"/>
        <w:spacing w:before="122"/>
        <w:ind w:left="1440"/>
        <w:rPr>
          <w:spacing w:val="-5"/>
        </w:rPr>
      </w:pPr>
      <w:r w:rsidRPr="00F84D15">
        <w:rPr>
          <w:spacing w:val="-5"/>
        </w:rPr>
        <w:t>-</w:t>
      </w:r>
      <w:r w:rsidRPr="00F84D15">
        <w:rPr>
          <w:spacing w:val="-5"/>
        </w:rPr>
        <w:tab/>
        <w:t>De uren compensatie in de tijd niet onnodig oplopen</w:t>
      </w:r>
    </w:p>
    <w:p w14:paraId="7CA4ED6C" w14:textId="77777777" w:rsidR="002559CB" w:rsidRDefault="002559CB" w:rsidP="00AD7C36">
      <w:pPr>
        <w:pStyle w:val="BodyText"/>
        <w:spacing w:before="122"/>
        <w:ind w:left="1440"/>
        <w:rPr>
          <w:spacing w:val="-5"/>
        </w:rPr>
      </w:pPr>
      <w:r w:rsidRPr="00F84D15">
        <w:rPr>
          <w:spacing w:val="-5"/>
        </w:rPr>
        <w:t>De dienstchef, of de gedelegeerde dienstplanner is verantwoordelijk om de planning van het team op te stellen op basis van bovenstaande principes.</w:t>
      </w:r>
    </w:p>
    <w:p w14:paraId="5E3555EC" w14:textId="77777777" w:rsidR="002559CB" w:rsidRPr="00520C8B" w:rsidRDefault="002559CB" w:rsidP="00AD7C36">
      <w:pPr>
        <w:pStyle w:val="BodyText"/>
        <w:spacing w:before="122"/>
        <w:ind w:left="1440"/>
        <w:rPr>
          <w:spacing w:val="-5"/>
        </w:rPr>
      </w:pPr>
      <w:r w:rsidRPr="00520C8B">
        <w:rPr>
          <w:spacing w:val="-5"/>
        </w:rPr>
        <w:t>HRM is gebouwd op het principe van de normale dienstregeling (5 dagen werkweek van 38u). De bijzondere dienstregelingen, met uitzondering van de ploegendienst, zijn niet voorzien in HRM. Dit betekent dat bovenstaande dienstregeling voor de CSD op administratief vlak niet weerspiegeld kan worden in HRM.</w:t>
      </w:r>
    </w:p>
    <w:p w14:paraId="3F2E2B28" w14:textId="77777777" w:rsidR="002559CB" w:rsidRPr="00520C8B" w:rsidRDefault="002559CB" w:rsidP="00AD7C36">
      <w:pPr>
        <w:pStyle w:val="BodyText"/>
        <w:spacing w:before="122"/>
        <w:ind w:left="1440"/>
        <w:rPr>
          <w:spacing w:val="-5"/>
        </w:rPr>
      </w:pPr>
      <w:r w:rsidRPr="00520C8B">
        <w:rPr>
          <w:spacing w:val="-5"/>
        </w:rPr>
        <w:t>De CSD-dienstlijst is de enige correcte administratieve situatie voor het personeel CSD. De dienstchef of gedelegeerde dienstplanner dient erover te waken dat de delta tussen de situatie in HRM en de dienstlijst niet leidt tot het ontstaan van ongeldige rechten of inbreuken. Concreet:</w:t>
      </w:r>
    </w:p>
    <w:p w14:paraId="7715FD71" w14:textId="686C191E" w:rsidR="00D91279" w:rsidRPr="000143B3" w:rsidRDefault="002559CB" w:rsidP="00D91279">
      <w:pPr>
        <w:pStyle w:val="BodyText"/>
        <w:numPr>
          <w:ilvl w:val="0"/>
          <w:numId w:val="19"/>
        </w:numPr>
        <w:spacing w:before="122"/>
        <w:rPr>
          <w:spacing w:val="-5"/>
        </w:rPr>
      </w:pPr>
      <w:r w:rsidRPr="00520C8B">
        <w:rPr>
          <w:spacing w:val="-5"/>
        </w:rPr>
        <w:t>Het individueel openstaand verlofquota in HRM stemt niet overeen met de reële situatie. Dit quota wordt op jaarlijkse basis gereset en blijft ongewijzigd doorheen het jaar.</w:t>
      </w:r>
    </w:p>
    <w:p w14:paraId="020DF42E" w14:textId="77777777" w:rsidR="002559CB" w:rsidRDefault="002559CB" w:rsidP="00AD7C36">
      <w:pPr>
        <w:pStyle w:val="BodyText"/>
        <w:numPr>
          <w:ilvl w:val="0"/>
          <w:numId w:val="19"/>
        </w:numPr>
        <w:spacing w:before="122"/>
        <w:rPr>
          <w:spacing w:val="-5"/>
        </w:rPr>
      </w:pPr>
      <w:r w:rsidRPr="00520C8B">
        <w:rPr>
          <w:spacing w:val="-5"/>
        </w:rPr>
        <w:t>Het quota opgebouwde uren compensatie in de tijd vallend BUITEN de uren in het kader dienstregeling CSD (bv flexibele dienstontheffing, DO operaties,</w:t>
      </w:r>
      <w:r>
        <w:rPr>
          <w:spacing w:val="-5"/>
        </w:rPr>
        <w:t xml:space="preserve"> </w:t>
      </w:r>
      <w:r w:rsidRPr="00520C8B">
        <w:rPr>
          <w:spacing w:val="-5"/>
        </w:rPr>
        <w:t xml:space="preserve">…) wordt enkel bijgehouden in HRM. Het opnemen van deze uren dient bijgevolg op dubbele manier te gebeuren: </w:t>
      </w:r>
    </w:p>
    <w:p w14:paraId="7F8EC644" w14:textId="77777777" w:rsidR="00890BB7" w:rsidRDefault="00890BB7" w:rsidP="00890BB7">
      <w:pPr>
        <w:pStyle w:val="BodyText"/>
        <w:spacing w:before="122"/>
        <w:rPr>
          <w:spacing w:val="-5"/>
        </w:rPr>
      </w:pPr>
    </w:p>
    <w:p w14:paraId="2F288367" w14:textId="77777777" w:rsidR="00890BB7" w:rsidRDefault="00890BB7" w:rsidP="00890BB7">
      <w:pPr>
        <w:pStyle w:val="BodyText"/>
        <w:spacing w:before="122"/>
        <w:rPr>
          <w:spacing w:val="-5"/>
        </w:rPr>
      </w:pPr>
    </w:p>
    <w:p w14:paraId="52C4C0A4" w14:textId="77777777" w:rsidR="00890BB7" w:rsidRDefault="00890BB7" w:rsidP="00890BB7">
      <w:pPr>
        <w:pStyle w:val="BodyText"/>
        <w:spacing w:before="122"/>
        <w:rPr>
          <w:spacing w:val="-5"/>
        </w:rPr>
      </w:pPr>
    </w:p>
    <w:p w14:paraId="04CD8BA8" w14:textId="77777777" w:rsidR="00890BB7" w:rsidRPr="00520C8B" w:rsidRDefault="00890BB7" w:rsidP="00890BB7">
      <w:pPr>
        <w:pStyle w:val="BodyText"/>
        <w:spacing w:before="122"/>
        <w:rPr>
          <w:spacing w:val="-5"/>
        </w:rPr>
      </w:pPr>
    </w:p>
    <w:p w14:paraId="6C5D40C1" w14:textId="77777777" w:rsidR="002559CB" w:rsidRPr="00520C8B" w:rsidRDefault="002559CB" w:rsidP="00AD7C36">
      <w:pPr>
        <w:pStyle w:val="BodyText"/>
        <w:numPr>
          <w:ilvl w:val="0"/>
          <w:numId w:val="22"/>
        </w:numPr>
        <w:spacing w:before="122"/>
        <w:rPr>
          <w:spacing w:val="-5"/>
        </w:rPr>
      </w:pPr>
      <w:proofErr w:type="gramStart"/>
      <w:r w:rsidRPr="00520C8B">
        <w:rPr>
          <w:spacing w:val="-5"/>
        </w:rPr>
        <w:t>via</w:t>
      </w:r>
      <w:proofErr w:type="gramEnd"/>
      <w:r w:rsidRPr="00520C8B">
        <w:rPr>
          <w:spacing w:val="-5"/>
        </w:rPr>
        <w:t xml:space="preserve"> de dienstchef (dienstlijst) EN</w:t>
      </w:r>
    </w:p>
    <w:p w14:paraId="508A2739" w14:textId="77777777" w:rsidR="002559CB" w:rsidRPr="00520C8B" w:rsidRDefault="002559CB" w:rsidP="00AD7C36">
      <w:pPr>
        <w:pStyle w:val="BodyText"/>
        <w:numPr>
          <w:ilvl w:val="0"/>
          <w:numId w:val="22"/>
        </w:numPr>
        <w:spacing w:before="122"/>
        <w:rPr>
          <w:spacing w:val="-5"/>
        </w:rPr>
      </w:pPr>
      <w:proofErr w:type="gramStart"/>
      <w:r w:rsidRPr="00520C8B">
        <w:rPr>
          <w:spacing w:val="-5"/>
        </w:rPr>
        <w:t>via</w:t>
      </w:r>
      <w:proofErr w:type="gramEnd"/>
      <w:r w:rsidRPr="00520C8B">
        <w:rPr>
          <w:spacing w:val="-5"/>
        </w:rPr>
        <w:t xml:space="preserve"> een afwezigheidsaanvraag in HRM</w:t>
      </w:r>
    </w:p>
    <w:p w14:paraId="5F0F90E5" w14:textId="77777777" w:rsidR="002559CB" w:rsidRPr="00520C8B" w:rsidRDefault="002559CB" w:rsidP="00AD7C36">
      <w:pPr>
        <w:pStyle w:val="BodyText"/>
        <w:spacing w:before="122"/>
        <w:ind w:left="1440"/>
        <w:rPr>
          <w:spacing w:val="-5"/>
        </w:rPr>
      </w:pPr>
      <w:r w:rsidRPr="00520C8B">
        <w:rPr>
          <w:spacing w:val="-5"/>
        </w:rPr>
        <w:t>De HRM-manager die de afwezigheidsaanvraag goedkeurt en de dienstchef dienen nauw samen te werken om de situaties gesynchroniseerd te houden. Deze afwezigheden worden op de dienstlijst aangerekend als een prestatie overeenkomstig met de duur van de afwezigheid. Voor een hele dag is dat 7,6h.</w:t>
      </w:r>
    </w:p>
    <w:p w14:paraId="73367D33" w14:textId="40172BE2" w:rsidR="002559CB" w:rsidRDefault="002559CB" w:rsidP="00AD7C36">
      <w:pPr>
        <w:pStyle w:val="BodyText"/>
        <w:numPr>
          <w:ilvl w:val="0"/>
          <w:numId w:val="19"/>
        </w:numPr>
        <w:spacing w:before="122"/>
        <w:rPr>
          <w:spacing w:val="-5"/>
        </w:rPr>
      </w:pPr>
      <w:r w:rsidRPr="00520C8B">
        <w:rPr>
          <w:spacing w:val="-5"/>
        </w:rPr>
        <w:t>De voorziene korte shiften met telewerk dienen door de CSD-medewerker zelf aangevraagd te worden via HRM</w:t>
      </w:r>
      <w:r w:rsidR="0093736F">
        <w:rPr>
          <w:spacing w:val="-5"/>
        </w:rPr>
        <w:t xml:space="preserve"> </w:t>
      </w:r>
      <w:r w:rsidR="0093736F" w:rsidRPr="0093736F">
        <w:rPr>
          <w:spacing w:val="-5"/>
          <w:highlight w:val="green"/>
        </w:rPr>
        <w:t>om de statistieken in HRM correct te kunnen bijhouden en</w:t>
      </w:r>
      <w:r w:rsidRPr="0093736F">
        <w:rPr>
          <w:spacing w:val="-5"/>
          <w:highlight w:val="green"/>
        </w:rPr>
        <w:t xml:space="preserve"> om te kunnen genieten van de vergoeding voor werken op afstand.</w:t>
      </w:r>
    </w:p>
    <w:p w14:paraId="0C6E0FD5" w14:textId="77777777" w:rsidR="002559CB" w:rsidRDefault="002559CB" w:rsidP="00AD7C36">
      <w:pPr>
        <w:pStyle w:val="BodyText"/>
        <w:numPr>
          <w:ilvl w:val="0"/>
          <w:numId w:val="19"/>
        </w:numPr>
        <w:spacing w:before="122"/>
        <w:rPr>
          <w:spacing w:val="-5"/>
        </w:rPr>
      </w:pPr>
      <w:r w:rsidRPr="009D22E5">
        <w:rPr>
          <w:spacing w:val="-5"/>
        </w:rPr>
        <w:t>Dienstverplaatsingen (marsbevel) dienen ook altijd via HRM geregeld te worden.</w:t>
      </w:r>
    </w:p>
    <w:p w14:paraId="66D736FD" w14:textId="77777777" w:rsidR="000143B3" w:rsidRDefault="000143B3" w:rsidP="00AD7C36">
      <w:pPr>
        <w:pStyle w:val="BodyText"/>
        <w:spacing w:before="122"/>
        <w:ind w:left="1800"/>
        <w:rPr>
          <w:spacing w:val="-5"/>
        </w:rPr>
      </w:pPr>
    </w:p>
    <w:p w14:paraId="73357F78" w14:textId="77777777" w:rsidR="000143B3" w:rsidRPr="009D22E5" w:rsidRDefault="000143B3" w:rsidP="00AD7C36">
      <w:pPr>
        <w:pStyle w:val="BodyText"/>
        <w:spacing w:before="122"/>
        <w:ind w:left="1800"/>
        <w:rPr>
          <w:spacing w:val="-5"/>
        </w:rPr>
      </w:pPr>
    </w:p>
    <w:p w14:paraId="4D9BD882" w14:textId="77777777" w:rsidR="002559CB" w:rsidRPr="00183A0B" w:rsidRDefault="002559CB" w:rsidP="00AD7C36">
      <w:pPr>
        <w:pStyle w:val="BodyText"/>
        <w:numPr>
          <w:ilvl w:val="1"/>
          <w:numId w:val="12"/>
        </w:numPr>
        <w:spacing w:before="122"/>
        <w:rPr>
          <w:b/>
          <w:bCs/>
          <w:lang w:val="nl-BE"/>
        </w:rPr>
      </w:pPr>
      <w:r w:rsidRPr="008A752A">
        <w:rPr>
          <w:b/>
          <w:bCs/>
          <w:spacing w:val="-5"/>
          <w:lang w:val="nl-BE"/>
        </w:rPr>
        <w:t>SatCom</w:t>
      </w:r>
    </w:p>
    <w:p w14:paraId="3910399B" w14:textId="5350EF3A" w:rsidR="00183A0B" w:rsidRPr="00C854B9" w:rsidRDefault="0071778F" w:rsidP="00AD7C36">
      <w:pPr>
        <w:pStyle w:val="BodyText"/>
        <w:spacing w:before="122"/>
        <w:ind w:left="1440"/>
        <w:rPr>
          <w:spacing w:val="-5"/>
          <w:lang w:val="nl-BE"/>
        </w:rPr>
      </w:pPr>
      <w:r w:rsidRPr="00C854B9">
        <w:rPr>
          <w:spacing w:val="-5"/>
          <w:lang w:val="nl-BE"/>
        </w:rPr>
        <w:t>Het personeel van de dienst SatCom</w:t>
      </w:r>
      <w:r w:rsidR="00183A0B" w:rsidRPr="00C854B9">
        <w:rPr>
          <w:spacing w:val="-5"/>
          <w:lang w:val="nl-BE"/>
        </w:rPr>
        <w:t xml:space="preserve"> </w:t>
      </w:r>
      <w:r w:rsidR="007107AB" w:rsidRPr="00C854B9">
        <w:rPr>
          <w:spacing w:val="-5"/>
          <w:lang w:val="nl-BE"/>
        </w:rPr>
        <w:t>werk</w:t>
      </w:r>
      <w:r w:rsidRPr="00C854B9">
        <w:rPr>
          <w:spacing w:val="-5"/>
          <w:lang w:val="nl-BE"/>
        </w:rPr>
        <w:t>t</w:t>
      </w:r>
      <w:r w:rsidR="007107AB" w:rsidRPr="00C854B9">
        <w:rPr>
          <w:spacing w:val="-5"/>
          <w:lang w:val="nl-BE"/>
        </w:rPr>
        <w:t xml:space="preserve"> in functie van de </w:t>
      </w:r>
      <w:r w:rsidR="00E2408B" w:rsidRPr="00C854B9">
        <w:rPr>
          <w:spacing w:val="-5"/>
          <w:lang w:val="nl-BE"/>
        </w:rPr>
        <w:t>drones in verschillende regimes:</w:t>
      </w:r>
    </w:p>
    <w:p w14:paraId="0A34C2D3" w14:textId="7DA774AF" w:rsidR="00E2408B" w:rsidRPr="00C854B9" w:rsidRDefault="00F27807" w:rsidP="00AD7C36">
      <w:pPr>
        <w:pStyle w:val="BodyText"/>
        <w:numPr>
          <w:ilvl w:val="3"/>
          <w:numId w:val="12"/>
        </w:numPr>
        <w:spacing w:before="216"/>
        <w:rPr>
          <w:lang w:val="nl-BE"/>
        </w:rPr>
      </w:pPr>
      <w:r w:rsidRPr="00C854B9">
        <w:rPr>
          <w:lang w:val="nl-BE"/>
        </w:rPr>
        <w:t xml:space="preserve">Als de drones nacht vluchten boven of vanuit </w:t>
      </w:r>
      <w:r w:rsidR="008F1402" w:rsidRPr="00C854B9">
        <w:rPr>
          <w:lang w:val="nl-BE"/>
        </w:rPr>
        <w:t>Belgisch</w:t>
      </w:r>
      <w:r w:rsidRPr="00C854B9">
        <w:rPr>
          <w:lang w:val="nl-BE"/>
        </w:rPr>
        <w:t xml:space="preserve"> grondgebied uitvoeren: </w:t>
      </w:r>
      <w:r w:rsidR="00B667F4" w:rsidRPr="00C854B9">
        <w:rPr>
          <w:lang w:val="nl-BE"/>
        </w:rPr>
        <w:t xml:space="preserve">24 uur permanentie </w:t>
      </w:r>
      <w:r w:rsidR="00095271" w:rsidRPr="00C854B9">
        <w:rPr>
          <w:lang w:val="nl-BE"/>
        </w:rPr>
        <w:t xml:space="preserve">(van maandag </w:t>
      </w:r>
      <w:r w:rsidR="00A40373" w:rsidRPr="00C854B9">
        <w:rPr>
          <w:lang w:val="nl-BE"/>
        </w:rPr>
        <w:t xml:space="preserve">07u00 tot maandag 07u00) </w:t>
      </w:r>
      <w:r w:rsidR="00B667F4" w:rsidRPr="00C854B9">
        <w:rPr>
          <w:lang w:val="nl-BE"/>
        </w:rPr>
        <w:t>volgens</w:t>
      </w:r>
      <w:r w:rsidR="008F1402" w:rsidRPr="00C854B9">
        <w:rPr>
          <w:lang w:val="nl-BE"/>
        </w:rPr>
        <w:t xml:space="preserve"> DGHR-REG-TRAVARB</w:t>
      </w:r>
      <w:r w:rsidR="00095271" w:rsidRPr="00C854B9">
        <w:rPr>
          <w:lang w:val="nl-BE"/>
        </w:rPr>
        <w:t>-001,</w:t>
      </w:r>
      <w:r w:rsidR="008F1402" w:rsidRPr="00C854B9">
        <w:rPr>
          <w:lang w:val="nl-BE"/>
        </w:rPr>
        <w:t xml:space="preserve"> Steekkaar</w:t>
      </w:r>
      <w:r w:rsidR="00095271" w:rsidRPr="00C854B9">
        <w:rPr>
          <w:lang w:val="nl-BE"/>
        </w:rPr>
        <w:t>t</w:t>
      </w:r>
      <w:r w:rsidR="008F1402" w:rsidRPr="00C854B9">
        <w:rPr>
          <w:lang w:val="nl-BE"/>
        </w:rPr>
        <w:t xml:space="preserve"> 214.</w:t>
      </w:r>
    </w:p>
    <w:p w14:paraId="13C5A517" w14:textId="039A27BC" w:rsidR="009F7B12" w:rsidRPr="004A1C3E" w:rsidRDefault="00EF26CF" w:rsidP="00AD7C36">
      <w:pPr>
        <w:pStyle w:val="BodyText"/>
        <w:numPr>
          <w:ilvl w:val="3"/>
          <w:numId w:val="12"/>
        </w:numPr>
        <w:spacing w:before="216"/>
        <w:rPr>
          <w:lang w:val="nl-BE"/>
        </w:rPr>
      </w:pPr>
      <w:r w:rsidRPr="00C854B9">
        <w:rPr>
          <w:lang w:val="nl-BE"/>
        </w:rPr>
        <w:t xml:space="preserve">Als de drones op missie zijn: </w:t>
      </w:r>
      <w:r w:rsidR="009F7B12" w:rsidRPr="00C854B9">
        <w:rPr>
          <w:lang w:val="nl-BE"/>
        </w:rPr>
        <w:t>24 uur permanentie (van maandag 07u00 tot maandag 07u00) volgens DGHR-REG-TRAVARB-001, Steekkaart 214.</w:t>
      </w:r>
      <w:r w:rsidR="00DE6A2C" w:rsidRPr="00C854B9">
        <w:rPr>
          <w:lang w:val="nl-BE"/>
        </w:rPr>
        <w:t xml:space="preserve"> </w:t>
      </w:r>
    </w:p>
    <w:p w14:paraId="6583A5B7" w14:textId="340C53DE" w:rsidR="00095271" w:rsidRPr="00C854B9" w:rsidRDefault="00DE6A2C" w:rsidP="00AD7C36">
      <w:pPr>
        <w:pStyle w:val="BodyText"/>
        <w:numPr>
          <w:ilvl w:val="3"/>
          <w:numId w:val="12"/>
        </w:numPr>
        <w:spacing w:before="216"/>
        <w:rPr>
          <w:lang w:val="nl-BE"/>
        </w:rPr>
      </w:pPr>
      <w:r w:rsidRPr="00C854B9">
        <w:rPr>
          <w:lang w:val="nl-BE"/>
        </w:rPr>
        <w:t xml:space="preserve">Buiten de </w:t>
      </w:r>
      <w:r w:rsidR="00B02723" w:rsidRPr="00C854B9">
        <w:rPr>
          <w:lang w:val="nl-BE"/>
        </w:rPr>
        <w:t xml:space="preserve">vluchtperiode van de drones </w:t>
      </w:r>
      <w:r w:rsidR="00F152BA" w:rsidRPr="00C854B9">
        <w:rPr>
          <w:lang w:val="nl-BE"/>
        </w:rPr>
        <w:t>wordt in shiften van 13u gewerkt</w:t>
      </w:r>
      <w:r w:rsidR="004A1C3E">
        <w:rPr>
          <w:lang w:val="nl-BE"/>
        </w:rPr>
        <w:t xml:space="preserve"> volgens </w:t>
      </w:r>
      <w:r w:rsidR="002B2D7E" w:rsidRPr="00C854B9">
        <w:rPr>
          <w:lang w:val="nl-BE"/>
        </w:rPr>
        <w:t>DGHR-REG-TRAVARB-001, Steekkaart 21</w:t>
      </w:r>
      <w:r w:rsidR="00C45F61">
        <w:rPr>
          <w:lang w:val="nl-BE"/>
        </w:rPr>
        <w:t>3</w:t>
      </w:r>
      <w:r w:rsidR="002B2D7E">
        <w:rPr>
          <w:lang w:val="nl-BE"/>
        </w:rPr>
        <w:t>.</w:t>
      </w:r>
    </w:p>
    <w:p w14:paraId="64BBA7AE" w14:textId="03C80C2B" w:rsidR="00E2408B" w:rsidRDefault="00F152BA" w:rsidP="00AD7C36">
      <w:pPr>
        <w:pStyle w:val="BodyText"/>
        <w:numPr>
          <w:ilvl w:val="3"/>
          <w:numId w:val="12"/>
        </w:numPr>
        <w:spacing w:before="122"/>
        <w:rPr>
          <w:lang w:val="nl-BE"/>
        </w:rPr>
      </w:pPr>
      <w:r w:rsidRPr="00C854B9">
        <w:rPr>
          <w:lang w:val="nl-BE"/>
        </w:rPr>
        <w:t>Daarnaast bestaat een</w:t>
      </w:r>
      <w:r>
        <w:rPr>
          <w:lang w:val="nl-BE"/>
        </w:rPr>
        <w:t xml:space="preserve"> </w:t>
      </w:r>
      <w:r w:rsidR="00C5072D">
        <w:rPr>
          <w:lang w:val="nl-BE"/>
        </w:rPr>
        <w:t xml:space="preserve">binnen de 2 uur </w:t>
      </w:r>
      <w:r>
        <w:rPr>
          <w:lang w:val="nl-BE"/>
        </w:rPr>
        <w:t>terugroep</w:t>
      </w:r>
      <w:r w:rsidR="00C5072D">
        <w:rPr>
          <w:lang w:val="nl-BE"/>
        </w:rPr>
        <w:t>bare permanentie</w:t>
      </w:r>
      <w:r w:rsidR="00302928">
        <w:rPr>
          <w:lang w:val="nl-BE"/>
        </w:rPr>
        <w:t xml:space="preserve"> volgens </w:t>
      </w:r>
      <w:r w:rsidR="00302928" w:rsidRPr="00C854B9">
        <w:rPr>
          <w:lang w:val="nl-BE"/>
        </w:rPr>
        <w:t xml:space="preserve">DGHR-REG-TRAVARB-001, Steekkaart </w:t>
      </w:r>
      <w:r w:rsidR="00302928">
        <w:rPr>
          <w:lang w:val="nl-BE"/>
        </w:rPr>
        <w:t xml:space="preserve">214 en </w:t>
      </w:r>
      <w:r w:rsidR="00302928" w:rsidRPr="00C854B9">
        <w:rPr>
          <w:lang w:val="nl-BE"/>
        </w:rPr>
        <w:t>21</w:t>
      </w:r>
      <w:r w:rsidR="00302928">
        <w:rPr>
          <w:lang w:val="nl-BE"/>
        </w:rPr>
        <w:t>5.</w:t>
      </w:r>
    </w:p>
    <w:p w14:paraId="03CE1908" w14:textId="77777777" w:rsidR="008D6188" w:rsidRPr="00B02723" w:rsidRDefault="008D6188" w:rsidP="008D6188">
      <w:pPr>
        <w:pStyle w:val="BodyText"/>
        <w:spacing w:before="122"/>
        <w:ind w:left="2880"/>
        <w:rPr>
          <w:lang w:val="nl-BE"/>
        </w:rPr>
      </w:pPr>
    </w:p>
    <w:p w14:paraId="0738A646" w14:textId="6773C7A1" w:rsidR="0076525C" w:rsidRDefault="0093736F" w:rsidP="0093736F">
      <w:pPr>
        <w:pStyle w:val="BodyText"/>
        <w:numPr>
          <w:ilvl w:val="1"/>
          <w:numId w:val="12"/>
        </w:numPr>
        <w:spacing w:before="122"/>
        <w:rPr>
          <w:b/>
          <w:bCs/>
          <w:highlight w:val="green"/>
          <w:lang w:val="nl-BE"/>
        </w:rPr>
      </w:pPr>
      <w:r w:rsidRPr="0093736F">
        <w:rPr>
          <w:b/>
          <w:bCs/>
          <w:highlight w:val="green"/>
          <w:lang w:val="nl-BE"/>
        </w:rPr>
        <w:t>Dept Vliegend Mat</w:t>
      </w:r>
    </w:p>
    <w:p w14:paraId="79F1E8A9" w14:textId="77777777" w:rsidR="008D6188" w:rsidRPr="008D6188" w:rsidRDefault="008D6188" w:rsidP="008D6188">
      <w:pPr>
        <w:pStyle w:val="BodyText"/>
        <w:spacing w:before="122"/>
        <w:ind w:left="1440"/>
        <w:rPr>
          <w:highlight w:val="green"/>
          <w:lang w:val="nl-BE"/>
        </w:rPr>
      </w:pPr>
      <w:r w:rsidRPr="008D6188">
        <w:rPr>
          <w:highlight w:val="green"/>
          <w:lang w:val="nl-BE"/>
        </w:rPr>
        <w:t xml:space="preserve">Vanaf 01 januari 2026 zal Dept </w:t>
      </w:r>
      <w:proofErr w:type="spellStart"/>
      <w:r w:rsidRPr="008D6188">
        <w:rPr>
          <w:highlight w:val="green"/>
          <w:lang w:val="nl-BE"/>
        </w:rPr>
        <w:t>Vl</w:t>
      </w:r>
      <w:proofErr w:type="spellEnd"/>
      <w:r w:rsidRPr="008D6188">
        <w:rPr>
          <w:highlight w:val="green"/>
          <w:lang w:val="nl-BE"/>
        </w:rPr>
        <w:t xml:space="preserve"> Mat afstappen van het driedaags shiftsysteem n.a.v. de wijzigingen en harmonisatie van de shiftsystemen van de </w:t>
      </w:r>
      <w:proofErr w:type="spellStart"/>
      <w:r w:rsidRPr="008D6188">
        <w:rPr>
          <w:highlight w:val="green"/>
          <w:lang w:val="nl-BE"/>
        </w:rPr>
        <w:t>LuM</w:t>
      </w:r>
      <w:proofErr w:type="spellEnd"/>
      <w:r w:rsidRPr="008D6188">
        <w:rPr>
          <w:highlight w:val="green"/>
          <w:lang w:val="nl-BE"/>
        </w:rPr>
        <w:t>.</w:t>
      </w:r>
    </w:p>
    <w:p w14:paraId="507793BB" w14:textId="77777777" w:rsidR="008D6188" w:rsidRPr="008D6188" w:rsidRDefault="008D6188" w:rsidP="008D6188">
      <w:pPr>
        <w:pStyle w:val="BodyText"/>
        <w:spacing w:before="122"/>
        <w:ind w:left="1440"/>
        <w:rPr>
          <w:highlight w:val="green"/>
          <w:lang w:val="nl-BE"/>
        </w:rPr>
      </w:pPr>
      <w:r w:rsidRPr="008D6188">
        <w:rPr>
          <w:highlight w:val="green"/>
          <w:lang w:val="nl-BE"/>
        </w:rPr>
        <w:t xml:space="preserve">Gezien het Dept </w:t>
      </w:r>
      <w:proofErr w:type="spellStart"/>
      <w:r w:rsidRPr="008D6188">
        <w:rPr>
          <w:highlight w:val="green"/>
          <w:lang w:val="nl-BE"/>
        </w:rPr>
        <w:t>Vl</w:t>
      </w:r>
      <w:proofErr w:type="spellEnd"/>
      <w:r w:rsidRPr="008D6188">
        <w:rPr>
          <w:highlight w:val="green"/>
          <w:lang w:val="nl-BE"/>
        </w:rPr>
        <w:t xml:space="preserve"> Mat niet direct gebonden is aan de operaties van de </w:t>
      </w:r>
      <w:proofErr w:type="spellStart"/>
      <w:r w:rsidRPr="008D6188">
        <w:rPr>
          <w:highlight w:val="green"/>
          <w:lang w:val="nl-BE"/>
        </w:rPr>
        <w:t>LuM</w:t>
      </w:r>
      <w:proofErr w:type="spellEnd"/>
      <w:r w:rsidRPr="008D6188">
        <w:rPr>
          <w:highlight w:val="green"/>
          <w:lang w:val="nl-BE"/>
        </w:rPr>
        <w:t xml:space="preserve"> zullen er in de toekomst geen shiften meer toegestaan worden aan nieuwe personeelsleden. </w:t>
      </w:r>
      <w:proofErr w:type="gramStart"/>
      <w:r w:rsidRPr="008D6188">
        <w:rPr>
          <w:highlight w:val="green"/>
          <w:lang w:val="nl-BE"/>
        </w:rPr>
        <w:t>Teneinde</w:t>
      </w:r>
      <w:proofErr w:type="gramEnd"/>
      <w:r w:rsidRPr="008D6188">
        <w:rPr>
          <w:highlight w:val="green"/>
          <w:lang w:val="nl-BE"/>
        </w:rPr>
        <w:t xml:space="preserve"> de overgang zo vlot mogelijk te laten verlopen, zijn er evenwel overgangsmaatregelen van toepassing voor het Pers dat op dit ogenblik in shiften werkt:</w:t>
      </w:r>
    </w:p>
    <w:p w14:paraId="166B3BFC" w14:textId="77777777" w:rsidR="008D6188" w:rsidRPr="008D6188" w:rsidRDefault="008D6188" w:rsidP="008D6188">
      <w:pPr>
        <w:pStyle w:val="BodyText"/>
        <w:spacing w:before="122"/>
        <w:ind w:left="1440"/>
        <w:rPr>
          <w:highlight w:val="green"/>
          <w:lang w:val="nl-BE"/>
        </w:rPr>
      </w:pPr>
      <w:r w:rsidRPr="008D6188">
        <w:rPr>
          <w:highlight w:val="green"/>
          <w:lang w:val="nl-BE"/>
        </w:rPr>
        <w:t>Enkel personeelsleden die in december 2025 werkzaam waren in een shiftsysteem van 13 uur per dag, drie dagen per week, komen in aanmerking voor een vierdagenweek.</w:t>
      </w:r>
    </w:p>
    <w:p w14:paraId="32CE28C0" w14:textId="77777777" w:rsidR="008D6188" w:rsidRDefault="008D6188" w:rsidP="008D6188">
      <w:pPr>
        <w:pStyle w:val="BodyText"/>
        <w:spacing w:before="122"/>
        <w:ind w:left="1440"/>
        <w:rPr>
          <w:i/>
          <w:iCs/>
          <w:highlight w:val="green"/>
          <w:lang w:val="nl-BE"/>
        </w:rPr>
      </w:pPr>
    </w:p>
    <w:p w14:paraId="145A6373" w14:textId="77777777" w:rsidR="008D6188" w:rsidRDefault="008D6188" w:rsidP="008D6188">
      <w:pPr>
        <w:pStyle w:val="BodyText"/>
        <w:spacing w:before="122"/>
        <w:ind w:left="1440"/>
        <w:rPr>
          <w:i/>
          <w:iCs/>
          <w:highlight w:val="green"/>
          <w:lang w:val="nl-BE"/>
        </w:rPr>
      </w:pPr>
    </w:p>
    <w:p w14:paraId="7D7FDF2D" w14:textId="77777777" w:rsidR="008D6188" w:rsidRDefault="008D6188" w:rsidP="008D6188">
      <w:pPr>
        <w:pStyle w:val="BodyText"/>
        <w:spacing w:before="122"/>
        <w:ind w:left="1440"/>
        <w:rPr>
          <w:i/>
          <w:iCs/>
          <w:highlight w:val="green"/>
          <w:lang w:val="nl-BE"/>
        </w:rPr>
      </w:pPr>
    </w:p>
    <w:p w14:paraId="32A7A33E" w14:textId="77777777" w:rsidR="008D6188" w:rsidRPr="008D6188" w:rsidRDefault="008D6188" w:rsidP="008D6188">
      <w:pPr>
        <w:pStyle w:val="BodyText"/>
        <w:spacing w:before="122"/>
        <w:ind w:left="1440"/>
        <w:rPr>
          <w:i/>
          <w:iCs/>
          <w:highlight w:val="green"/>
          <w:lang w:val="nl-BE"/>
        </w:rPr>
      </w:pPr>
    </w:p>
    <w:p w14:paraId="2AE8FE3A" w14:textId="77777777" w:rsidR="008D6188" w:rsidRPr="008D6188" w:rsidRDefault="008D6188" w:rsidP="008D6188">
      <w:pPr>
        <w:pStyle w:val="BodyText"/>
        <w:spacing w:before="122"/>
        <w:ind w:left="1440"/>
        <w:rPr>
          <w:b/>
          <w:bCs/>
          <w:highlight w:val="green"/>
          <w:lang w:val="nl-BE"/>
        </w:rPr>
      </w:pPr>
      <w:r w:rsidRPr="008D6188">
        <w:rPr>
          <w:highlight w:val="green"/>
          <w:lang w:val="nl-BE"/>
        </w:rPr>
        <w:t>Zij kunnen uitsluitend in een vierdagenweek werken als zij voldoen aan één van</w:t>
      </w:r>
      <w:r w:rsidRPr="008D6188">
        <w:rPr>
          <w:b/>
          <w:bCs/>
          <w:highlight w:val="green"/>
          <w:lang w:val="nl-BE"/>
        </w:rPr>
        <w:t xml:space="preserve"> </w:t>
      </w:r>
      <w:r w:rsidRPr="008D6188">
        <w:rPr>
          <w:highlight w:val="green"/>
          <w:lang w:val="nl-BE"/>
        </w:rPr>
        <w:t>de volgende voorwaarden:</w:t>
      </w:r>
    </w:p>
    <w:p w14:paraId="476DBC14" w14:textId="77777777" w:rsidR="008D6188" w:rsidRPr="008D6188" w:rsidRDefault="008D6188" w:rsidP="008D6188">
      <w:pPr>
        <w:pStyle w:val="BodyText"/>
        <w:numPr>
          <w:ilvl w:val="2"/>
          <w:numId w:val="12"/>
        </w:numPr>
        <w:spacing w:before="122"/>
        <w:rPr>
          <w:highlight w:val="green"/>
          <w:lang w:val="nl-BE"/>
        </w:rPr>
      </w:pPr>
      <w:r w:rsidRPr="008D6188">
        <w:rPr>
          <w:highlight w:val="green"/>
          <w:lang w:val="nl-BE"/>
        </w:rPr>
        <w:t>De afstand tussen woon- en werkplaats bedraagt meer dan 60 km, of</w:t>
      </w:r>
    </w:p>
    <w:p w14:paraId="57D53045" w14:textId="77777777" w:rsidR="008D6188" w:rsidRDefault="008D6188" w:rsidP="008D6188">
      <w:pPr>
        <w:pStyle w:val="BodyText"/>
        <w:numPr>
          <w:ilvl w:val="2"/>
          <w:numId w:val="12"/>
        </w:numPr>
        <w:spacing w:before="122"/>
        <w:rPr>
          <w:highlight w:val="green"/>
          <w:lang w:val="nl-BE"/>
        </w:rPr>
      </w:pPr>
      <w:r w:rsidRPr="008D6188">
        <w:rPr>
          <w:highlight w:val="green"/>
          <w:lang w:val="nl-BE"/>
        </w:rPr>
        <w:t>Zij bereiken de leeftijd van 50 jaar in 2026.</w:t>
      </w:r>
    </w:p>
    <w:p w14:paraId="49D24473" w14:textId="77777777" w:rsidR="008D6188" w:rsidRPr="008D6188" w:rsidRDefault="008D6188" w:rsidP="008D6188">
      <w:pPr>
        <w:pStyle w:val="BodyText"/>
        <w:spacing w:before="122"/>
        <w:ind w:left="2160"/>
        <w:rPr>
          <w:highlight w:val="green"/>
          <w:lang w:val="nl-BE"/>
        </w:rPr>
      </w:pPr>
    </w:p>
    <w:p w14:paraId="275E752A" w14:textId="538FB279" w:rsidR="0093736F" w:rsidRPr="0093736F" w:rsidRDefault="0093736F" w:rsidP="0093736F">
      <w:pPr>
        <w:pStyle w:val="BodyText"/>
        <w:numPr>
          <w:ilvl w:val="1"/>
          <w:numId w:val="12"/>
        </w:numPr>
        <w:spacing w:before="122"/>
        <w:rPr>
          <w:b/>
          <w:bCs/>
          <w:highlight w:val="green"/>
          <w:lang w:val="nl-BE"/>
        </w:rPr>
      </w:pPr>
      <w:r w:rsidRPr="0093736F">
        <w:rPr>
          <w:b/>
          <w:bCs/>
          <w:highlight w:val="green"/>
          <w:lang w:val="nl-BE"/>
        </w:rPr>
        <w:t>DCN</w:t>
      </w:r>
    </w:p>
    <w:p w14:paraId="118BF686" w14:textId="3C384326" w:rsidR="0093736F" w:rsidRPr="0093736F" w:rsidRDefault="0093736F" w:rsidP="0093736F">
      <w:pPr>
        <w:pStyle w:val="BodyText"/>
        <w:spacing w:before="122"/>
        <w:ind w:left="1440"/>
        <w:rPr>
          <w:lang w:val="nl-BE"/>
        </w:rPr>
      </w:pPr>
      <w:r w:rsidRPr="0093736F">
        <w:rPr>
          <w:highlight w:val="green"/>
          <w:lang w:val="nl-BE"/>
        </w:rPr>
        <w:t>Voor de dienst DCN wordt een aangepast werkregime uitgewerkt, momenteel is dit nog niet van toepassing.</w:t>
      </w:r>
    </w:p>
    <w:p w14:paraId="677D5FA4" w14:textId="77777777" w:rsidR="002559CB" w:rsidRPr="00B02723" w:rsidRDefault="002559CB" w:rsidP="00AD7C36">
      <w:pPr>
        <w:pStyle w:val="BodyText"/>
        <w:spacing w:before="216"/>
        <w:ind w:left="720" w:firstLine="720"/>
        <w:rPr>
          <w:lang w:val="nl-BE"/>
        </w:rPr>
      </w:pPr>
    </w:p>
    <w:p w14:paraId="404E2F44" w14:textId="77777777" w:rsidR="002559CB" w:rsidRPr="00B02723" w:rsidRDefault="002559CB" w:rsidP="00AD7C36">
      <w:pPr>
        <w:pStyle w:val="BodyText"/>
        <w:spacing w:before="216"/>
        <w:ind w:left="720" w:firstLine="720"/>
        <w:rPr>
          <w:lang w:val="nl-BE"/>
        </w:rPr>
      </w:pPr>
    </w:p>
    <w:p w14:paraId="1D3CA57F" w14:textId="77777777" w:rsidR="00F450AF" w:rsidRPr="00B17021" w:rsidRDefault="00F450AF" w:rsidP="00AD7C36">
      <w:pPr>
        <w:pStyle w:val="BodyText"/>
        <w:spacing w:before="216"/>
        <w:rPr>
          <w:b/>
          <w:bCs/>
          <w:lang w:val="nl-BE"/>
        </w:rPr>
      </w:pPr>
    </w:p>
    <w:sectPr w:rsidR="00F450AF" w:rsidRPr="00B17021" w:rsidSect="000C4731">
      <w:headerReference w:type="default" r:id="rId11"/>
      <w:footerReference w:type="default" r:id="rId12"/>
      <w:pgSz w:w="11910" w:h="16840"/>
      <w:pgMar w:top="1440" w:right="1440" w:bottom="1440" w:left="1440" w:header="1304" w:footer="956"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720090" w14:textId="77777777" w:rsidR="00DF0B6A" w:rsidRDefault="00DF0B6A">
      <w:r>
        <w:separator/>
      </w:r>
    </w:p>
  </w:endnote>
  <w:endnote w:type="continuationSeparator" w:id="0">
    <w:p w14:paraId="45456D08" w14:textId="77777777" w:rsidR="00DF0B6A" w:rsidRDefault="00DF0B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altName w:val="Comic Sans MS"/>
    <w:panose1 w:val="030F0702030302020204"/>
    <w:charset w:val="00"/>
    <w:family w:val="script"/>
    <w:pitch w:val="variable"/>
    <w:sig w:usb0="000006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BCD89D" w14:textId="77777777" w:rsidR="00092BCD" w:rsidRDefault="0096425C">
    <w:pPr>
      <w:pStyle w:val="BodyText"/>
      <w:spacing w:before="0" w:line="14" w:lineRule="auto"/>
      <w:jc w:val="left"/>
    </w:pPr>
    <w:r>
      <w:rPr>
        <w:noProof/>
      </w:rPr>
      <mc:AlternateContent>
        <mc:Choice Requires="wps">
          <w:drawing>
            <wp:anchor distT="0" distB="0" distL="0" distR="0" simplePos="0" relativeHeight="487250432" behindDoc="1" locked="0" layoutInCell="1" allowOverlap="1" wp14:anchorId="22725699" wp14:editId="1770E6DA">
              <wp:simplePos x="0" y="0"/>
              <wp:positionH relativeFrom="page">
                <wp:posOffset>882700</wp:posOffset>
              </wp:positionH>
              <wp:positionV relativeFrom="page">
                <wp:posOffset>9904476</wp:posOffset>
              </wp:positionV>
              <wp:extent cx="5978525" cy="18415"/>
              <wp:effectExtent l="0" t="0" r="0" b="0"/>
              <wp:wrapNone/>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78525" cy="18415"/>
                      </a:xfrm>
                      <a:custGeom>
                        <a:avLst/>
                        <a:gdLst/>
                        <a:ahLst/>
                        <a:cxnLst/>
                        <a:rect l="l" t="t" r="r" b="b"/>
                        <a:pathLst>
                          <a:path w="5978525" h="18415">
                            <a:moveTo>
                              <a:pt x="5978016" y="0"/>
                            </a:moveTo>
                            <a:lnTo>
                              <a:pt x="0" y="0"/>
                            </a:lnTo>
                            <a:lnTo>
                              <a:pt x="0" y="18287"/>
                            </a:lnTo>
                            <a:lnTo>
                              <a:pt x="5978016" y="18287"/>
                            </a:lnTo>
                            <a:lnTo>
                              <a:pt x="597801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3A01C64" id="Graphic 12" o:spid="_x0000_s1026" style="position:absolute;margin-left:69.5pt;margin-top:779.9pt;width:470.75pt;height:1.45pt;z-index:-16066048;visibility:visible;mso-wrap-style:square;mso-wrap-distance-left:0;mso-wrap-distance-top:0;mso-wrap-distance-right:0;mso-wrap-distance-bottom:0;mso-position-horizontal:absolute;mso-position-horizontal-relative:page;mso-position-vertical:absolute;mso-position-vertical-relative:page;v-text-anchor:top" coordsize="5978525,18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" path="m5978016,l,,,18287r5978016,l5978016,xe" fillcolor="black" stroked="f">
              <v:path arrowok="t"/>
              <w10:wrap anchorx="page" anchory="page"/>
            </v:shape>
          </w:pict>
        </mc:Fallback>
      </mc:AlternateContent>
    </w:r>
    <w:r>
      <w:rPr>
        <w:noProof/>
      </w:rPr>
      <mc:AlternateContent>
        <mc:Choice Requires="wps">
          <w:drawing>
            <wp:anchor distT="0" distB="0" distL="0" distR="0" simplePos="0" relativeHeight="487250944" behindDoc="1" locked="0" layoutInCell="1" allowOverlap="1" wp14:anchorId="615506AB" wp14:editId="15EDC748">
              <wp:simplePos x="0" y="0"/>
              <wp:positionH relativeFrom="page">
                <wp:posOffset>888288</wp:posOffset>
              </wp:positionH>
              <wp:positionV relativeFrom="page">
                <wp:posOffset>9953624</wp:posOffset>
              </wp:positionV>
              <wp:extent cx="2316480" cy="211454"/>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6480" cy="211454"/>
                      </a:xfrm>
                      <a:prstGeom prst="rect">
                        <a:avLst/>
                      </a:prstGeom>
                    </wps:spPr>
                    <wps:txbx>
                      <w:txbxContent>
                        <w:p w14:paraId="4F49FF8C" w14:textId="77777777" w:rsidR="00092BCD" w:rsidRDefault="0096425C">
                          <w:pPr>
                            <w:spacing w:before="20"/>
                            <w:ind w:left="20"/>
                            <w:rPr>
                              <w:i/>
                              <w:sz w:val="21"/>
                            </w:rPr>
                          </w:pPr>
                          <w:r>
                            <w:rPr>
                              <w:i/>
                              <w:spacing w:val="-6"/>
                              <w:sz w:val="21"/>
                            </w:rPr>
                            <w:t>Arbeidstijdregeling</w:t>
                          </w:r>
                          <w:r>
                            <w:rPr>
                              <w:i/>
                              <w:spacing w:val="-8"/>
                              <w:sz w:val="21"/>
                            </w:rPr>
                            <w:t xml:space="preserve"> </w:t>
                          </w:r>
                          <w:r>
                            <w:rPr>
                              <w:i/>
                              <w:spacing w:val="-6"/>
                              <w:sz w:val="21"/>
                            </w:rPr>
                            <w:t>binnen</w:t>
                          </w:r>
                          <w:r>
                            <w:rPr>
                              <w:i/>
                              <w:spacing w:val="-8"/>
                              <w:sz w:val="21"/>
                            </w:rPr>
                            <w:t xml:space="preserve"> </w:t>
                          </w:r>
                          <w:r>
                            <w:rPr>
                              <w:i/>
                              <w:spacing w:val="-6"/>
                              <w:sz w:val="21"/>
                            </w:rPr>
                            <w:t>het</w:t>
                          </w:r>
                          <w:r>
                            <w:rPr>
                              <w:i/>
                              <w:spacing w:val="-8"/>
                              <w:sz w:val="21"/>
                            </w:rPr>
                            <w:t xml:space="preserve"> </w:t>
                          </w:r>
                          <w:r>
                            <w:rPr>
                              <w:i/>
                              <w:spacing w:val="-6"/>
                              <w:sz w:val="21"/>
                            </w:rPr>
                            <w:t>CC</w:t>
                          </w:r>
                          <w:r>
                            <w:rPr>
                              <w:i/>
                              <w:spacing w:val="-7"/>
                              <w:sz w:val="21"/>
                            </w:rPr>
                            <w:t xml:space="preserve"> </w:t>
                          </w:r>
                          <w:r>
                            <w:rPr>
                              <w:i/>
                              <w:spacing w:val="-6"/>
                              <w:sz w:val="21"/>
                            </w:rPr>
                            <w:t>V&amp;C</w:t>
                          </w:r>
                        </w:p>
                      </w:txbxContent>
                    </wps:txbx>
                    <wps:bodyPr wrap="square" lIns="0" tIns="0" rIns="0" bIns="0" rtlCol="0">
                      <a:noAutofit/>
                    </wps:bodyPr>
                  </wps:wsp>
                </a:graphicData>
              </a:graphic>
            </wp:anchor>
          </w:drawing>
        </mc:Choice>
        <mc:Fallback>
          <w:pict>
            <v:shapetype w14:anchorId="615506AB" id="_x0000_t202" coordsize="21600,21600" o:spt="202" path="m,l,21600r21600,l21600,xe">
              <v:stroke joinstyle="miter"/>
              <v:path gradientshapeok="t" o:connecttype="rect"/>
            </v:shapetype>
            <v:shape id="Textbox 13" o:spid="_x0000_s1035" type="#_x0000_t202" style="position:absolute;margin-left:69.95pt;margin-top:783.75pt;width:182.4pt;height:16.65pt;z-index:-160655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" filled="f" stroked="f">
              <v:textbox inset="0,0,0,0">
                <w:txbxContent>
                  <w:p w14:paraId="4F49FF8C" w14:textId="77777777" w:rsidR="00092BCD" w:rsidRDefault="0096425C">
                    <w:pPr>
                      <w:spacing w:before="20"/>
                      <w:ind w:left="20"/>
                      <w:rPr>
                        <w:i/>
                        <w:sz w:val="21"/>
                      </w:rPr>
                    </w:pPr>
                    <w:r>
                      <w:rPr>
                        <w:i/>
                        <w:spacing w:val="-6"/>
                        <w:sz w:val="21"/>
                      </w:rPr>
                      <w:t>Arbeidstijdregeling</w:t>
                    </w:r>
                    <w:r>
                      <w:rPr>
                        <w:i/>
                        <w:spacing w:val="-8"/>
                        <w:sz w:val="21"/>
                      </w:rPr>
                      <w:t xml:space="preserve"> </w:t>
                    </w:r>
                    <w:r>
                      <w:rPr>
                        <w:i/>
                        <w:spacing w:val="-6"/>
                        <w:sz w:val="21"/>
                      </w:rPr>
                      <w:t>binnen</w:t>
                    </w:r>
                    <w:r>
                      <w:rPr>
                        <w:i/>
                        <w:spacing w:val="-8"/>
                        <w:sz w:val="21"/>
                      </w:rPr>
                      <w:t xml:space="preserve"> </w:t>
                    </w:r>
                    <w:r>
                      <w:rPr>
                        <w:i/>
                        <w:spacing w:val="-6"/>
                        <w:sz w:val="21"/>
                      </w:rPr>
                      <w:t>het</w:t>
                    </w:r>
                    <w:r>
                      <w:rPr>
                        <w:i/>
                        <w:spacing w:val="-8"/>
                        <w:sz w:val="21"/>
                      </w:rPr>
                      <w:t xml:space="preserve"> </w:t>
                    </w:r>
                    <w:r>
                      <w:rPr>
                        <w:i/>
                        <w:spacing w:val="-6"/>
                        <w:sz w:val="21"/>
                      </w:rPr>
                      <w:t>CC</w:t>
                    </w:r>
                    <w:r>
                      <w:rPr>
                        <w:i/>
                        <w:spacing w:val="-7"/>
                        <w:sz w:val="21"/>
                      </w:rPr>
                      <w:t xml:space="preserve"> </w:t>
                    </w:r>
                    <w:r>
                      <w:rPr>
                        <w:i/>
                        <w:spacing w:val="-6"/>
                        <w:sz w:val="21"/>
                      </w:rPr>
                      <w:t>V&amp;C</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D750F9" w14:textId="77777777" w:rsidR="00092BCD" w:rsidRDefault="0096425C">
    <w:pPr>
      <w:pStyle w:val="BodyText"/>
      <w:spacing w:before="0" w:line="14" w:lineRule="auto"/>
      <w:jc w:val="left"/>
    </w:pPr>
    <w:r>
      <w:rPr>
        <w:noProof/>
      </w:rPr>
      <mc:AlternateContent>
        <mc:Choice Requires="wps">
          <w:drawing>
            <wp:anchor distT="0" distB="0" distL="0" distR="0" simplePos="0" relativeHeight="487252992" behindDoc="1" locked="0" layoutInCell="1" allowOverlap="1" wp14:anchorId="6DDC4F6F" wp14:editId="37E049F3">
              <wp:simplePos x="0" y="0"/>
              <wp:positionH relativeFrom="page">
                <wp:posOffset>882700</wp:posOffset>
              </wp:positionH>
              <wp:positionV relativeFrom="page">
                <wp:posOffset>9904476</wp:posOffset>
              </wp:positionV>
              <wp:extent cx="5978525" cy="18415"/>
              <wp:effectExtent l="0" t="0" r="0" b="0"/>
              <wp:wrapNone/>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78525" cy="18415"/>
                      </a:xfrm>
                      <a:custGeom>
                        <a:avLst/>
                        <a:gdLst/>
                        <a:ahLst/>
                        <a:cxnLst/>
                        <a:rect l="l" t="t" r="r" b="b"/>
                        <a:pathLst>
                          <a:path w="5978525" h="18415">
                            <a:moveTo>
                              <a:pt x="5978016" y="0"/>
                            </a:moveTo>
                            <a:lnTo>
                              <a:pt x="0" y="0"/>
                            </a:lnTo>
                            <a:lnTo>
                              <a:pt x="0" y="18287"/>
                            </a:lnTo>
                            <a:lnTo>
                              <a:pt x="5978016" y="18287"/>
                            </a:lnTo>
                            <a:lnTo>
                              <a:pt x="597801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53BECDE" id="Graphic 17" o:spid="_x0000_s1026" style="position:absolute;margin-left:69.5pt;margin-top:779.9pt;width:470.75pt;height:1.45pt;z-index:-16063488;visibility:visible;mso-wrap-style:square;mso-wrap-distance-left:0;mso-wrap-distance-top:0;mso-wrap-distance-right:0;mso-wrap-distance-bottom:0;mso-position-horizontal:absolute;mso-position-horizontal-relative:page;mso-position-vertical:absolute;mso-position-vertical-relative:page;v-text-anchor:top" coordsize="5978525,18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" path="m5978016,l,,,18287r5978016,l5978016,xe" fillcolor="black" stroked="f">
              <v:path arrowok="t"/>
              <w10:wrap anchorx="page" anchory="page"/>
            </v:shape>
          </w:pict>
        </mc:Fallback>
      </mc:AlternateContent>
    </w:r>
    <w:r>
      <w:rPr>
        <w:noProof/>
      </w:rPr>
      <mc:AlternateContent>
        <mc:Choice Requires="wps">
          <w:drawing>
            <wp:anchor distT="0" distB="0" distL="0" distR="0" simplePos="0" relativeHeight="487253504" behindDoc="1" locked="0" layoutInCell="1" allowOverlap="1" wp14:anchorId="3281D1CF" wp14:editId="395AC692">
              <wp:simplePos x="0" y="0"/>
              <wp:positionH relativeFrom="page">
                <wp:posOffset>888288</wp:posOffset>
              </wp:positionH>
              <wp:positionV relativeFrom="page">
                <wp:posOffset>9953624</wp:posOffset>
              </wp:positionV>
              <wp:extent cx="2316480" cy="211454"/>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6480" cy="211454"/>
                      </a:xfrm>
                      <a:prstGeom prst="rect">
                        <a:avLst/>
                      </a:prstGeom>
                    </wps:spPr>
                    <wps:txbx>
                      <w:txbxContent>
                        <w:p w14:paraId="0AA666B9" w14:textId="77777777" w:rsidR="00092BCD" w:rsidRDefault="0096425C">
                          <w:pPr>
                            <w:spacing w:before="20"/>
                            <w:ind w:left="20"/>
                            <w:rPr>
                              <w:i/>
                              <w:sz w:val="21"/>
                            </w:rPr>
                          </w:pPr>
                          <w:r>
                            <w:rPr>
                              <w:i/>
                              <w:spacing w:val="-6"/>
                              <w:sz w:val="21"/>
                            </w:rPr>
                            <w:t>Arbeidstijdregeling</w:t>
                          </w:r>
                          <w:r>
                            <w:rPr>
                              <w:i/>
                              <w:spacing w:val="-8"/>
                              <w:sz w:val="21"/>
                            </w:rPr>
                            <w:t xml:space="preserve"> </w:t>
                          </w:r>
                          <w:r>
                            <w:rPr>
                              <w:i/>
                              <w:spacing w:val="-6"/>
                              <w:sz w:val="21"/>
                            </w:rPr>
                            <w:t>binnen</w:t>
                          </w:r>
                          <w:r>
                            <w:rPr>
                              <w:i/>
                              <w:spacing w:val="-8"/>
                              <w:sz w:val="21"/>
                            </w:rPr>
                            <w:t xml:space="preserve"> </w:t>
                          </w:r>
                          <w:r>
                            <w:rPr>
                              <w:i/>
                              <w:spacing w:val="-6"/>
                              <w:sz w:val="21"/>
                            </w:rPr>
                            <w:t>het</w:t>
                          </w:r>
                          <w:r>
                            <w:rPr>
                              <w:i/>
                              <w:spacing w:val="-8"/>
                              <w:sz w:val="21"/>
                            </w:rPr>
                            <w:t xml:space="preserve"> </w:t>
                          </w:r>
                          <w:r>
                            <w:rPr>
                              <w:i/>
                              <w:spacing w:val="-6"/>
                              <w:sz w:val="21"/>
                            </w:rPr>
                            <w:t>CC</w:t>
                          </w:r>
                          <w:r>
                            <w:rPr>
                              <w:i/>
                              <w:spacing w:val="-7"/>
                              <w:sz w:val="21"/>
                            </w:rPr>
                            <w:t xml:space="preserve"> </w:t>
                          </w:r>
                          <w:r>
                            <w:rPr>
                              <w:i/>
                              <w:spacing w:val="-6"/>
                              <w:sz w:val="21"/>
                            </w:rPr>
                            <w:t>V&amp;C</w:t>
                          </w:r>
                        </w:p>
                      </w:txbxContent>
                    </wps:txbx>
                    <wps:bodyPr wrap="square" lIns="0" tIns="0" rIns="0" bIns="0" rtlCol="0">
                      <a:noAutofit/>
                    </wps:bodyPr>
                  </wps:wsp>
                </a:graphicData>
              </a:graphic>
            </wp:anchor>
          </w:drawing>
        </mc:Choice>
        <mc:Fallback>
          <w:pict>
            <v:shapetype w14:anchorId="3281D1CF" id="_x0000_t202" coordsize="21600,21600" o:spt="202" path="m,l,21600r21600,l21600,xe">
              <v:stroke joinstyle="miter"/>
              <v:path gradientshapeok="t" o:connecttype="rect"/>
            </v:shapetype>
            <v:shape id="Textbox 18" o:spid="_x0000_s1038" type="#_x0000_t202" style="position:absolute;margin-left:69.95pt;margin-top:783.75pt;width:182.4pt;height:16.65pt;z-index:-16062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" filled="f" stroked="f">
              <v:textbox inset="0,0,0,0">
                <w:txbxContent>
                  <w:p w14:paraId="0AA666B9" w14:textId="77777777" w:rsidR="00092BCD" w:rsidRDefault="0096425C">
                    <w:pPr>
                      <w:spacing w:before="20"/>
                      <w:ind w:left="20"/>
                      <w:rPr>
                        <w:i/>
                        <w:sz w:val="21"/>
                      </w:rPr>
                    </w:pPr>
                    <w:r>
                      <w:rPr>
                        <w:i/>
                        <w:spacing w:val="-6"/>
                        <w:sz w:val="21"/>
                      </w:rPr>
                      <w:t>Arbeidstijdregeling</w:t>
                    </w:r>
                    <w:r>
                      <w:rPr>
                        <w:i/>
                        <w:spacing w:val="-8"/>
                        <w:sz w:val="21"/>
                      </w:rPr>
                      <w:t xml:space="preserve"> </w:t>
                    </w:r>
                    <w:r>
                      <w:rPr>
                        <w:i/>
                        <w:spacing w:val="-6"/>
                        <w:sz w:val="21"/>
                      </w:rPr>
                      <w:t>binnen</w:t>
                    </w:r>
                    <w:r>
                      <w:rPr>
                        <w:i/>
                        <w:spacing w:val="-8"/>
                        <w:sz w:val="21"/>
                      </w:rPr>
                      <w:t xml:space="preserve"> </w:t>
                    </w:r>
                    <w:r>
                      <w:rPr>
                        <w:i/>
                        <w:spacing w:val="-6"/>
                        <w:sz w:val="21"/>
                      </w:rPr>
                      <w:t>het</w:t>
                    </w:r>
                    <w:r>
                      <w:rPr>
                        <w:i/>
                        <w:spacing w:val="-8"/>
                        <w:sz w:val="21"/>
                      </w:rPr>
                      <w:t xml:space="preserve"> </w:t>
                    </w:r>
                    <w:r>
                      <w:rPr>
                        <w:i/>
                        <w:spacing w:val="-6"/>
                        <w:sz w:val="21"/>
                      </w:rPr>
                      <w:t>CC</w:t>
                    </w:r>
                    <w:r>
                      <w:rPr>
                        <w:i/>
                        <w:spacing w:val="-7"/>
                        <w:sz w:val="21"/>
                      </w:rPr>
                      <w:t xml:space="preserve"> </w:t>
                    </w:r>
                    <w:r>
                      <w:rPr>
                        <w:i/>
                        <w:spacing w:val="-6"/>
                        <w:sz w:val="21"/>
                      </w:rPr>
                      <w:t>V&amp;C</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3701F7" w14:textId="77777777" w:rsidR="00DF0B6A" w:rsidRDefault="00DF0B6A">
      <w:r>
        <w:separator/>
      </w:r>
    </w:p>
  </w:footnote>
  <w:footnote w:type="continuationSeparator" w:id="0">
    <w:p w14:paraId="178E37AB" w14:textId="77777777" w:rsidR="00DF0B6A" w:rsidRDefault="00DF0B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89F84B" w14:textId="77777777" w:rsidR="00092BCD" w:rsidRDefault="0096425C">
    <w:pPr>
      <w:pStyle w:val="BodyText"/>
      <w:spacing w:before="0" w:line="14" w:lineRule="auto"/>
      <w:jc w:val="left"/>
    </w:pPr>
    <w:r>
      <w:rPr>
        <w:noProof/>
      </w:rPr>
      <mc:AlternateContent>
        <mc:Choice Requires="wps">
          <w:drawing>
            <wp:anchor distT="0" distB="0" distL="0" distR="0" simplePos="0" relativeHeight="487249408" behindDoc="1" locked="0" layoutInCell="1" allowOverlap="1" wp14:anchorId="5D6EE7A8" wp14:editId="02B9F2D9">
              <wp:simplePos x="0" y="0"/>
              <wp:positionH relativeFrom="page">
                <wp:posOffset>823264</wp:posOffset>
              </wp:positionH>
              <wp:positionV relativeFrom="page">
                <wp:posOffset>1065529</wp:posOffset>
              </wp:positionV>
              <wp:extent cx="6111240" cy="18415"/>
              <wp:effectExtent l="0" t="0" r="0" b="0"/>
              <wp:wrapNone/>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11240" cy="18415"/>
                      </a:xfrm>
                      <a:custGeom>
                        <a:avLst/>
                        <a:gdLst/>
                        <a:ahLst/>
                        <a:cxnLst/>
                        <a:rect l="l" t="t" r="r" b="b"/>
                        <a:pathLst>
                          <a:path w="6111240" h="18415">
                            <a:moveTo>
                              <a:pt x="6110681" y="0"/>
                            </a:moveTo>
                            <a:lnTo>
                              <a:pt x="2877642" y="0"/>
                            </a:lnTo>
                            <a:lnTo>
                              <a:pt x="2868422" y="0"/>
                            </a:lnTo>
                            <a:lnTo>
                              <a:pt x="2859354" y="0"/>
                            </a:lnTo>
                            <a:lnTo>
                              <a:pt x="0" y="0"/>
                            </a:lnTo>
                            <a:lnTo>
                              <a:pt x="0" y="18288"/>
                            </a:lnTo>
                            <a:lnTo>
                              <a:pt x="2859354" y="18288"/>
                            </a:lnTo>
                            <a:lnTo>
                              <a:pt x="2868422" y="18288"/>
                            </a:lnTo>
                            <a:lnTo>
                              <a:pt x="2877642" y="18288"/>
                            </a:lnTo>
                            <a:lnTo>
                              <a:pt x="6110681" y="18288"/>
                            </a:lnTo>
                            <a:lnTo>
                              <a:pt x="611068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9BC71F9" id="Graphic 10" o:spid="_x0000_s1026" style="position:absolute;margin-left:64.8pt;margin-top:83.9pt;width:481.2pt;height:1.45pt;z-index:-16067072;visibility:visible;mso-wrap-style:square;mso-wrap-distance-left:0;mso-wrap-distance-top:0;mso-wrap-distance-right:0;mso-wrap-distance-bottom:0;mso-position-horizontal:absolute;mso-position-horizontal-relative:page;mso-position-vertical:absolute;mso-position-vertical-relative:page;v-text-anchor:top" coordsize="6111240,18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" path="m6110681,l2877642,r-9220,l2859354,,,,,18288r2859354,l2868422,18288r9220,l6110681,18288r,-18288xe" fillcolor="black" stroked="f">
              <v:path arrowok="t"/>
              <w10:wrap anchorx="page" anchory="page"/>
            </v:shape>
          </w:pict>
        </mc:Fallback>
      </mc:AlternateContent>
    </w:r>
    <w:r>
      <w:rPr>
        <w:noProof/>
      </w:rPr>
      <mc:AlternateContent>
        <mc:Choice Requires="wps">
          <w:drawing>
            <wp:anchor distT="0" distB="0" distL="0" distR="0" simplePos="0" relativeHeight="487249920" behindDoc="1" locked="0" layoutInCell="1" allowOverlap="1" wp14:anchorId="32A62801" wp14:editId="2B59788C">
              <wp:simplePos x="0" y="0"/>
              <wp:positionH relativeFrom="page">
                <wp:posOffset>4465701</wp:posOffset>
              </wp:positionH>
              <wp:positionV relativeFrom="page">
                <wp:posOffset>344723</wp:posOffset>
              </wp:positionV>
              <wp:extent cx="1964055" cy="555625"/>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64055" cy="555625"/>
                      </a:xfrm>
                      <a:prstGeom prst="rect">
                        <a:avLst/>
                      </a:prstGeom>
                    </wps:spPr>
                    <wps:txbx>
                      <w:txbxContent>
                        <w:p w14:paraId="37E51E18" w14:textId="28608C52" w:rsidR="00092BCD" w:rsidRPr="00E0299E" w:rsidRDefault="0096425C">
                          <w:pPr>
                            <w:pStyle w:val="BodyText"/>
                            <w:spacing w:before="19"/>
                            <w:ind w:left="20" w:right="18" w:firstLine="3"/>
                            <w:jc w:val="center"/>
                            <w:rPr>
                              <w:lang w:val="en-GB"/>
                            </w:rPr>
                          </w:pPr>
                          <w:r w:rsidRPr="00E0299E">
                            <w:rPr>
                              <w:spacing w:val="-2"/>
                              <w:lang w:val="en-GB"/>
                            </w:rPr>
                            <w:t>CCV&amp;C-GID-COMDO-SCR-001</w:t>
                          </w:r>
                          <w:r w:rsidRPr="00E0299E">
                            <w:rPr>
                              <w:spacing w:val="40"/>
                              <w:lang w:val="en-GB"/>
                            </w:rPr>
                            <w:t xml:space="preserve"> </w:t>
                          </w:r>
                          <w:r w:rsidRPr="00E0299E">
                            <w:rPr>
                              <w:highlight w:val="yellow"/>
                              <w:lang w:val="en-GB"/>
                            </w:rPr>
                            <w:t>Ed</w:t>
                          </w:r>
                          <w:r w:rsidRPr="00E0299E">
                            <w:rPr>
                              <w:spacing w:val="-5"/>
                              <w:highlight w:val="yellow"/>
                              <w:lang w:val="en-GB"/>
                            </w:rPr>
                            <w:t xml:space="preserve"> </w:t>
                          </w:r>
                          <w:r w:rsidRPr="00E0299E">
                            <w:rPr>
                              <w:highlight w:val="yellow"/>
                              <w:lang w:val="en-GB"/>
                            </w:rPr>
                            <w:t>00</w:t>
                          </w:r>
                          <w:r w:rsidR="00D36A20">
                            <w:rPr>
                              <w:highlight w:val="yellow"/>
                              <w:lang w:val="en-GB"/>
                            </w:rPr>
                            <w:t>4</w:t>
                          </w:r>
                          <w:r w:rsidRPr="00E0299E">
                            <w:rPr>
                              <w:spacing w:val="-5"/>
                              <w:highlight w:val="yellow"/>
                              <w:lang w:val="en-GB"/>
                            </w:rPr>
                            <w:t xml:space="preserve"> </w:t>
                          </w:r>
                          <w:r w:rsidRPr="00E0299E">
                            <w:rPr>
                              <w:highlight w:val="yellow"/>
                              <w:lang w:val="en-GB"/>
                            </w:rPr>
                            <w:t>/</w:t>
                          </w:r>
                          <w:r w:rsidRPr="00E0299E">
                            <w:rPr>
                              <w:spacing w:val="-7"/>
                              <w:highlight w:val="yellow"/>
                              <w:lang w:val="en-GB"/>
                            </w:rPr>
                            <w:t xml:space="preserve"> </w:t>
                          </w:r>
                          <w:r w:rsidRPr="00E0299E">
                            <w:rPr>
                              <w:highlight w:val="yellow"/>
                              <w:lang w:val="en-GB"/>
                            </w:rPr>
                            <w:t>Rev</w:t>
                          </w:r>
                          <w:r w:rsidRPr="00E0299E">
                            <w:rPr>
                              <w:spacing w:val="-7"/>
                              <w:highlight w:val="yellow"/>
                              <w:lang w:val="en-GB"/>
                            </w:rPr>
                            <w:t xml:space="preserve"> </w:t>
                          </w:r>
                          <w:r w:rsidRPr="00E0299E">
                            <w:rPr>
                              <w:highlight w:val="yellow"/>
                              <w:lang w:val="en-GB"/>
                            </w:rPr>
                            <w:t>00</w:t>
                          </w:r>
                          <w:r w:rsidR="00D36A20">
                            <w:rPr>
                              <w:highlight w:val="yellow"/>
                              <w:lang w:val="en-GB"/>
                            </w:rPr>
                            <w:t>0</w:t>
                          </w:r>
                          <w:r w:rsidRPr="00E0299E">
                            <w:rPr>
                              <w:spacing w:val="-5"/>
                              <w:highlight w:val="yellow"/>
                              <w:lang w:val="en-GB"/>
                            </w:rPr>
                            <w:t xml:space="preserve"> </w:t>
                          </w:r>
                          <w:r w:rsidRPr="00E0299E">
                            <w:rPr>
                              <w:highlight w:val="yellow"/>
                              <w:lang w:val="en-GB"/>
                            </w:rPr>
                            <w:t>–</w:t>
                          </w:r>
                          <w:r w:rsidRPr="00E0299E">
                            <w:rPr>
                              <w:spacing w:val="-5"/>
                              <w:highlight w:val="yellow"/>
                              <w:lang w:val="en-GB"/>
                            </w:rPr>
                            <w:t xml:space="preserve"> </w:t>
                          </w:r>
                          <w:r w:rsidR="008D6188">
                            <w:rPr>
                              <w:lang w:val="en-GB"/>
                            </w:rPr>
                            <w:t>17 Nov</w:t>
                          </w:r>
                          <w:r w:rsidR="007F7BCF">
                            <w:rPr>
                              <w:lang w:val="en-GB"/>
                            </w:rPr>
                            <w:t xml:space="preserve"> </w:t>
                          </w:r>
                          <w:r w:rsidR="00D36A20">
                            <w:rPr>
                              <w:lang w:val="en-GB"/>
                            </w:rPr>
                            <w:t>2025</w:t>
                          </w:r>
                        </w:p>
                        <w:p w14:paraId="6BC049F2" w14:textId="77777777" w:rsidR="00092BCD" w:rsidRDefault="0096425C">
                          <w:pPr>
                            <w:pStyle w:val="BodyText"/>
                            <w:spacing w:before="0" w:line="278" w:lineRule="exact"/>
                            <w:ind w:right="3"/>
                            <w:jc w:val="center"/>
                          </w:pPr>
                          <w:proofErr w:type="spellStart"/>
                          <w:r>
                            <w:t>Pag</w:t>
                          </w:r>
                          <w:proofErr w:type="spellEnd"/>
                          <w:r>
                            <w:rPr>
                              <w:spacing w:val="-3"/>
                            </w:rPr>
                            <w:t xml:space="preserve"> </w:t>
                          </w:r>
                          <w:r>
                            <w:fldChar w:fldCharType="begin"/>
                          </w:r>
                          <w:r>
                            <w:instrText xml:space="preserve"> PAGE </w:instrText>
                          </w:r>
                          <w:r>
                            <w:fldChar w:fldCharType="separate"/>
                          </w:r>
                          <w:r>
                            <w:t>2</w:t>
                          </w:r>
                          <w:r>
                            <w:fldChar w:fldCharType="end"/>
                          </w:r>
                          <w:r>
                            <w:rPr>
                              <w:spacing w:val="1"/>
                            </w:rPr>
                            <w:t xml:space="preserve"> </w:t>
                          </w:r>
                          <w:r>
                            <w:t>/</w:t>
                          </w:r>
                          <w:r>
                            <w:rPr>
                              <w:spacing w:val="-4"/>
                            </w:rPr>
                            <w:t xml:space="preserve"> </w:t>
                          </w:r>
                          <w:r>
                            <w:rPr>
                              <w:spacing w:val="-5"/>
                            </w:rPr>
                            <w:fldChar w:fldCharType="begin"/>
                          </w:r>
                          <w:r>
                            <w:rPr>
                              <w:spacing w:val="-5"/>
                            </w:rPr>
                            <w:instrText xml:space="preserve"> NUMPAGES </w:instrText>
                          </w:r>
                          <w:r>
                            <w:rPr>
                              <w:spacing w:val="-5"/>
                            </w:rPr>
                            <w:fldChar w:fldCharType="separate"/>
                          </w:r>
                          <w:r>
                            <w:rPr>
                              <w:spacing w:val="-5"/>
                            </w:rPr>
                            <w:t>12</w:t>
                          </w:r>
                          <w:r>
                            <w:rPr>
                              <w:spacing w:val="-5"/>
                            </w:rPr>
                            <w:fldChar w:fldCharType="end"/>
                          </w:r>
                        </w:p>
                      </w:txbxContent>
                    </wps:txbx>
                    <wps:bodyPr wrap="square" lIns="0" tIns="0" rIns="0" bIns="0" rtlCol="0">
                      <a:noAutofit/>
                    </wps:bodyPr>
                  </wps:wsp>
                </a:graphicData>
              </a:graphic>
            </wp:anchor>
          </w:drawing>
        </mc:Choice>
        <mc:Fallback>
          <w:pict>
            <v:shapetype w14:anchorId="32A62801" id="_x0000_t202" coordsize="21600,21600" o:spt="202" path="m,l,21600r21600,l21600,xe">
              <v:stroke joinstyle="miter"/>
              <v:path gradientshapeok="t" o:connecttype="rect"/>
            </v:shapetype>
            <v:shape id="Textbox 11" o:spid="_x0000_s1034" type="#_x0000_t202" style="position:absolute;margin-left:351.65pt;margin-top:27.15pt;width:154.65pt;height:43.75pt;z-index:-160665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" filled="f" stroked="f">
              <v:textbox inset="0,0,0,0">
                <w:txbxContent>
                  <w:p w14:paraId="37E51E18" w14:textId="28608C52" w:rsidR="00092BCD" w:rsidRPr="00E0299E" w:rsidRDefault="0096425C">
                    <w:pPr>
                      <w:pStyle w:val="BodyText"/>
                      <w:spacing w:before="19"/>
                      <w:ind w:left="20" w:right="18" w:firstLine="3"/>
                      <w:jc w:val="center"/>
                      <w:rPr>
                        <w:lang w:val="en-GB"/>
                      </w:rPr>
                    </w:pPr>
                    <w:r w:rsidRPr="00E0299E">
                      <w:rPr>
                        <w:spacing w:val="-2"/>
                        <w:lang w:val="en-GB"/>
                      </w:rPr>
                      <w:t>CCV&amp;C-GID-COMDO-SCR-001</w:t>
                    </w:r>
                    <w:r w:rsidRPr="00E0299E">
                      <w:rPr>
                        <w:spacing w:val="40"/>
                        <w:lang w:val="en-GB"/>
                      </w:rPr>
                      <w:t xml:space="preserve"> </w:t>
                    </w:r>
                    <w:r w:rsidRPr="00E0299E">
                      <w:rPr>
                        <w:highlight w:val="yellow"/>
                        <w:lang w:val="en-GB"/>
                      </w:rPr>
                      <w:t>Ed</w:t>
                    </w:r>
                    <w:r w:rsidRPr="00E0299E">
                      <w:rPr>
                        <w:spacing w:val="-5"/>
                        <w:highlight w:val="yellow"/>
                        <w:lang w:val="en-GB"/>
                      </w:rPr>
                      <w:t xml:space="preserve"> </w:t>
                    </w:r>
                    <w:r w:rsidRPr="00E0299E">
                      <w:rPr>
                        <w:highlight w:val="yellow"/>
                        <w:lang w:val="en-GB"/>
                      </w:rPr>
                      <w:t>00</w:t>
                    </w:r>
                    <w:r w:rsidR="00D36A20">
                      <w:rPr>
                        <w:highlight w:val="yellow"/>
                        <w:lang w:val="en-GB"/>
                      </w:rPr>
                      <w:t>4</w:t>
                    </w:r>
                    <w:r w:rsidRPr="00E0299E">
                      <w:rPr>
                        <w:spacing w:val="-5"/>
                        <w:highlight w:val="yellow"/>
                        <w:lang w:val="en-GB"/>
                      </w:rPr>
                      <w:t xml:space="preserve"> </w:t>
                    </w:r>
                    <w:r w:rsidRPr="00E0299E">
                      <w:rPr>
                        <w:highlight w:val="yellow"/>
                        <w:lang w:val="en-GB"/>
                      </w:rPr>
                      <w:t>/</w:t>
                    </w:r>
                    <w:r w:rsidRPr="00E0299E">
                      <w:rPr>
                        <w:spacing w:val="-7"/>
                        <w:highlight w:val="yellow"/>
                        <w:lang w:val="en-GB"/>
                      </w:rPr>
                      <w:t xml:space="preserve"> </w:t>
                    </w:r>
                    <w:r w:rsidRPr="00E0299E">
                      <w:rPr>
                        <w:highlight w:val="yellow"/>
                        <w:lang w:val="en-GB"/>
                      </w:rPr>
                      <w:t>Rev</w:t>
                    </w:r>
                    <w:r w:rsidRPr="00E0299E">
                      <w:rPr>
                        <w:spacing w:val="-7"/>
                        <w:highlight w:val="yellow"/>
                        <w:lang w:val="en-GB"/>
                      </w:rPr>
                      <w:t xml:space="preserve"> </w:t>
                    </w:r>
                    <w:r w:rsidRPr="00E0299E">
                      <w:rPr>
                        <w:highlight w:val="yellow"/>
                        <w:lang w:val="en-GB"/>
                      </w:rPr>
                      <w:t>00</w:t>
                    </w:r>
                    <w:r w:rsidR="00D36A20">
                      <w:rPr>
                        <w:highlight w:val="yellow"/>
                        <w:lang w:val="en-GB"/>
                      </w:rPr>
                      <w:t>0</w:t>
                    </w:r>
                    <w:r w:rsidRPr="00E0299E">
                      <w:rPr>
                        <w:spacing w:val="-5"/>
                        <w:highlight w:val="yellow"/>
                        <w:lang w:val="en-GB"/>
                      </w:rPr>
                      <w:t xml:space="preserve"> </w:t>
                    </w:r>
                    <w:r w:rsidRPr="00E0299E">
                      <w:rPr>
                        <w:highlight w:val="yellow"/>
                        <w:lang w:val="en-GB"/>
                      </w:rPr>
                      <w:t>–</w:t>
                    </w:r>
                    <w:r w:rsidRPr="00E0299E">
                      <w:rPr>
                        <w:spacing w:val="-5"/>
                        <w:highlight w:val="yellow"/>
                        <w:lang w:val="en-GB"/>
                      </w:rPr>
                      <w:t xml:space="preserve"> </w:t>
                    </w:r>
                    <w:r w:rsidR="008D6188">
                      <w:rPr>
                        <w:lang w:val="en-GB"/>
                      </w:rPr>
                      <w:t>17 Nov</w:t>
                    </w:r>
                    <w:r w:rsidR="007F7BCF">
                      <w:rPr>
                        <w:lang w:val="en-GB"/>
                      </w:rPr>
                      <w:t xml:space="preserve"> </w:t>
                    </w:r>
                    <w:r w:rsidR="00D36A20">
                      <w:rPr>
                        <w:lang w:val="en-GB"/>
                      </w:rPr>
                      <w:t>2025</w:t>
                    </w:r>
                  </w:p>
                  <w:p w14:paraId="6BC049F2" w14:textId="77777777" w:rsidR="00092BCD" w:rsidRDefault="0096425C">
                    <w:pPr>
                      <w:pStyle w:val="BodyText"/>
                      <w:spacing w:before="0" w:line="278" w:lineRule="exact"/>
                      <w:ind w:right="3"/>
                      <w:jc w:val="center"/>
                    </w:pPr>
                    <w:proofErr w:type="spellStart"/>
                    <w:r>
                      <w:t>Pag</w:t>
                    </w:r>
                    <w:proofErr w:type="spellEnd"/>
                    <w:r>
                      <w:rPr>
                        <w:spacing w:val="-3"/>
                      </w:rPr>
                      <w:t xml:space="preserve"> </w:t>
                    </w:r>
                    <w:r>
                      <w:fldChar w:fldCharType="begin"/>
                    </w:r>
                    <w:r>
                      <w:instrText xml:space="preserve"> PAGE </w:instrText>
                    </w:r>
                    <w:r>
                      <w:fldChar w:fldCharType="separate"/>
                    </w:r>
                    <w:r>
                      <w:t>2</w:t>
                    </w:r>
                    <w:r>
                      <w:fldChar w:fldCharType="end"/>
                    </w:r>
                    <w:r>
                      <w:rPr>
                        <w:spacing w:val="1"/>
                      </w:rPr>
                      <w:t xml:space="preserve"> </w:t>
                    </w:r>
                    <w:r>
                      <w:t>/</w:t>
                    </w:r>
                    <w:r>
                      <w:rPr>
                        <w:spacing w:val="-4"/>
                      </w:rPr>
                      <w:t xml:space="preserve"> </w:t>
                    </w:r>
                    <w:r>
                      <w:rPr>
                        <w:spacing w:val="-5"/>
                      </w:rPr>
                      <w:fldChar w:fldCharType="begin"/>
                    </w:r>
                    <w:r>
                      <w:rPr>
                        <w:spacing w:val="-5"/>
                      </w:rPr>
                      <w:instrText xml:space="preserve"> NUMPAGES </w:instrText>
                    </w:r>
                    <w:r>
                      <w:rPr>
                        <w:spacing w:val="-5"/>
                      </w:rPr>
                      <w:fldChar w:fldCharType="separate"/>
                    </w:r>
                    <w:r>
                      <w:rPr>
                        <w:spacing w:val="-5"/>
                      </w:rPr>
                      <w:t>12</w:t>
                    </w:r>
                    <w:r>
                      <w:rPr>
                        <w:spacing w:val="-5"/>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AE9CBE" w14:textId="77777777" w:rsidR="00092BCD" w:rsidRDefault="0096425C">
    <w:pPr>
      <w:pStyle w:val="BodyText"/>
      <w:spacing w:before="0" w:line="14" w:lineRule="auto"/>
      <w:jc w:val="left"/>
    </w:pPr>
    <w:r>
      <w:rPr>
        <w:noProof/>
      </w:rPr>
      <mc:AlternateContent>
        <mc:Choice Requires="wps">
          <w:drawing>
            <wp:anchor distT="0" distB="0" distL="0" distR="0" simplePos="0" relativeHeight="487251456" behindDoc="1" locked="0" layoutInCell="1" allowOverlap="1" wp14:anchorId="5E02E3FB" wp14:editId="2FF0F152">
              <wp:simplePos x="0" y="0"/>
              <wp:positionH relativeFrom="page">
                <wp:posOffset>823264</wp:posOffset>
              </wp:positionH>
              <wp:positionV relativeFrom="page">
                <wp:posOffset>1359661</wp:posOffset>
              </wp:positionV>
              <wp:extent cx="6111240" cy="18415"/>
              <wp:effectExtent l="0" t="0" r="0" b="0"/>
              <wp:wrapNone/>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11240" cy="18415"/>
                      </a:xfrm>
                      <a:custGeom>
                        <a:avLst/>
                        <a:gdLst/>
                        <a:ahLst/>
                        <a:cxnLst/>
                        <a:rect l="l" t="t" r="r" b="b"/>
                        <a:pathLst>
                          <a:path w="6111240" h="18415">
                            <a:moveTo>
                              <a:pt x="6110681" y="0"/>
                            </a:moveTo>
                            <a:lnTo>
                              <a:pt x="2877642" y="0"/>
                            </a:lnTo>
                            <a:lnTo>
                              <a:pt x="2868422" y="0"/>
                            </a:lnTo>
                            <a:lnTo>
                              <a:pt x="2859354" y="0"/>
                            </a:lnTo>
                            <a:lnTo>
                              <a:pt x="0" y="0"/>
                            </a:lnTo>
                            <a:lnTo>
                              <a:pt x="0" y="18288"/>
                            </a:lnTo>
                            <a:lnTo>
                              <a:pt x="2859354" y="18288"/>
                            </a:lnTo>
                            <a:lnTo>
                              <a:pt x="2868422" y="18288"/>
                            </a:lnTo>
                            <a:lnTo>
                              <a:pt x="2877642" y="18288"/>
                            </a:lnTo>
                            <a:lnTo>
                              <a:pt x="6110681" y="18288"/>
                            </a:lnTo>
                            <a:lnTo>
                              <a:pt x="611068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076DB0B" id="Graphic 14" o:spid="_x0000_s1026" style="position:absolute;margin-left:64.8pt;margin-top:107.05pt;width:481.2pt;height:1.45pt;z-index:-16065024;visibility:visible;mso-wrap-style:square;mso-wrap-distance-left:0;mso-wrap-distance-top:0;mso-wrap-distance-right:0;mso-wrap-distance-bottom:0;mso-position-horizontal:absolute;mso-position-horizontal-relative:page;mso-position-vertical:absolute;mso-position-vertical-relative:page;v-text-anchor:top" coordsize="6111240,18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" path="m6110681,l2877642,r-9220,l2859354,,,,,18288r2859354,l2868422,18288r9220,l6110681,18288r,-18288xe" fillcolor="black" stroked="f">
              <v:path arrowok="t"/>
              <w10:wrap anchorx="page" anchory="page"/>
            </v:shape>
          </w:pict>
        </mc:Fallback>
      </mc:AlternateContent>
    </w:r>
    <w:r>
      <w:rPr>
        <w:noProof/>
      </w:rPr>
      <mc:AlternateContent>
        <mc:Choice Requires="wps">
          <w:drawing>
            <wp:anchor distT="0" distB="0" distL="0" distR="0" simplePos="0" relativeHeight="487251968" behindDoc="1" locked="0" layoutInCell="1" allowOverlap="1" wp14:anchorId="4966A829" wp14:editId="024E10C7">
              <wp:simplePos x="0" y="0"/>
              <wp:positionH relativeFrom="page">
                <wp:posOffset>1068120</wp:posOffset>
              </wp:positionH>
              <wp:positionV relativeFrom="page">
                <wp:posOffset>816382</wp:posOffset>
              </wp:positionV>
              <wp:extent cx="134620" cy="180975"/>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620" cy="180975"/>
                      </a:xfrm>
                      <a:prstGeom prst="rect">
                        <a:avLst/>
                      </a:prstGeom>
                    </wps:spPr>
                    <wps:txbx>
                      <w:txbxContent>
                        <w:p w14:paraId="1F208162" w14:textId="77777777" w:rsidR="00092BCD" w:rsidRDefault="0096425C">
                          <w:pPr>
                            <w:spacing w:before="11"/>
                            <w:ind w:left="20"/>
                            <w:rPr>
                              <w:rFonts w:ascii="Times New Roman"/>
                            </w:rPr>
                          </w:pPr>
                          <w:r>
                            <w:rPr>
                              <w:rFonts w:ascii="Times New Roman"/>
                              <w:w w:val="312"/>
                            </w:rPr>
                            <w:t xml:space="preserve"> </w:t>
                          </w:r>
                        </w:p>
                      </w:txbxContent>
                    </wps:txbx>
                    <wps:bodyPr wrap="square" lIns="0" tIns="0" rIns="0" bIns="0" rtlCol="0">
                      <a:noAutofit/>
                    </wps:bodyPr>
                  </wps:wsp>
                </a:graphicData>
              </a:graphic>
            </wp:anchor>
          </w:drawing>
        </mc:Choice>
        <mc:Fallback>
          <w:pict>
            <v:shapetype w14:anchorId="4966A829" id="_x0000_t202" coordsize="21600,21600" o:spt="202" path="m,l,21600r21600,l21600,xe">
              <v:stroke joinstyle="miter"/>
              <v:path gradientshapeok="t" o:connecttype="rect"/>
            </v:shapetype>
            <v:shape id="Textbox 15" o:spid="_x0000_s1036" type="#_x0000_t202" style="position:absolute;margin-left:84.1pt;margin-top:64.3pt;width:10.6pt;height:14.25pt;z-index:-160645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" filled="f" stroked="f">
              <v:textbox inset="0,0,0,0">
                <w:txbxContent>
                  <w:p w14:paraId="1F208162" w14:textId="77777777" w:rsidR="00092BCD" w:rsidRDefault="0096425C">
                    <w:pPr>
                      <w:spacing w:before="11"/>
                      <w:ind w:left="20"/>
                      <w:rPr>
                        <w:rFonts w:ascii="Times New Roman"/>
                      </w:rPr>
                    </w:pPr>
                    <w:r>
                      <w:rPr>
                        <w:rFonts w:ascii="Times New Roman"/>
                        <w:w w:val="312"/>
                      </w:rPr>
                      <w:t xml:space="preserve"> </w:t>
                    </w:r>
                  </w:p>
                </w:txbxContent>
              </v:textbox>
              <w10:wrap anchorx="page" anchory="page"/>
            </v:shape>
          </w:pict>
        </mc:Fallback>
      </mc:AlternateContent>
    </w:r>
    <w:r>
      <w:rPr>
        <w:noProof/>
      </w:rPr>
      <mc:AlternateContent>
        <mc:Choice Requires="wps">
          <w:drawing>
            <wp:anchor distT="0" distB="0" distL="0" distR="0" simplePos="0" relativeHeight="487252480" behindDoc="1" locked="0" layoutInCell="1" allowOverlap="1" wp14:anchorId="07E65AA5" wp14:editId="2B300FD6">
              <wp:simplePos x="0" y="0"/>
              <wp:positionH relativeFrom="page">
                <wp:posOffset>4427601</wp:posOffset>
              </wp:positionH>
              <wp:positionV relativeFrom="page">
                <wp:posOffset>815639</wp:posOffset>
              </wp:positionV>
              <wp:extent cx="2039620" cy="557530"/>
              <wp:effectExtent l="0" t="0" r="0" b="0"/>
              <wp:wrapNone/>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9620" cy="557530"/>
                      </a:xfrm>
                      <a:prstGeom prst="rect">
                        <a:avLst/>
                      </a:prstGeom>
                    </wps:spPr>
                    <wps:txbx>
                      <w:txbxContent>
                        <w:p w14:paraId="35AD5776" w14:textId="0BF28A0D" w:rsidR="00092BCD" w:rsidRDefault="0096425C">
                          <w:pPr>
                            <w:pStyle w:val="BodyText"/>
                            <w:spacing w:before="19"/>
                            <w:ind w:left="2"/>
                            <w:jc w:val="center"/>
                          </w:pPr>
                          <w:r>
                            <w:t>Arbeidstijdregeling</w:t>
                          </w:r>
                          <w:r>
                            <w:rPr>
                              <w:spacing w:val="-11"/>
                            </w:rPr>
                            <w:t xml:space="preserve"> </w:t>
                          </w:r>
                          <w:r>
                            <w:t>in</w:t>
                          </w:r>
                          <w:r>
                            <w:rPr>
                              <w:spacing w:val="-12"/>
                            </w:rPr>
                            <w:t xml:space="preserve"> </w:t>
                          </w:r>
                          <w:r>
                            <w:t>het</w:t>
                          </w:r>
                          <w:r>
                            <w:rPr>
                              <w:spacing w:val="-9"/>
                            </w:rPr>
                            <w:t xml:space="preserve"> </w:t>
                          </w:r>
                          <w:r>
                            <w:t>CC</w:t>
                          </w:r>
                          <w:r>
                            <w:rPr>
                              <w:spacing w:val="-10"/>
                            </w:rPr>
                            <w:t xml:space="preserve"> </w:t>
                          </w:r>
                          <w:r>
                            <w:t xml:space="preserve">V&amp;C </w:t>
                          </w:r>
                          <w:r w:rsidRPr="00474ED0">
                            <w:rPr>
                              <w:highlight w:val="yellow"/>
                            </w:rPr>
                            <w:t xml:space="preserve">Ed </w:t>
                          </w:r>
                          <w:proofErr w:type="gramStart"/>
                          <w:r w:rsidR="00EA63D5">
                            <w:rPr>
                              <w:highlight w:val="yellow"/>
                            </w:rPr>
                            <w:t>4</w:t>
                          </w:r>
                          <w:r w:rsidRPr="00474ED0">
                            <w:rPr>
                              <w:highlight w:val="yellow"/>
                            </w:rPr>
                            <w:t xml:space="preserve"> /</w:t>
                          </w:r>
                          <w:proofErr w:type="gramEnd"/>
                          <w:r w:rsidRPr="00474ED0">
                            <w:rPr>
                              <w:highlight w:val="yellow"/>
                            </w:rPr>
                            <w:t xml:space="preserve"> </w:t>
                          </w:r>
                          <w:proofErr w:type="spellStart"/>
                          <w:r w:rsidRPr="00474ED0">
                            <w:rPr>
                              <w:highlight w:val="yellow"/>
                            </w:rPr>
                            <w:t>Rev</w:t>
                          </w:r>
                          <w:proofErr w:type="spellEnd"/>
                          <w:r w:rsidRPr="00474ED0">
                            <w:rPr>
                              <w:highlight w:val="yellow"/>
                            </w:rPr>
                            <w:t xml:space="preserve"> 00</w:t>
                          </w:r>
                          <w:r w:rsidR="00EA63D5">
                            <w:rPr>
                              <w:highlight w:val="yellow"/>
                            </w:rPr>
                            <w:t>0</w:t>
                          </w:r>
                          <w:r w:rsidRPr="00474ED0">
                            <w:rPr>
                              <w:highlight w:val="yellow"/>
                            </w:rPr>
                            <w:t xml:space="preserve"> – </w:t>
                          </w:r>
                          <w:r w:rsidR="007F7BCF">
                            <w:t>1</w:t>
                          </w:r>
                          <w:r w:rsidR="008D6188">
                            <w:t>7</w:t>
                          </w:r>
                          <w:r w:rsidR="007F7BCF">
                            <w:t xml:space="preserve"> </w:t>
                          </w:r>
                          <w:r w:rsidR="008D6188">
                            <w:t>Nov</w:t>
                          </w:r>
                          <w:r w:rsidR="007F7BCF">
                            <w:t xml:space="preserve"> 2025</w:t>
                          </w:r>
                        </w:p>
                        <w:p w14:paraId="56011D09" w14:textId="77777777" w:rsidR="00092BCD" w:rsidRDefault="0096425C">
                          <w:pPr>
                            <w:pStyle w:val="BodyText"/>
                            <w:spacing w:before="2"/>
                            <w:ind w:left="2" w:right="2"/>
                            <w:jc w:val="center"/>
                          </w:pPr>
                          <w:proofErr w:type="spellStart"/>
                          <w:r>
                            <w:t>Blz</w:t>
                          </w:r>
                          <w:proofErr w:type="spellEnd"/>
                          <w:r>
                            <w:rPr>
                              <w:spacing w:val="-2"/>
                            </w:rPr>
                            <w:t xml:space="preserve"> </w:t>
                          </w:r>
                          <w:r>
                            <w:fldChar w:fldCharType="begin"/>
                          </w:r>
                          <w:r>
                            <w:instrText xml:space="preserve"> PAGE </w:instrText>
                          </w:r>
                          <w:r>
                            <w:fldChar w:fldCharType="separate"/>
                          </w:r>
                          <w:r>
                            <w:t>10</w:t>
                          </w:r>
                          <w:r>
                            <w:fldChar w:fldCharType="end"/>
                          </w:r>
                          <w:r>
                            <w:rPr>
                              <w:spacing w:val="-1"/>
                            </w:rPr>
                            <w:t xml:space="preserve"> </w:t>
                          </w:r>
                          <w:r>
                            <w:t>/</w:t>
                          </w:r>
                          <w:r>
                            <w:rPr>
                              <w:spacing w:val="-4"/>
                            </w:rPr>
                            <w:t xml:space="preserve"> </w:t>
                          </w:r>
                          <w:r>
                            <w:rPr>
                              <w:spacing w:val="-5"/>
                            </w:rPr>
                            <w:fldChar w:fldCharType="begin"/>
                          </w:r>
                          <w:r>
                            <w:rPr>
                              <w:spacing w:val="-5"/>
                            </w:rPr>
                            <w:instrText xml:space="preserve"> NUMPAGES </w:instrText>
                          </w:r>
                          <w:r>
                            <w:rPr>
                              <w:spacing w:val="-5"/>
                            </w:rPr>
                            <w:fldChar w:fldCharType="separate"/>
                          </w:r>
                          <w:r>
                            <w:rPr>
                              <w:spacing w:val="-5"/>
                            </w:rPr>
                            <w:t>12</w:t>
                          </w:r>
                          <w:r>
                            <w:rPr>
                              <w:spacing w:val="-5"/>
                            </w:rPr>
                            <w:fldChar w:fldCharType="end"/>
                          </w:r>
                        </w:p>
                      </w:txbxContent>
                    </wps:txbx>
                    <wps:bodyPr wrap="square" lIns="0" tIns="0" rIns="0" bIns="0" rtlCol="0">
                      <a:noAutofit/>
                    </wps:bodyPr>
                  </wps:wsp>
                </a:graphicData>
              </a:graphic>
            </wp:anchor>
          </w:drawing>
        </mc:Choice>
        <mc:Fallback>
          <w:pict>
            <v:shape w14:anchorId="07E65AA5" id="Textbox 16" o:spid="_x0000_s1037" type="#_x0000_t202" style="position:absolute;margin-left:348.65pt;margin-top:64.2pt;width:160.6pt;height:43.9pt;z-index:-160640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" filled="f" stroked="f">
              <v:textbox inset="0,0,0,0">
                <w:txbxContent>
                  <w:p w14:paraId="35AD5776" w14:textId="0BF28A0D" w:rsidR="00092BCD" w:rsidRDefault="0096425C">
                    <w:pPr>
                      <w:pStyle w:val="BodyText"/>
                      <w:spacing w:before="19"/>
                      <w:ind w:left="2"/>
                      <w:jc w:val="center"/>
                    </w:pPr>
                    <w:r>
                      <w:t>Arbeidstijdregeling</w:t>
                    </w:r>
                    <w:r>
                      <w:rPr>
                        <w:spacing w:val="-11"/>
                      </w:rPr>
                      <w:t xml:space="preserve"> </w:t>
                    </w:r>
                    <w:r>
                      <w:t>in</w:t>
                    </w:r>
                    <w:r>
                      <w:rPr>
                        <w:spacing w:val="-12"/>
                      </w:rPr>
                      <w:t xml:space="preserve"> </w:t>
                    </w:r>
                    <w:r>
                      <w:t>het</w:t>
                    </w:r>
                    <w:r>
                      <w:rPr>
                        <w:spacing w:val="-9"/>
                      </w:rPr>
                      <w:t xml:space="preserve"> </w:t>
                    </w:r>
                    <w:r>
                      <w:t>CC</w:t>
                    </w:r>
                    <w:r>
                      <w:rPr>
                        <w:spacing w:val="-10"/>
                      </w:rPr>
                      <w:t xml:space="preserve"> </w:t>
                    </w:r>
                    <w:r>
                      <w:t xml:space="preserve">V&amp;C </w:t>
                    </w:r>
                    <w:r w:rsidRPr="00474ED0">
                      <w:rPr>
                        <w:highlight w:val="yellow"/>
                      </w:rPr>
                      <w:t xml:space="preserve">Ed </w:t>
                    </w:r>
                    <w:proofErr w:type="gramStart"/>
                    <w:r w:rsidR="00EA63D5">
                      <w:rPr>
                        <w:highlight w:val="yellow"/>
                      </w:rPr>
                      <w:t>4</w:t>
                    </w:r>
                    <w:r w:rsidRPr="00474ED0">
                      <w:rPr>
                        <w:highlight w:val="yellow"/>
                      </w:rPr>
                      <w:t xml:space="preserve"> /</w:t>
                    </w:r>
                    <w:proofErr w:type="gramEnd"/>
                    <w:r w:rsidRPr="00474ED0">
                      <w:rPr>
                        <w:highlight w:val="yellow"/>
                      </w:rPr>
                      <w:t xml:space="preserve"> </w:t>
                    </w:r>
                    <w:proofErr w:type="spellStart"/>
                    <w:r w:rsidRPr="00474ED0">
                      <w:rPr>
                        <w:highlight w:val="yellow"/>
                      </w:rPr>
                      <w:t>Rev</w:t>
                    </w:r>
                    <w:proofErr w:type="spellEnd"/>
                    <w:r w:rsidRPr="00474ED0">
                      <w:rPr>
                        <w:highlight w:val="yellow"/>
                      </w:rPr>
                      <w:t xml:space="preserve"> 00</w:t>
                    </w:r>
                    <w:r w:rsidR="00EA63D5">
                      <w:rPr>
                        <w:highlight w:val="yellow"/>
                      </w:rPr>
                      <w:t>0</w:t>
                    </w:r>
                    <w:r w:rsidRPr="00474ED0">
                      <w:rPr>
                        <w:highlight w:val="yellow"/>
                      </w:rPr>
                      <w:t xml:space="preserve"> – </w:t>
                    </w:r>
                    <w:r w:rsidR="007F7BCF">
                      <w:t>1</w:t>
                    </w:r>
                    <w:r w:rsidR="008D6188">
                      <w:t>7</w:t>
                    </w:r>
                    <w:r w:rsidR="007F7BCF">
                      <w:t xml:space="preserve"> </w:t>
                    </w:r>
                    <w:r w:rsidR="008D6188">
                      <w:t>Nov</w:t>
                    </w:r>
                    <w:r w:rsidR="007F7BCF">
                      <w:t xml:space="preserve"> 2025</w:t>
                    </w:r>
                  </w:p>
                  <w:p w14:paraId="56011D09" w14:textId="77777777" w:rsidR="00092BCD" w:rsidRDefault="0096425C">
                    <w:pPr>
                      <w:pStyle w:val="BodyText"/>
                      <w:spacing w:before="2"/>
                      <w:ind w:left="2" w:right="2"/>
                      <w:jc w:val="center"/>
                    </w:pPr>
                    <w:proofErr w:type="spellStart"/>
                    <w:r>
                      <w:t>Blz</w:t>
                    </w:r>
                    <w:proofErr w:type="spellEnd"/>
                    <w:r>
                      <w:rPr>
                        <w:spacing w:val="-2"/>
                      </w:rPr>
                      <w:t xml:space="preserve"> </w:t>
                    </w:r>
                    <w:r>
                      <w:fldChar w:fldCharType="begin"/>
                    </w:r>
                    <w:r>
                      <w:instrText xml:space="preserve"> PAGE </w:instrText>
                    </w:r>
                    <w:r>
                      <w:fldChar w:fldCharType="separate"/>
                    </w:r>
                    <w:r>
                      <w:t>10</w:t>
                    </w:r>
                    <w:r>
                      <w:fldChar w:fldCharType="end"/>
                    </w:r>
                    <w:r>
                      <w:rPr>
                        <w:spacing w:val="-1"/>
                      </w:rPr>
                      <w:t xml:space="preserve"> </w:t>
                    </w:r>
                    <w:r>
                      <w:t>/</w:t>
                    </w:r>
                    <w:r>
                      <w:rPr>
                        <w:spacing w:val="-4"/>
                      </w:rPr>
                      <w:t xml:space="preserve"> </w:t>
                    </w:r>
                    <w:r>
                      <w:rPr>
                        <w:spacing w:val="-5"/>
                      </w:rPr>
                      <w:fldChar w:fldCharType="begin"/>
                    </w:r>
                    <w:r>
                      <w:rPr>
                        <w:spacing w:val="-5"/>
                      </w:rPr>
                      <w:instrText xml:space="preserve"> NUMPAGES </w:instrText>
                    </w:r>
                    <w:r>
                      <w:rPr>
                        <w:spacing w:val="-5"/>
                      </w:rPr>
                      <w:fldChar w:fldCharType="separate"/>
                    </w:r>
                    <w:r>
                      <w:rPr>
                        <w:spacing w:val="-5"/>
                      </w:rPr>
                      <w:t>12</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36CEF"/>
    <w:multiLevelType w:val="multilevel"/>
    <w:tmpl w:val="D3D8B53C"/>
    <w:lvl w:ilvl="0">
      <w:start w:val="1"/>
      <w:numFmt w:val="bullet"/>
      <w:lvlText w:val=""/>
      <w:lvlJc w:val="left"/>
      <w:pPr>
        <w:tabs>
          <w:tab w:val="num" w:pos="1068"/>
        </w:tabs>
        <w:ind w:left="1068" w:hanging="360"/>
      </w:pPr>
      <w:rPr>
        <w:rFonts w:ascii="Symbol" w:hAnsi="Symbol" w:hint="default"/>
        <w:sz w:val="20"/>
      </w:rPr>
    </w:lvl>
    <w:lvl w:ilvl="1">
      <w:start w:val="1"/>
      <w:numFmt w:val="bullet"/>
      <w:lvlText w:val="o"/>
      <w:lvlJc w:val="left"/>
      <w:pPr>
        <w:tabs>
          <w:tab w:val="num" w:pos="1788"/>
        </w:tabs>
        <w:ind w:left="1788" w:hanging="360"/>
      </w:pPr>
      <w:rPr>
        <w:rFonts w:ascii="Courier New" w:hAnsi="Courier New" w:cs="Times New Roman" w:hint="default"/>
        <w:sz w:val="20"/>
      </w:rPr>
    </w:lvl>
    <w:lvl w:ilvl="2">
      <w:start w:val="1"/>
      <w:numFmt w:val="bullet"/>
      <w:lvlText w:val=""/>
      <w:lvlJc w:val="left"/>
      <w:pPr>
        <w:tabs>
          <w:tab w:val="num" w:pos="2508"/>
        </w:tabs>
        <w:ind w:left="2508" w:hanging="360"/>
      </w:pPr>
      <w:rPr>
        <w:rFonts w:ascii="Wingdings" w:hAnsi="Wingdings" w:hint="default"/>
        <w:sz w:val="20"/>
      </w:rPr>
    </w:lvl>
    <w:lvl w:ilvl="3">
      <w:start w:val="1"/>
      <w:numFmt w:val="bullet"/>
      <w:lvlText w:val=""/>
      <w:lvlJc w:val="left"/>
      <w:pPr>
        <w:tabs>
          <w:tab w:val="num" w:pos="3228"/>
        </w:tabs>
        <w:ind w:left="3228" w:hanging="360"/>
      </w:pPr>
      <w:rPr>
        <w:rFonts w:ascii="Wingdings" w:hAnsi="Wingdings" w:hint="default"/>
        <w:sz w:val="20"/>
      </w:rPr>
    </w:lvl>
    <w:lvl w:ilvl="4">
      <w:start w:val="1"/>
      <w:numFmt w:val="bullet"/>
      <w:lvlText w:val=""/>
      <w:lvlJc w:val="left"/>
      <w:pPr>
        <w:tabs>
          <w:tab w:val="num" w:pos="3948"/>
        </w:tabs>
        <w:ind w:left="3948" w:hanging="360"/>
      </w:pPr>
      <w:rPr>
        <w:rFonts w:ascii="Wingdings" w:hAnsi="Wingdings" w:hint="default"/>
        <w:sz w:val="20"/>
      </w:rPr>
    </w:lvl>
    <w:lvl w:ilvl="5">
      <w:start w:val="1"/>
      <w:numFmt w:val="bullet"/>
      <w:lvlText w:val=""/>
      <w:lvlJc w:val="left"/>
      <w:pPr>
        <w:tabs>
          <w:tab w:val="num" w:pos="4668"/>
        </w:tabs>
        <w:ind w:left="4668" w:hanging="360"/>
      </w:pPr>
      <w:rPr>
        <w:rFonts w:ascii="Wingdings" w:hAnsi="Wingdings" w:hint="default"/>
        <w:sz w:val="20"/>
      </w:rPr>
    </w:lvl>
    <w:lvl w:ilvl="6">
      <w:start w:val="1"/>
      <w:numFmt w:val="bullet"/>
      <w:lvlText w:val=""/>
      <w:lvlJc w:val="left"/>
      <w:pPr>
        <w:tabs>
          <w:tab w:val="num" w:pos="5388"/>
        </w:tabs>
        <w:ind w:left="5388" w:hanging="360"/>
      </w:pPr>
      <w:rPr>
        <w:rFonts w:ascii="Wingdings" w:hAnsi="Wingdings" w:hint="default"/>
        <w:sz w:val="20"/>
      </w:rPr>
    </w:lvl>
    <w:lvl w:ilvl="7">
      <w:start w:val="1"/>
      <w:numFmt w:val="bullet"/>
      <w:lvlText w:val=""/>
      <w:lvlJc w:val="left"/>
      <w:pPr>
        <w:tabs>
          <w:tab w:val="num" w:pos="6108"/>
        </w:tabs>
        <w:ind w:left="6108" w:hanging="360"/>
      </w:pPr>
      <w:rPr>
        <w:rFonts w:ascii="Wingdings" w:hAnsi="Wingdings" w:hint="default"/>
        <w:sz w:val="20"/>
      </w:rPr>
    </w:lvl>
    <w:lvl w:ilvl="8">
      <w:start w:val="1"/>
      <w:numFmt w:val="bullet"/>
      <w:lvlText w:val=""/>
      <w:lvlJc w:val="left"/>
      <w:pPr>
        <w:tabs>
          <w:tab w:val="num" w:pos="6828"/>
        </w:tabs>
        <w:ind w:left="6828" w:hanging="360"/>
      </w:pPr>
      <w:rPr>
        <w:rFonts w:ascii="Wingdings" w:hAnsi="Wingdings" w:hint="default"/>
        <w:sz w:val="20"/>
      </w:rPr>
    </w:lvl>
  </w:abstractNum>
  <w:abstractNum w:abstractNumId="1" w15:restartNumberingAfterBreak="0">
    <w:nsid w:val="022C03A0"/>
    <w:multiLevelType w:val="hybridMultilevel"/>
    <w:tmpl w:val="9BD8466E"/>
    <w:lvl w:ilvl="0" w:tplc="03CACCFA">
      <w:start w:val="1"/>
      <w:numFmt w:val="lowerLetter"/>
      <w:lvlText w:val="%1."/>
      <w:lvlJc w:val="left"/>
      <w:pPr>
        <w:ind w:left="2382" w:hanging="420"/>
      </w:pPr>
      <w:rPr>
        <w:rFonts w:ascii="Comic Sans MS" w:eastAsia="Comic Sans MS" w:hAnsi="Comic Sans MS" w:cs="Comic Sans MS" w:hint="default"/>
        <w:b/>
        <w:color w:val="0000FF" w:themeColor="hyperlink"/>
        <w:w w:val="99"/>
        <w:sz w:val="20"/>
        <w:u w:val="single"/>
      </w:rPr>
    </w:lvl>
    <w:lvl w:ilvl="1" w:tplc="08130019" w:tentative="1">
      <w:start w:val="1"/>
      <w:numFmt w:val="lowerLetter"/>
      <w:lvlText w:val="%2."/>
      <w:lvlJc w:val="left"/>
      <w:pPr>
        <w:ind w:left="2880" w:hanging="360"/>
      </w:pPr>
    </w:lvl>
    <w:lvl w:ilvl="2" w:tplc="0813001B" w:tentative="1">
      <w:start w:val="1"/>
      <w:numFmt w:val="lowerRoman"/>
      <w:lvlText w:val="%3."/>
      <w:lvlJc w:val="right"/>
      <w:pPr>
        <w:ind w:left="3600" w:hanging="180"/>
      </w:pPr>
    </w:lvl>
    <w:lvl w:ilvl="3" w:tplc="0813000F" w:tentative="1">
      <w:start w:val="1"/>
      <w:numFmt w:val="decimal"/>
      <w:lvlText w:val="%4."/>
      <w:lvlJc w:val="left"/>
      <w:pPr>
        <w:ind w:left="4320" w:hanging="360"/>
      </w:pPr>
    </w:lvl>
    <w:lvl w:ilvl="4" w:tplc="08130019" w:tentative="1">
      <w:start w:val="1"/>
      <w:numFmt w:val="lowerLetter"/>
      <w:lvlText w:val="%5."/>
      <w:lvlJc w:val="left"/>
      <w:pPr>
        <w:ind w:left="5040" w:hanging="360"/>
      </w:pPr>
    </w:lvl>
    <w:lvl w:ilvl="5" w:tplc="0813001B" w:tentative="1">
      <w:start w:val="1"/>
      <w:numFmt w:val="lowerRoman"/>
      <w:lvlText w:val="%6."/>
      <w:lvlJc w:val="right"/>
      <w:pPr>
        <w:ind w:left="5760" w:hanging="180"/>
      </w:pPr>
    </w:lvl>
    <w:lvl w:ilvl="6" w:tplc="0813000F" w:tentative="1">
      <w:start w:val="1"/>
      <w:numFmt w:val="decimal"/>
      <w:lvlText w:val="%7."/>
      <w:lvlJc w:val="left"/>
      <w:pPr>
        <w:ind w:left="6480" w:hanging="360"/>
      </w:pPr>
    </w:lvl>
    <w:lvl w:ilvl="7" w:tplc="08130019" w:tentative="1">
      <w:start w:val="1"/>
      <w:numFmt w:val="lowerLetter"/>
      <w:lvlText w:val="%8."/>
      <w:lvlJc w:val="left"/>
      <w:pPr>
        <w:ind w:left="7200" w:hanging="360"/>
      </w:pPr>
    </w:lvl>
    <w:lvl w:ilvl="8" w:tplc="0813001B" w:tentative="1">
      <w:start w:val="1"/>
      <w:numFmt w:val="lowerRoman"/>
      <w:lvlText w:val="%9."/>
      <w:lvlJc w:val="right"/>
      <w:pPr>
        <w:ind w:left="7920" w:hanging="180"/>
      </w:pPr>
    </w:lvl>
  </w:abstractNum>
  <w:abstractNum w:abstractNumId="2" w15:restartNumberingAfterBreak="0">
    <w:nsid w:val="0344645D"/>
    <w:multiLevelType w:val="hybridMultilevel"/>
    <w:tmpl w:val="B76413B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6FD55B0"/>
    <w:multiLevelType w:val="hybridMultilevel"/>
    <w:tmpl w:val="30E4FBE4"/>
    <w:lvl w:ilvl="0" w:tplc="08130001">
      <w:start w:val="1"/>
      <w:numFmt w:val="bullet"/>
      <w:lvlText w:val=""/>
      <w:lvlJc w:val="left"/>
      <w:pPr>
        <w:ind w:left="2160" w:hanging="360"/>
      </w:pPr>
      <w:rPr>
        <w:rFonts w:ascii="Symbol" w:hAnsi="Symbol" w:hint="default"/>
      </w:rPr>
    </w:lvl>
    <w:lvl w:ilvl="1" w:tplc="08130003" w:tentative="1">
      <w:start w:val="1"/>
      <w:numFmt w:val="bullet"/>
      <w:lvlText w:val="o"/>
      <w:lvlJc w:val="left"/>
      <w:pPr>
        <w:ind w:left="2880" w:hanging="360"/>
      </w:pPr>
      <w:rPr>
        <w:rFonts w:ascii="Courier New" w:hAnsi="Courier New" w:cs="Courier New" w:hint="default"/>
      </w:rPr>
    </w:lvl>
    <w:lvl w:ilvl="2" w:tplc="08130005" w:tentative="1">
      <w:start w:val="1"/>
      <w:numFmt w:val="bullet"/>
      <w:lvlText w:val=""/>
      <w:lvlJc w:val="left"/>
      <w:pPr>
        <w:ind w:left="3600" w:hanging="360"/>
      </w:pPr>
      <w:rPr>
        <w:rFonts w:ascii="Wingdings" w:hAnsi="Wingdings" w:hint="default"/>
      </w:rPr>
    </w:lvl>
    <w:lvl w:ilvl="3" w:tplc="08130001" w:tentative="1">
      <w:start w:val="1"/>
      <w:numFmt w:val="bullet"/>
      <w:lvlText w:val=""/>
      <w:lvlJc w:val="left"/>
      <w:pPr>
        <w:ind w:left="4320" w:hanging="360"/>
      </w:pPr>
      <w:rPr>
        <w:rFonts w:ascii="Symbol" w:hAnsi="Symbol" w:hint="default"/>
      </w:rPr>
    </w:lvl>
    <w:lvl w:ilvl="4" w:tplc="08130003" w:tentative="1">
      <w:start w:val="1"/>
      <w:numFmt w:val="bullet"/>
      <w:lvlText w:val="o"/>
      <w:lvlJc w:val="left"/>
      <w:pPr>
        <w:ind w:left="5040" w:hanging="360"/>
      </w:pPr>
      <w:rPr>
        <w:rFonts w:ascii="Courier New" w:hAnsi="Courier New" w:cs="Courier New" w:hint="default"/>
      </w:rPr>
    </w:lvl>
    <w:lvl w:ilvl="5" w:tplc="08130005" w:tentative="1">
      <w:start w:val="1"/>
      <w:numFmt w:val="bullet"/>
      <w:lvlText w:val=""/>
      <w:lvlJc w:val="left"/>
      <w:pPr>
        <w:ind w:left="5760" w:hanging="360"/>
      </w:pPr>
      <w:rPr>
        <w:rFonts w:ascii="Wingdings" w:hAnsi="Wingdings" w:hint="default"/>
      </w:rPr>
    </w:lvl>
    <w:lvl w:ilvl="6" w:tplc="08130001" w:tentative="1">
      <w:start w:val="1"/>
      <w:numFmt w:val="bullet"/>
      <w:lvlText w:val=""/>
      <w:lvlJc w:val="left"/>
      <w:pPr>
        <w:ind w:left="6480" w:hanging="360"/>
      </w:pPr>
      <w:rPr>
        <w:rFonts w:ascii="Symbol" w:hAnsi="Symbol" w:hint="default"/>
      </w:rPr>
    </w:lvl>
    <w:lvl w:ilvl="7" w:tplc="08130003" w:tentative="1">
      <w:start w:val="1"/>
      <w:numFmt w:val="bullet"/>
      <w:lvlText w:val="o"/>
      <w:lvlJc w:val="left"/>
      <w:pPr>
        <w:ind w:left="7200" w:hanging="360"/>
      </w:pPr>
      <w:rPr>
        <w:rFonts w:ascii="Courier New" w:hAnsi="Courier New" w:cs="Courier New" w:hint="default"/>
      </w:rPr>
    </w:lvl>
    <w:lvl w:ilvl="8" w:tplc="08130005" w:tentative="1">
      <w:start w:val="1"/>
      <w:numFmt w:val="bullet"/>
      <w:lvlText w:val=""/>
      <w:lvlJc w:val="left"/>
      <w:pPr>
        <w:ind w:left="7920" w:hanging="360"/>
      </w:pPr>
      <w:rPr>
        <w:rFonts w:ascii="Wingdings" w:hAnsi="Wingdings" w:hint="default"/>
      </w:rPr>
    </w:lvl>
  </w:abstractNum>
  <w:abstractNum w:abstractNumId="4" w15:restartNumberingAfterBreak="0">
    <w:nsid w:val="0C427BD8"/>
    <w:multiLevelType w:val="hybridMultilevel"/>
    <w:tmpl w:val="9D646FDE"/>
    <w:lvl w:ilvl="0" w:tplc="300A7412">
      <w:start w:val="1"/>
      <w:numFmt w:val="decimal"/>
      <w:lvlText w:val="%1."/>
      <w:lvlJc w:val="left"/>
      <w:pPr>
        <w:ind w:left="946" w:hanging="425"/>
      </w:pPr>
      <w:rPr>
        <w:rFonts w:ascii="Comic Sans MS" w:eastAsia="Comic Sans MS" w:hAnsi="Comic Sans MS" w:cs="Comic Sans MS" w:hint="default"/>
        <w:b/>
        <w:bCs/>
        <w:i w:val="0"/>
        <w:iCs w:val="0"/>
        <w:spacing w:val="0"/>
        <w:w w:val="99"/>
        <w:sz w:val="20"/>
        <w:szCs w:val="20"/>
        <w:lang w:val="nl-NL" w:eastAsia="en-US" w:bidi="ar-SA"/>
      </w:rPr>
    </w:lvl>
    <w:lvl w:ilvl="1" w:tplc="6AE2F150">
      <w:start w:val="1"/>
      <w:numFmt w:val="lowerLetter"/>
      <w:lvlText w:val="%2."/>
      <w:lvlJc w:val="left"/>
      <w:pPr>
        <w:ind w:left="1371" w:hanging="425"/>
      </w:pPr>
      <w:rPr>
        <w:rFonts w:ascii="Comic Sans MS" w:eastAsia="Comic Sans MS" w:hAnsi="Comic Sans MS" w:cs="Comic Sans MS" w:hint="default"/>
        <w:b w:val="0"/>
        <w:bCs w:val="0"/>
        <w:i w:val="0"/>
        <w:iCs w:val="0"/>
        <w:spacing w:val="-2"/>
        <w:w w:val="99"/>
        <w:sz w:val="20"/>
        <w:szCs w:val="20"/>
        <w:lang w:val="nl-NL" w:eastAsia="en-US" w:bidi="ar-SA"/>
      </w:rPr>
    </w:lvl>
    <w:lvl w:ilvl="2" w:tplc="46EE9D1A">
      <w:numFmt w:val="bullet"/>
      <w:lvlText w:val="•"/>
      <w:lvlJc w:val="left"/>
      <w:pPr>
        <w:ind w:left="2351" w:hanging="425"/>
      </w:pPr>
      <w:rPr>
        <w:rFonts w:hint="default"/>
        <w:lang w:val="nl-NL" w:eastAsia="en-US" w:bidi="ar-SA"/>
      </w:rPr>
    </w:lvl>
    <w:lvl w:ilvl="3" w:tplc="7548C3AC">
      <w:numFmt w:val="bullet"/>
      <w:lvlText w:val="•"/>
      <w:lvlJc w:val="left"/>
      <w:pPr>
        <w:ind w:left="3323" w:hanging="425"/>
      </w:pPr>
      <w:rPr>
        <w:rFonts w:hint="default"/>
        <w:lang w:val="nl-NL" w:eastAsia="en-US" w:bidi="ar-SA"/>
      </w:rPr>
    </w:lvl>
    <w:lvl w:ilvl="4" w:tplc="11961994">
      <w:numFmt w:val="bullet"/>
      <w:lvlText w:val="•"/>
      <w:lvlJc w:val="left"/>
      <w:pPr>
        <w:ind w:left="4295" w:hanging="425"/>
      </w:pPr>
      <w:rPr>
        <w:rFonts w:hint="default"/>
        <w:lang w:val="nl-NL" w:eastAsia="en-US" w:bidi="ar-SA"/>
      </w:rPr>
    </w:lvl>
    <w:lvl w:ilvl="5" w:tplc="A9EEAA9A">
      <w:numFmt w:val="bullet"/>
      <w:lvlText w:val="•"/>
      <w:lvlJc w:val="left"/>
      <w:pPr>
        <w:ind w:left="5267" w:hanging="425"/>
      </w:pPr>
      <w:rPr>
        <w:rFonts w:hint="default"/>
        <w:lang w:val="nl-NL" w:eastAsia="en-US" w:bidi="ar-SA"/>
      </w:rPr>
    </w:lvl>
    <w:lvl w:ilvl="6" w:tplc="42D8CE72">
      <w:numFmt w:val="bullet"/>
      <w:lvlText w:val="•"/>
      <w:lvlJc w:val="left"/>
      <w:pPr>
        <w:ind w:left="6239" w:hanging="425"/>
      </w:pPr>
      <w:rPr>
        <w:rFonts w:hint="default"/>
        <w:lang w:val="nl-NL" w:eastAsia="en-US" w:bidi="ar-SA"/>
      </w:rPr>
    </w:lvl>
    <w:lvl w:ilvl="7" w:tplc="8E6E8F06">
      <w:numFmt w:val="bullet"/>
      <w:lvlText w:val="•"/>
      <w:lvlJc w:val="left"/>
      <w:pPr>
        <w:ind w:left="7210" w:hanging="425"/>
      </w:pPr>
      <w:rPr>
        <w:rFonts w:hint="default"/>
        <w:lang w:val="nl-NL" w:eastAsia="en-US" w:bidi="ar-SA"/>
      </w:rPr>
    </w:lvl>
    <w:lvl w:ilvl="8" w:tplc="5F20C606">
      <w:numFmt w:val="bullet"/>
      <w:lvlText w:val="•"/>
      <w:lvlJc w:val="left"/>
      <w:pPr>
        <w:ind w:left="8182" w:hanging="425"/>
      </w:pPr>
      <w:rPr>
        <w:rFonts w:hint="default"/>
        <w:lang w:val="nl-NL" w:eastAsia="en-US" w:bidi="ar-SA"/>
      </w:rPr>
    </w:lvl>
  </w:abstractNum>
  <w:abstractNum w:abstractNumId="5" w15:restartNumberingAfterBreak="0">
    <w:nsid w:val="0DDE253A"/>
    <w:multiLevelType w:val="hybridMultilevel"/>
    <w:tmpl w:val="01440A1C"/>
    <w:lvl w:ilvl="0" w:tplc="332A563E">
      <w:start w:val="1"/>
      <w:numFmt w:val="bullet"/>
      <w:lvlText w:val="-"/>
      <w:lvlJc w:val="left"/>
      <w:pPr>
        <w:ind w:left="1080" w:hanging="360"/>
      </w:pPr>
      <w:rPr>
        <w:rFonts w:ascii="Comic Sans MS" w:eastAsia="Comic Sans MS" w:hAnsi="Comic Sans MS" w:cs="Comic Sans MS"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6" w15:restartNumberingAfterBreak="0">
    <w:nsid w:val="11190C64"/>
    <w:multiLevelType w:val="hybridMultilevel"/>
    <w:tmpl w:val="CD8E760A"/>
    <w:lvl w:ilvl="0" w:tplc="4886D390">
      <w:start w:val="1"/>
      <w:numFmt w:val="lowerLetter"/>
      <w:lvlText w:val="%1."/>
      <w:lvlJc w:val="left"/>
      <w:pPr>
        <w:ind w:left="942" w:hanging="420"/>
      </w:pPr>
      <w:rPr>
        <w:rFonts w:ascii="Comic Sans MS" w:eastAsia="Comic Sans MS" w:hAnsi="Comic Sans MS" w:cs="Comic Sans MS" w:hint="default"/>
        <w:b/>
        <w:color w:val="0000FF" w:themeColor="hyperlink"/>
        <w:w w:val="99"/>
        <w:sz w:val="20"/>
        <w:u w:val="single"/>
      </w:rPr>
    </w:lvl>
    <w:lvl w:ilvl="1" w:tplc="08130019" w:tentative="1">
      <w:start w:val="1"/>
      <w:numFmt w:val="lowerLetter"/>
      <w:lvlText w:val="%2."/>
      <w:lvlJc w:val="left"/>
      <w:pPr>
        <w:ind w:left="1602" w:hanging="360"/>
      </w:pPr>
    </w:lvl>
    <w:lvl w:ilvl="2" w:tplc="0813001B" w:tentative="1">
      <w:start w:val="1"/>
      <w:numFmt w:val="lowerRoman"/>
      <w:lvlText w:val="%3."/>
      <w:lvlJc w:val="right"/>
      <w:pPr>
        <w:ind w:left="2322" w:hanging="180"/>
      </w:pPr>
    </w:lvl>
    <w:lvl w:ilvl="3" w:tplc="0813000F" w:tentative="1">
      <w:start w:val="1"/>
      <w:numFmt w:val="decimal"/>
      <w:lvlText w:val="%4."/>
      <w:lvlJc w:val="left"/>
      <w:pPr>
        <w:ind w:left="3042" w:hanging="360"/>
      </w:pPr>
    </w:lvl>
    <w:lvl w:ilvl="4" w:tplc="08130019" w:tentative="1">
      <w:start w:val="1"/>
      <w:numFmt w:val="lowerLetter"/>
      <w:lvlText w:val="%5."/>
      <w:lvlJc w:val="left"/>
      <w:pPr>
        <w:ind w:left="3762" w:hanging="360"/>
      </w:pPr>
    </w:lvl>
    <w:lvl w:ilvl="5" w:tplc="0813001B" w:tentative="1">
      <w:start w:val="1"/>
      <w:numFmt w:val="lowerRoman"/>
      <w:lvlText w:val="%6."/>
      <w:lvlJc w:val="right"/>
      <w:pPr>
        <w:ind w:left="4482" w:hanging="180"/>
      </w:pPr>
    </w:lvl>
    <w:lvl w:ilvl="6" w:tplc="0813000F" w:tentative="1">
      <w:start w:val="1"/>
      <w:numFmt w:val="decimal"/>
      <w:lvlText w:val="%7."/>
      <w:lvlJc w:val="left"/>
      <w:pPr>
        <w:ind w:left="5202" w:hanging="360"/>
      </w:pPr>
    </w:lvl>
    <w:lvl w:ilvl="7" w:tplc="08130019" w:tentative="1">
      <w:start w:val="1"/>
      <w:numFmt w:val="lowerLetter"/>
      <w:lvlText w:val="%8."/>
      <w:lvlJc w:val="left"/>
      <w:pPr>
        <w:ind w:left="5922" w:hanging="360"/>
      </w:pPr>
    </w:lvl>
    <w:lvl w:ilvl="8" w:tplc="0813001B" w:tentative="1">
      <w:start w:val="1"/>
      <w:numFmt w:val="lowerRoman"/>
      <w:lvlText w:val="%9."/>
      <w:lvlJc w:val="right"/>
      <w:pPr>
        <w:ind w:left="6642" w:hanging="180"/>
      </w:pPr>
    </w:lvl>
  </w:abstractNum>
  <w:abstractNum w:abstractNumId="7" w15:restartNumberingAfterBreak="0">
    <w:nsid w:val="1B2E75E4"/>
    <w:multiLevelType w:val="hybridMultilevel"/>
    <w:tmpl w:val="0682E71A"/>
    <w:lvl w:ilvl="0" w:tplc="0408E8AA">
      <w:numFmt w:val="bullet"/>
      <w:lvlText w:val="-"/>
      <w:lvlJc w:val="left"/>
      <w:pPr>
        <w:ind w:left="3240" w:hanging="360"/>
      </w:pPr>
      <w:rPr>
        <w:rFonts w:ascii="Comic Sans MS" w:eastAsia="Comic Sans MS" w:hAnsi="Comic Sans MS" w:cs="Comic Sans MS" w:hint="default"/>
      </w:rPr>
    </w:lvl>
    <w:lvl w:ilvl="1" w:tplc="08130003" w:tentative="1">
      <w:start w:val="1"/>
      <w:numFmt w:val="bullet"/>
      <w:lvlText w:val="o"/>
      <w:lvlJc w:val="left"/>
      <w:pPr>
        <w:ind w:left="2880" w:hanging="360"/>
      </w:pPr>
      <w:rPr>
        <w:rFonts w:ascii="Courier New" w:hAnsi="Courier New" w:cs="Courier New" w:hint="default"/>
      </w:rPr>
    </w:lvl>
    <w:lvl w:ilvl="2" w:tplc="08130005" w:tentative="1">
      <w:start w:val="1"/>
      <w:numFmt w:val="bullet"/>
      <w:lvlText w:val=""/>
      <w:lvlJc w:val="left"/>
      <w:pPr>
        <w:ind w:left="3600" w:hanging="360"/>
      </w:pPr>
      <w:rPr>
        <w:rFonts w:ascii="Wingdings" w:hAnsi="Wingdings" w:hint="default"/>
      </w:rPr>
    </w:lvl>
    <w:lvl w:ilvl="3" w:tplc="08130001" w:tentative="1">
      <w:start w:val="1"/>
      <w:numFmt w:val="bullet"/>
      <w:lvlText w:val=""/>
      <w:lvlJc w:val="left"/>
      <w:pPr>
        <w:ind w:left="4320" w:hanging="360"/>
      </w:pPr>
      <w:rPr>
        <w:rFonts w:ascii="Symbol" w:hAnsi="Symbol" w:hint="default"/>
      </w:rPr>
    </w:lvl>
    <w:lvl w:ilvl="4" w:tplc="08130003" w:tentative="1">
      <w:start w:val="1"/>
      <w:numFmt w:val="bullet"/>
      <w:lvlText w:val="o"/>
      <w:lvlJc w:val="left"/>
      <w:pPr>
        <w:ind w:left="5040" w:hanging="360"/>
      </w:pPr>
      <w:rPr>
        <w:rFonts w:ascii="Courier New" w:hAnsi="Courier New" w:cs="Courier New" w:hint="default"/>
      </w:rPr>
    </w:lvl>
    <w:lvl w:ilvl="5" w:tplc="08130005" w:tentative="1">
      <w:start w:val="1"/>
      <w:numFmt w:val="bullet"/>
      <w:lvlText w:val=""/>
      <w:lvlJc w:val="left"/>
      <w:pPr>
        <w:ind w:left="5760" w:hanging="360"/>
      </w:pPr>
      <w:rPr>
        <w:rFonts w:ascii="Wingdings" w:hAnsi="Wingdings" w:hint="default"/>
      </w:rPr>
    </w:lvl>
    <w:lvl w:ilvl="6" w:tplc="08130001" w:tentative="1">
      <w:start w:val="1"/>
      <w:numFmt w:val="bullet"/>
      <w:lvlText w:val=""/>
      <w:lvlJc w:val="left"/>
      <w:pPr>
        <w:ind w:left="6480" w:hanging="360"/>
      </w:pPr>
      <w:rPr>
        <w:rFonts w:ascii="Symbol" w:hAnsi="Symbol" w:hint="default"/>
      </w:rPr>
    </w:lvl>
    <w:lvl w:ilvl="7" w:tplc="08130003" w:tentative="1">
      <w:start w:val="1"/>
      <w:numFmt w:val="bullet"/>
      <w:lvlText w:val="o"/>
      <w:lvlJc w:val="left"/>
      <w:pPr>
        <w:ind w:left="7200" w:hanging="360"/>
      </w:pPr>
      <w:rPr>
        <w:rFonts w:ascii="Courier New" w:hAnsi="Courier New" w:cs="Courier New" w:hint="default"/>
      </w:rPr>
    </w:lvl>
    <w:lvl w:ilvl="8" w:tplc="08130005" w:tentative="1">
      <w:start w:val="1"/>
      <w:numFmt w:val="bullet"/>
      <w:lvlText w:val=""/>
      <w:lvlJc w:val="left"/>
      <w:pPr>
        <w:ind w:left="7920" w:hanging="360"/>
      </w:pPr>
      <w:rPr>
        <w:rFonts w:ascii="Wingdings" w:hAnsi="Wingdings" w:hint="default"/>
      </w:rPr>
    </w:lvl>
  </w:abstractNum>
  <w:abstractNum w:abstractNumId="8" w15:restartNumberingAfterBreak="0">
    <w:nsid w:val="1D7833CD"/>
    <w:multiLevelType w:val="hybridMultilevel"/>
    <w:tmpl w:val="21369B92"/>
    <w:lvl w:ilvl="0" w:tplc="5538A99A">
      <w:start w:val="1"/>
      <w:numFmt w:val="decimal"/>
      <w:lvlText w:val="%1."/>
      <w:lvlJc w:val="left"/>
      <w:pPr>
        <w:ind w:left="3600" w:hanging="720"/>
      </w:pPr>
      <w:rPr>
        <w:rFonts w:hint="default"/>
      </w:rPr>
    </w:lvl>
    <w:lvl w:ilvl="1" w:tplc="08130019" w:tentative="1">
      <w:start w:val="1"/>
      <w:numFmt w:val="lowerLetter"/>
      <w:lvlText w:val="%2."/>
      <w:lvlJc w:val="left"/>
      <w:pPr>
        <w:ind w:left="2880" w:hanging="360"/>
      </w:pPr>
    </w:lvl>
    <w:lvl w:ilvl="2" w:tplc="0813001B">
      <w:start w:val="1"/>
      <w:numFmt w:val="lowerRoman"/>
      <w:lvlText w:val="%3."/>
      <w:lvlJc w:val="right"/>
      <w:pPr>
        <w:ind w:left="3600" w:hanging="180"/>
      </w:pPr>
    </w:lvl>
    <w:lvl w:ilvl="3" w:tplc="0813000F" w:tentative="1">
      <w:start w:val="1"/>
      <w:numFmt w:val="decimal"/>
      <w:lvlText w:val="%4."/>
      <w:lvlJc w:val="left"/>
      <w:pPr>
        <w:ind w:left="4320" w:hanging="360"/>
      </w:pPr>
    </w:lvl>
    <w:lvl w:ilvl="4" w:tplc="08130019" w:tentative="1">
      <w:start w:val="1"/>
      <w:numFmt w:val="lowerLetter"/>
      <w:lvlText w:val="%5."/>
      <w:lvlJc w:val="left"/>
      <w:pPr>
        <w:ind w:left="5040" w:hanging="360"/>
      </w:pPr>
    </w:lvl>
    <w:lvl w:ilvl="5" w:tplc="0813001B" w:tentative="1">
      <w:start w:val="1"/>
      <w:numFmt w:val="lowerRoman"/>
      <w:lvlText w:val="%6."/>
      <w:lvlJc w:val="right"/>
      <w:pPr>
        <w:ind w:left="5760" w:hanging="180"/>
      </w:pPr>
    </w:lvl>
    <w:lvl w:ilvl="6" w:tplc="0813000F" w:tentative="1">
      <w:start w:val="1"/>
      <w:numFmt w:val="decimal"/>
      <w:lvlText w:val="%7."/>
      <w:lvlJc w:val="left"/>
      <w:pPr>
        <w:ind w:left="6480" w:hanging="360"/>
      </w:pPr>
    </w:lvl>
    <w:lvl w:ilvl="7" w:tplc="08130019" w:tentative="1">
      <w:start w:val="1"/>
      <w:numFmt w:val="lowerLetter"/>
      <w:lvlText w:val="%8."/>
      <w:lvlJc w:val="left"/>
      <w:pPr>
        <w:ind w:left="7200" w:hanging="360"/>
      </w:pPr>
    </w:lvl>
    <w:lvl w:ilvl="8" w:tplc="0813001B" w:tentative="1">
      <w:start w:val="1"/>
      <w:numFmt w:val="lowerRoman"/>
      <w:lvlText w:val="%9."/>
      <w:lvlJc w:val="right"/>
      <w:pPr>
        <w:ind w:left="7920" w:hanging="180"/>
      </w:pPr>
    </w:lvl>
  </w:abstractNum>
  <w:abstractNum w:abstractNumId="9" w15:restartNumberingAfterBreak="0">
    <w:nsid w:val="20C44126"/>
    <w:multiLevelType w:val="hybridMultilevel"/>
    <w:tmpl w:val="1C5A2B00"/>
    <w:lvl w:ilvl="0" w:tplc="C15C9792">
      <w:numFmt w:val="bullet"/>
      <w:lvlText w:val="-"/>
      <w:lvlJc w:val="left"/>
      <w:pPr>
        <w:ind w:left="4320" w:hanging="360"/>
      </w:pPr>
      <w:rPr>
        <w:rFonts w:ascii="Comic Sans MS" w:eastAsia="Comic Sans MS" w:hAnsi="Comic Sans MS" w:cs="Comic Sans MS" w:hint="default"/>
      </w:rPr>
    </w:lvl>
    <w:lvl w:ilvl="1" w:tplc="08130003" w:tentative="1">
      <w:start w:val="1"/>
      <w:numFmt w:val="bullet"/>
      <w:lvlText w:val="o"/>
      <w:lvlJc w:val="left"/>
      <w:pPr>
        <w:ind w:left="2880" w:hanging="360"/>
      </w:pPr>
      <w:rPr>
        <w:rFonts w:ascii="Courier New" w:hAnsi="Courier New" w:cs="Courier New" w:hint="default"/>
      </w:rPr>
    </w:lvl>
    <w:lvl w:ilvl="2" w:tplc="08130005" w:tentative="1">
      <w:start w:val="1"/>
      <w:numFmt w:val="bullet"/>
      <w:lvlText w:val=""/>
      <w:lvlJc w:val="left"/>
      <w:pPr>
        <w:ind w:left="3600" w:hanging="360"/>
      </w:pPr>
      <w:rPr>
        <w:rFonts w:ascii="Wingdings" w:hAnsi="Wingdings" w:hint="default"/>
      </w:rPr>
    </w:lvl>
    <w:lvl w:ilvl="3" w:tplc="08130001" w:tentative="1">
      <w:start w:val="1"/>
      <w:numFmt w:val="bullet"/>
      <w:lvlText w:val=""/>
      <w:lvlJc w:val="left"/>
      <w:pPr>
        <w:ind w:left="4320" w:hanging="360"/>
      </w:pPr>
      <w:rPr>
        <w:rFonts w:ascii="Symbol" w:hAnsi="Symbol" w:hint="default"/>
      </w:rPr>
    </w:lvl>
    <w:lvl w:ilvl="4" w:tplc="08130003" w:tentative="1">
      <w:start w:val="1"/>
      <w:numFmt w:val="bullet"/>
      <w:lvlText w:val="o"/>
      <w:lvlJc w:val="left"/>
      <w:pPr>
        <w:ind w:left="5040" w:hanging="360"/>
      </w:pPr>
      <w:rPr>
        <w:rFonts w:ascii="Courier New" w:hAnsi="Courier New" w:cs="Courier New" w:hint="default"/>
      </w:rPr>
    </w:lvl>
    <w:lvl w:ilvl="5" w:tplc="08130005" w:tentative="1">
      <w:start w:val="1"/>
      <w:numFmt w:val="bullet"/>
      <w:lvlText w:val=""/>
      <w:lvlJc w:val="left"/>
      <w:pPr>
        <w:ind w:left="5760" w:hanging="360"/>
      </w:pPr>
      <w:rPr>
        <w:rFonts w:ascii="Wingdings" w:hAnsi="Wingdings" w:hint="default"/>
      </w:rPr>
    </w:lvl>
    <w:lvl w:ilvl="6" w:tplc="08130001" w:tentative="1">
      <w:start w:val="1"/>
      <w:numFmt w:val="bullet"/>
      <w:lvlText w:val=""/>
      <w:lvlJc w:val="left"/>
      <w:pPr>
        <w:ind w:left="6480" w:hanging="360"/>
      </w:pPr>
      <w:rPr>
        <w:rFonts w:ascii="Symbol" w:hAnsi="Symbol" w:hint="default"/>
      </w:rPr>
    </w:lvl>
    <w:lvl w:ilvl="7" w:tplc="08130003" w:tentative="1">
      <w:start w:val="1"/>
      <w:numFmt w:val="bullet"/>
      <w:lvlText w:val="o"/>
      <w:lvlJc w:val="left"/>
      <w:pPr>
        <w:ind w:left="7200" w:hanging="360"/>
      </w:pPr>
      <w:rPr>
        <w:rFonts w:ascii="Courier New" w:hAnsi="Courier New" w:cs="Courier New" w:hint="default"/>
      </w:rPr>
    </w:lvl>
    <w:lvl w:ilvl="8" w:tplc="08130005" w:tentative="1">
      <w:start w:val="1"/>
      <w:numFmt w:val="bullet"/>
      <w:lvlText w:val=""/>
      <w:lvlJc w:val="left"/>
      <w:pPr>
        <w:ind w:left="7920" w:hanging="360"/>
      </w:pPr>
      <w:rPr>
        <w:rFonts w:ascii="Wingdings" w:hAnsi="Wingdings" w:hint="default"/>
      </w:rPr>
    </w:lvl>
  </w:abstractNum>
  <w:abstractNum w:abstractNumId="10" w15:restartNumberingAfterBreak="0">
    <w:nsid w:val="218A6C2E"/>
    <w:multiLevelType w:val="hybridMultilevel"/>
    <w:tmpl w:val="EEACD664"/>
    <w:lvl w:ilvl="0" w:tplc="08130001">
      <w:start w:val="1"/>
      <w:numFmt w:val="bullet"/>
      <w:lvlText w:val=""/>
      <w:lvlJc w:val="left"/>
      <w:pPr>
        <w:ind w:left="2235" w:hanging="360"/>
      </w:pPr>
      <w:rPr>
        <w:rFonts w:ascii="Symbol" w:hAnsi="Symbol" w:hint="default"/>
      </w:rPr>
    </w:lvl>
    <w:lvl w:ilvl="1" w:tplc="08130003">
      <w:start w:val="1"/>
      <w:numFmt w:val="bullet"/>
      <w:lvlText w:val="o"/>
      <w:lvlJc w:val="left"/>
      <w:pPr>
        <w:ind w:left="2955" w:hanging="360"/>
      </w:pPr>
      <w:rPr>
        <w:rFonts w:ascii="Courier New" w:hAnsi="Courier New" w:cs="Courier New" w:hint="default"/>
      </w:rPr>
    </w:lvl>
    <w:lvl w:ilvl="2" w:tplc="08130005">
      <w:start w:val="1"/>
      <w:numFmt w:val="bullet"/>
      <w:lvlText w:val=""/>
      <w:lvlJc w:val="left"/>
      <w:pPr>
        <w:ind w:left="3675" w:hanging="360"/>
      </w:pPr>
      <w:rPr>
        <w:rFonts w:ascii="Wingdings" w:hAnsi="Wingdings" w:hint="default"/>
      </w:rPr>
    </w:lvl>
    <w:lvl w:ilvl="3" w:tplc="08130001">
      <w:start w:val="1"/>
      <w:numFmt w:val="bullet"/>
      <w:lvlText w:val=""/>
      <w:lvlJc w:val="left"/>
      <w:pPr>
        <w:ind w:left="4395" w:hanging="360"/>
      </w:pPr>
      <w:rPr>
        <w:rFonts w:ascii="Symbol" w:hAnsi="Symbol" w:hint="default"/>
      </w:rPr>
    </w:lvl>
    <w:lvl w:ilvl="4" w:tplc="08130003">
      <w:start w:val="1"/>
      <w:numFmt w:val="bullet"/>
      <w:lvlText w:val="o"/>
      <w:lvlJc w:val="left"/>
      <w:pPr>
        <w:ind w:left="5115" w:hanging="360"/>
      </w:pPr>
      <w:rPr>
        <w:rFonts w:ascii="Courier New" w:hAnsi="Courier New" w:cs="Courier New" w:hint="default"/>
      </w:rPr>
    </w:lvl>
    <w:lvl w:ilvl="5" w:tplc="08130005">
      <w:start w:val="1"/>
      <w:numFmt w:val="bullet"/>
      <w:lvlText w:val=""/>
      <w:lvlJc w:val="left"/>
      <w:pPr>
        <w:ind w:left="5835" w:hanging="360"/>
      </w:pPr>
      <w:rPr>
        <w:rFonts w:ascii="Wingdings" w:hAnsi="Wingdings" w:hint="default"/>
      </w:rPr>
    </w:lvl>
    <w:lvl w:ilvl="6" w:tplc="08130001">
      <w:start w:val="1"/>
      <w:numFmt w:val="bullet"/>
      <w:lvlText w:val=""/>
      <w:lvlJc w:val="left"/>
      <w:pPr>
        <w:ind w:left="6555" w:hanging="360"/>
      </w:pPr>
      <w:rPr>
        <w:rFonts w:ascii="Symbol" w:hAnsi="Symbol" w:hint="default"/>
      </w:rPr>
    </w:lvl>
    <w:lvl w:ilvl="7" w:tplc="08130003">
      <w:start w:val="1"/>
      <w:numFmt w:val="bullet"/>
      <w:lvlText w:val="o"/>
      <w:lvlJc w:val="left"/>
      <w:pPr>
        <w:ind w:left="7275" w:hanging="360"/>
      </w:pPr>
      <w:rPr>
        <w:rFonts w:ascii="Courier New" w:hAnsi="Courier New" w:cs="Courier New" w:hint="default"/>
      </w:rPr>
    </w:lvl>
    <w:lvl w:ilvl="8" w:tplc="08130005">
      <w:start w:val="1"/>
      <w:numFmt w:val="bullet"/>
      <w:lvlText w:val=""/>
      <w:lvlJc w:val="left"/>
      <w:pPr>
        <w:ind w:left="7995" w:hanging="360"/>
      </w:pPr>
      <w:rPr>
        <w:rFonts w:ascii="Wingdings" w:hAnsi="Wingdings" w:hint="default"/>
      </w:rPr>
    </w:lvl>
  </w:abstractNum>
  <w:abstractNum w:abstractNumId="11" w15:restartNumberingAfterBreak="0">
    <w:nsid w:val="26E732C7"/>
    <w:multiLevelType w:val="hybridMultilevel"/>
    <w:tmpl w:val="96E090C6"/>
    <w:lvl w:ilvl="0" w:tplc="08130001">
      <w:start w:val="1"/>
      <w:numFmt w:val="bullet"/>
      <w:lvlText w:val=""/>
      <w:lvlJc w:val="left"/>
      <w:pPr>
        <w:ind w:left="2160" w:hanging="360"/>
      </w:pPr>
      <w:rPr>
        <w:rFonts w:ascii="Symbol" w:hAnsi="Symbol" w:hint="default"/>
      </w:rPr>
    </w:lvl>
    <w:lvl w:ilvl="1" w:tplc="08130003" w:tentative="1">
      <w:start w:val="1"/>
      <w:numFmt w:val="bullet"/>
      <w:lvlText w:val="o"/>
      <w:lvlJc w:val="left"/>
      <w:pPr>
        <w:ind w:left="2880" w:hanging="360"/>
      </w:pPr>
      <w:rPr>
        <w:rFonts w:ascii="Courier New" w:hAnsi="Courier New" w:cs="Courier New" w:hint="default"/>
      </w:rPr>
    </w:lvl>
    <w:lvl w:ilvl="2" w:tplc="08130005" w:tentative="1">
      <w:start w:val="1"/>
      <w:numFmt w:val="bullet"/>
      <w:lvlText w:val=""/>
      <w:lvlJc w:val="left"/>
      <w:pPr>
        <w:ind w:left="3600" w:hanging="360"/>
      </w:pPr>
      <w:rPr>
        <w:rFonts w:ascii="Wingdings" w:hAnsi="Wingdings" w:hint="default"/>
      </w:rPr>
    </w:lvl>
    <w:lvl w:ilvl="3" w:tplc="08130001" w:tentative="1">
      <w:start w:val="1"/>
      <w:numFmt w:val="bullet"/>
      <w:lvlText w:val=""/>
      <w:lvlJc w:val="left"/>
      <w:pPr>
        <w:ind w:left="4320" w:hanging="360"/>
      </w:pPr>
      <w:rPr>
        <w:rFonts w:ascii="Symbol" w:hAnsi="Symbol" w:hint="default"/>
      </w:rPr>
    </w:lvl>
    <w:lvl w:ilvl="4" w:tplc="08130003" w:tentative="1">
      <w:start w:val="1"/>
      <w:numFmt w:val="bullet"/>
      <w:lvlText w:val="o"/>
      <w:lvlJc w:val="left"/>
      <w:pPr>
        <w:ind w:left="5040" w:hanging="360"/>
      </w:pPr>
      <w:rPr>
        <w:rFonts w:ascii="Courier New" w:hAnsi="Courier New" w:cs="Courier New" w:hint="default"/>
      </w:rPr>
    </w:lvl>
    <w:lvl w:ilvl="5" w:tplc="08130005" w:tentative="1">
      <w:start w:val="1"/>
      <w:numFmt w:val="bullet"/>
      <w:lvlText w:val=""/>
      <w:lvlJc w:val="left"/>
      <w:pPr>
        <w:ind w:left="5760" w:hanging="360"/>
      </w:pPr>
      <w:rPr>
        <w:rFonts w:ascii="Wingdings" w:hAnsi="Wingdings" w:hint="default"/>
      </w:rPr>
    </w:lvl>
    <w:lvl w:ilvl="6" w:tplc="08130001" w:tentative="1">
      <w:start w:val="1"/>
      <w:numFmt w:val="bullet"/>
      <w:lvlText w:val=""/>
      <w:lvlJc w:val="left"/>
      <w:pPr>
        <w:ind w:left="6480" w:hanging="360"/>
      </w:pPr>
      <w:rPr>
        <w:rFonts w:ascii="Symbol" w:hAnsi="Symbol" w:hint="default"/>
      </w:rPr>
    </w:lvl>
    <w:lvl w:ilvl="7" w:tplc="08130003" w:tentative="1">
      <w:start w:val="1"/>
      <w:numFmt w:val="bullet"/>
      <w:lvlText w:val="o"/>
      <w:lvlJc w:val="left"/>
      <w:pPr>
        <w:ind w:left="7200" w:hanging="360"/>
      </w:pPr>
      <w:rPr>
        <w:rFonts w:ascii="Courier New" w:hAnsi="Courier New" w:cs="Courier New" w:hint="default"/>
      </w:rPr>
    </w:lvl>
    <w:lvl w:ilvl="8" w:tplc="08130005" w:tentative="1">
      <w:start w:val="1"/>
      <w:numFmt w:val="bullet"/>
      <w:lvlText w:val=""/>
      <w:lvlJc w:val="left"/>
      <w:pPr>
        <w:ind w:left="7920" w:hanging="360"/>
      </w:pPr>
      <w:rPr>
        <w:rFonts w:ascii="Wingdings" w:hAnsi="Wingdings" w:hint="default"/>
      </w:rPr>
    </w:lvl>
  </w:abstractNum>
  <w:abstractNum w:abstractNumId="12" w15:restartNumberingAfterBreak="0">
    <w:nsid w:val="2C020094"/>
    <w:multiLevelType w:val="hybridMultilevel"/>
    <w:tmpl w:val="CB365D94"/>
    <w:lvl w:ilvl="0" w:tplc="9326C636">
      <w:numFmt w:val="bullet"/>
      <w:lvlText w:val=""/>
      <w:lvlJc w:val="left"/>
      <w:pPr>
        <w:ind w:left="2226" w:hanging="288"/>
      </w:pPr>
      <w:rPr>
        <w:rFonts w:ascii="Symbol" w:eastAsia="Symbol" w:hAnsi="Symbol" w:cs="Symbol" w:hint="default"/>
        <w:b w:val="0"/>
        <w:bCs w:val="0"/>
        <w:i w:val="0"/>
        <w:iCs w:val="0"/>
        <w:spacing w:val="0"/>
        <w:w w:val="99"/>
        <w:sz w:val="20"/>
        <w:szCs w:val="20"/>
        <w:lang w:val="nl-NL" w:eastAsia="en-US" w:bidi="ar-SA"/>
      </w:rPr>
    </w:lvl>
    <w:lvl w:ilvl="1" w:tplc="8478599E">
      <w:numFmt w:val="bullet"/>
      <w:lvlText w:val="•"/>
      <w:lvlJc w:val="left"/>
      <w:pPr>
        <w:ind w:left="3010" w:hanging="288"/>
      </w:pPr>
      <w:rPr>
        <w:rFonts w:hint="default"/>
        <w:lang w:val="nl-NL" w:eastAsia="en-US" w:bidi="ar-SA"/>
      </w:rPr>
    </w:lvl>
    <w:lvl w:ilvl="2" w:tplc="5D0C1466">
      <w:numFmt w:val="bullet"/>
      <w:lvlText w:val="•"/>
      <w:lvlJc w:val="left"/>
      <w:pPr>
        <w:ind w:left="3801" w:hanging="288"/>
      </w:pPr>
      <w:rPr>
        <w:rFonts w:hint="default"/>
        <w:lang w:val="nl-NL" w:eastAsia="en-US" w:bidi="ar-SA"/>
      </w:rPr>
    </w:lvl>
    <w:lvl w:ilvl="3" w:tplc="11183C70">
      <w:numFmt w:val="bullet"/>
      <w:lvlText w:val="•"/>
      <w:lvlJc w:val="left"/>
      <w:pPr>
        <w:ind w:left="4591" w:hanging="288"/>
      </w:pPr>
      <w:rPr>
        <w:rFonts w:hint="default"/>
        <w:lang w:val="nl-NL" w:eastAsia="en-US" w:bidi="ar-SA"/>
      </w:rPr>
    </w:lvl>
    <w:lvl w:ilvl="4" w:tplc="FB1C0604">
      <w:numFmt w:val="bullet"/>
      <w:lvlText w:val="•"/>
      <w:lvlJc w:val="left"/>
      <w:pPr>
        <w:ind w:left="5382" w:hanging="288"/>
      </w:pPr>
      <w:rPr>
        <w:rFonts w:hint="default"/>
        <w:lang w:val="nl-NL" w:eastAsia="en-US" w:bidi="ar-SA"/>
      </w:rPr>
    </w:lvl>
    <w:lvl w:ilvl="5" w:tplc="2ADCBB96">
      <w:numFmt w:val="bullet"/>
      <w:lvlText w:val="•"/>
      <w:lvlJc w:val="left"/>
      <w:pPr>
        <w:ind w:left="6173" w:hanging="288"/>
      </w:pPr>
      <w:rPr>
        <w:rFonts w:hint="default"/>
        <w:lang w:val="nl-NL" w:eastAsia="en-US" w:bidi="ar-SA"/>
      </w:rPr>
    </w:lvl>
    <w:lvl w:ilvl="6" w:tplc="08669882">
      <w:numFmt w:val="bullet"/>
      <w:lvlText w:val="•"/>
      <w:lvlJc w:val="left"/>
      <w:pPr>
        <w:ind w:left="6963" w:hanging="288"/>
      </w:pPr>
      <w:rPr>
        <w:rFonts w:hint="default"/>
        <w:lang w:val="nl-NL" w:eastAsia="en-US" w:bidi="ar-SA"/>
      </w:rPr>
    </w:lvl>
    <w:lvl w:ilvl="7" w:tplc="4196751A">
      <w:numFmt w:val="bullet"/>
      <w:lvlText w:val="•"/>
      <w:lvlJc w:val="left"/>
      <w:pPr>
        <w:ind w:left="7754" w:hanging="288"/>
      </w:pPr>
      <w:rPr>
        <w:rFonts w:hint="default"/>
        <w:lang w:val="nl-NL" w:eastAsia="en-US" w:bidi="ar-SA"/>
      </w:rPr>
    </w:lvl>
    <w:lvl w:ilvl="8" w:tplc="D8609036">
      <w:numFmt w:val="bullet"/>
      <w:lvlText w:val="•"/>
      <w:lvlJc w:val="left"/>
      <w:pPr>
        <w:ind w:left="8545" w:hanging="288"/>
      </w:pPr>
      <w:rPr>
        <w:rFonts w:hint="default"/>
        <w:lang w:val="nl-NL" w:eastAsia="en-US" w:bidi="ar-SA"/>
      </w:rPr>
    </w:lvl>
  </w:abstractNum>
  <w:abstractNum w:abstractNumId="13" w15:restartNumberingAfterBreak="0">
    <w:nsid w:val="34D5011A"/>
    <w:multiLevelType w:val="hybridMultilevel"/>
    <w:tmpl w:val="DFA682D8"/>
    <w:lvl w:ilvl="0" w:tplc="2DA21498">
      <w:start w:val="1"/>
      <w:numFmt w:val="decimal"/>
      <w:lvlText w:val="%1."/>
      <w:lvlJc w:val="left"/>
      <w:pPr>
        <w:ind w:left="663" w:hanging="425"/>
      </w:pPr>
      <w:rPr>
        <w:rFonts w:ascii="Comic Sans MS" w:eastAsia="Arial" w:hAnsi="Comic Sans MS" w:cstheme="minorHAnsi" w:hint="default"/>
        <w:b/>
        <w:bCs/>
        <w:i w:val="0"/>
        <w:iCs w:val="0"/>
        <w:spacing w:val="-1"/>
        <w:w w:val="99"/>
        <w:sz w:val="20"/>
        <w:szCs w:val="20"/>
        <w:lang w:val="nl-NL" w:eastAsia="en-US" w:bidi="ar-SA"/>
      </w:rPr>
    </w:lvl>
    <w:lvl w:ilvl="1" w:tplc="E6FE4600">
      <w:start w:val="1"/>
      <w:numFmt w:val="lowerLetter"/>
      <w:lvlText w:val="%2."/>
      <w:lvlJc w:val="left"/>
      <w:pPr>
        <w:ind w:left="1090" w:hanging="428"/>
      </w:pPr>
      <w:rPr>
        <w:rFonts w:ascii="Comic Sans MS" w:eastAsia="Comic Sans MS" w:hAnsi="Comic Sans MS" w:cs="Comic Sans MS" w:hint="default"/>
        <w:b/>
        <w:bCs/>
        <w:i w:val="0"/>
        <w:iCs w:val="0"/>
        <w:spacing w:val="-1"/>
        <w:w w:val="99"/>
        <w:sz w:val="20"/>
        <w:szCs w:val="20"/>
        <w:lang w:val="nl-NL" w:eastAsia="en-US" w:bidi="ar-SA"/>
      </w:rPr>
    </w:lvl>
    <w:lvl w:ilvl="2" w:tplc="C3DA1064">
      <w:start w:val="1"/>
      <w:numFmt w:val="decimal"/>
      <w:lvlText w:val="(%3)"/>
      <w:lvlJc w:val="left"/>
      <w:pPr>
        <w:ind w:left="1513" w:hanging="425"/>
        <w:jc w:val="right"/>
      </w:pPr>
      <w:rPr>
        <w:rFonts w:hint="default"/>
        <w:spacing w:val="-2"/>
        <w:w w:val="99"/>
        <w:lang w:val="nl-NL" w:eastAsia="en-US" w:bidi="ar-SA"/>
      </w:rPr>
    </w:lvl>
    <w:lvl w:ilvl="3" w:tplc="10B679BC">
      <w:start w:val="1"/>
      <w:numFmt w:val="lowerLetter"/>
      <w:lvlText w:val="(%4)"/>
      <w:lvlJc w:val="left"/>
      <w:pPr>
        <w:ind w:left="1938" w:hanging="425"/>
      </w:pPr>
      <w:rPr>
        <w:rFonts w:ascii="Comic Sans MS" w:eastAsia="Comic Sans MS" w:hAnsi="Comic Sans MS" w:cs="Comic Sans MS" w:hint="default"/>
        <w:b w:val="0"/>
        <w:bCs w:val="0"/>
        <w:i w:val="0"/>
        <w:iCs w:val="0"/>
        <w:spacing w:val="-2"/>
        <w:w w:val="99"/>
        <w:sz w:val="20"/>
        <w:szCs w:val="20"/>
        <w:lang w:val="nl-NL" w:eastAsia="en-US" w:bidi="ar-SA"/>
      </w:rPr>
    </w:lvl>
    <w:lvl w:ilvl="4" w:tplc="B4F23CBC">
      <w:numFmt w:val="bullet"/>
      <w:lvlText w:val="•"/>
      <w:lvlJc w:val="left"/>
      <w:pPr>
        <w:ind w:left="3109" w:hanging="425"/>
      </w:pPr>
      <w:rPr>
        <w:rFonts w:hint="default"/>
        <w:lang w:val="nl-NL" w:eastAsia="en-US" w:bidi="ar-SA"/>
      </w:rPr>
    </w:lvl>
    <w:lvl w:ilvl="5" w:tplc="7486CA4E">
      <w:numFmt w:val="bullet"/>
      <w:lvlText w:val="•"/>
      <w:lvlJc w:val="left"/>
      <w:pPr>
        <w:ind w:left="4278" w:hanging="425"/>
      </w:pPr>
      <w:rPr>
        <w:rFonts w:hint="default"/>
        <w:lang w:val="nl-NL" w:eastAsia="en-US" w:bidi="ar-SA"/>
      </w:rPr>
    </w:lvl>
    <w:lvl w:ilvl="6" w:tplc="A9DCF3C4">
      <w:numFmt w:val="bullet"/>
      <w:lvlText w:val="•"/>
      <w:lvlJc w:val="left"/>
      <w:pPr>
        <w:ind w:left="5448" w:hanging="425"/>
      </w:pPr>
      <w:rPr>
        <w:rFonts w:hint="default"/>
        <w:lang w:val="nl-NL" w:eastAsia="en-US" w:bidi="ar-SA"/>
      </w:rPr>
    </w:lvl>
    <w:lvl w:ilvl="7" w:tplc="3E1C3DE0">
      <w:numFmt w:val="bullet"/>
      <w:lvlText w:val="•"/>
      <w:lvlJc w:val="left"/>
      <w:pPr>
        <w:ind w:left="6617" w:hanging="425"/>
      </w:pPr>
      <w:rPr>
        <w:rFonts w:hint="default"/>
        <w:lang w:val="nl-NL" w:eastAsia="en-US" w:bidi="ar-SA"/>
      </w:rPr>
    </w:lvl>
    <w:lvl w:ilvl="8" w:tplc="30B26616">
      <w:numFmt w:val="bullet"/>
      <w:lvlText w:val="•"/>
      <w:lvlJc w:val="left"/>
      <w:pPr>
        <w:ind w:left="7787" w:hanging="425"/>
      </w:pPr>
      <w:rPr>
        <w:rFonts w:hint="default"/>
        <w:lang w:val="nl-NL" w:eastAsia="en-US" w:bidi="ar-SA"/>
      </w:rPr>
    </w:lvl>
  </w:abstractNum>
  <w:abstractNum w:abstractNumId="14" w15:restartNumberingAfterBreak="0">
    <w:nsid w:val="3E4055AD"/>
    <w:multiLevelType w:val="hybridMultilevel"/>
    <w:tmpl w:val="2DD821EC"/>
    <w:lvl w:ilvl="0" w:tplc="49A0DCAE">
      <w:numFmt w:val="bullet"/>
      <w:lvlText w:val="-"/>
      <w:lvlJc w:val="left"/>
      <w:pPr>
        <w:ind w:left="2160" w:hanging="360"/>
      </w:pPr>
      <w:rPr>
        <w:rFonts w:ascii="Comic Sans MS" w:eastAsia="Comic Sans MS" w:hAnsi="Comic Sans MS" w:cs="Comic Sans MS" w:hint="default"/>
      </w:rPr>
    </w:lvl>
    <w:lvl w:ilvl="1" w:tplc="08130003" w:tentative="1">
      <w:start w:val="1"/>
      <w:numFmt w:val="bullet"/>
      <w:lvlText w:val="o"/>
      <w:lvlJc w:val="left"/>
      <w:pPr>
        <w:ind w:left="2880" w:hanging="360"/>
      </w:pPr>
      <w:rPr>
        <w:rFonts w:ascii="Courier New" w:hAnsi="Courier New" w:cs="Courier New" w:hint="default"/>
      </w:rPr>
    </w:lvl>
    <w:lvl w:ilvl="2" w:tplc="08130005" w:tentative="1">
      <w:start w:val="1"/>
      <w:numFmt w:val="bullet"/>
      <w:lvlText w:val=""/>
      <w:lvlJc w:val="left"/>
      <w:pPr>
        <w:ind w:left="3600" w:hanging="360"/>
      </w:pPr>
      <w:rPr>
        <w:rFonts w:ascii="Wingdings" w:hAnsi="Wingdings" w:hint="default"/>
      </w:rPr>
    </w:lvl>
    <w:lvl w:ilvl="3" w:tplc="08130001">
      <w:start w:val="1"/>
      <w:numFmt w:val="bullet"/>
      <w:lvlText w:val=""/>
      <w:lvlJc w:val="left"/>
      <w:pPr>
        <w:ind w:left="4320" w:hanging="360"/>
      </w:pPr>
      <w:rPr>
        <w:rFonts w:ascii="Symbol" w:hAnsi="Symbol" w:hint="default"/>
      </w:rPr>
    </w:lvl>
    <w:lvl w:ilvl="4" w:tplc="08130003" w:tentative="1">
      <w:start w:val="1"/>
      <w:numFmt w:val="bullet"/>
      <w:lvlText w:val="o"/>
      <w:lvlJc w:val="left"/>
      <w:pPr>
        <w:ind w:left="5040" w:hanging="360"/>
      </w:pPr>
      <w:rPr>
        <w:rFonts w:ascii="Courier New" w:hAnsi="Courier New" w:cs="Courier New" w:hint="default"/>
      </w:rPr>
    </w:lvl>
    <w:lvl w:ilvl="5" w:tplc="08130005" w:tentative="1">
      <w:start w:val="1"/>
      <w:numFmt w:val="bullet"/>
      <w:lvlText w:val=""/>
      <w:lvlJc w:val="left"/>
      <w:pPr>
        <w:ind w:left="5760" w:hanging="360"/>
      </w:pPr>
      <w:rPr>
        <w:rFonts w:ascii="Wingdings" w:hAnsi="Wingdings" w:hint="default"/>
      </w:rPr>
    </w:lvl>
    <w:lvl w:ilvl="6" w:tplc="08130001" w:tentative="1">
      <w:start w:val="1"/>
      <w:numFmt w:val="bullet"/>
      <w:lvlText w:val=""/>
      <w:lvlJc w:val="left"/>
      <w:pPr>
        <w:ind w:left="6480" w:hanging="360"/>
      </w:pPr>
      <w:rPr>
        <w:rFonts w:ascii="Symbol" w:hAnsi="Symbol" w:hint="default"/>
      </w:rPr>
    </w:lvl>
    <w:lvl w:ilvl="7" w:tplc="08130003" w:tentative="1">
      <w:start w:val="1"/>
      <w:numFmt w:val="bullet"/>
      <w:lvlText w:val="o"/>
      <w:lvlJc w:val="left"/>
      <w:pPr>
        <w:ind w:left="7200" w:hanging="360"/>
      </w:pPr>
      <w:rPr>
        <w:rFonts w:ascii="Courier New" w:hAnsi="Courier New" w:cs="Courier New" w:hint="default"/>
      </w:rPr>
    </w:lvl>
    <w:lvl w:ilvl="8" w:tplc="08130005" w:tentative="1">
      <w:start w:val="1"/>
      <w:numFmt w:val="bullet"/>
      <w:lvlText w:val=""/>
      <w:lvlJc w:val="left"/>
      <w:pPr>
        <w:ind w:left="7920" w:hanging="360"/>
      </w:pPr>
      <w:rPr>
        <w:rFonts w:ascii="Wingdings" w:hAnsi="Wingdings" w:hint="default"/>
      </w:rPr>
    </w:lvl>
  </w:abstractNum>
  <w:abstractNum w:abstractNumId="15" w15:restartNumberingAfterBreak="0">
    <w:nsid w:val="431C3D2E"/>
    <w:multiLevelType w:val="hybridMultilevel"/>
    <w:tmpl w:val="AED83DFC"/>
    <w:lvl w:ilvl="0" w:tplc="4932722E">
      <w:start w:val="1"/>
      <w:numFmt w:val="decimal"/>
      <w:lvlText w:val="%1."/>
      <w:lvlJc w:val="left"/>
      <w:pPr>
        <w:ind w:left="522" w:hanging="284"/>
      </w:pPr>
      <w:rPr>
        <w:rFonts w:ascii="Comic Sans MS" w:eastAsia="Comic Sans MS" w:hAnsi="Comic Sans MS" w:cs="Comic Sans MS" w:hint="default"/>
        <w:b/>
        <w:bCs/>
        <w:i w:val="0"/>
        <w:iCs w:val="0"/>
        <w:spacing w:val="0"/>
        <w:w w:val="99"/>
        <w:sz w:val="20"/>
        <w:szCs w:val="20"/>
        <w:lang w:val="nl-NL" w:eastAsia="en-US" w:bidi="ar-SA"/>
      </w:rPr>
    </w:lvl>
    <w:lvl w:ilvl="1" w:tplc="ACD4ADB8">
      <w:start w:val="1"/>
      <w:numFmt w:val="lowerLetter"/>
      <w:lvlText w:val="%2."/>
      <w:lvlJc w:val="left"/>
      <w:pPr>
        <w:ind w:left="1026" w:hanging="360"/>
      </w:pPr>
      <w:rPr>
        <w:rFonts w:hint="default"/>
        <w:spacing w:val="-1"/>
        <w:w w:val="99"/>
        <w:lang w:val="nl-NL" w:eastAsia="en-US" w:bidi="ar-SA"/>
      </w:rPr>
    </w:lvl>
    <w:lvl w:ilvl="2" w:tplc="E21C0D5E">
      <w:start w:val="1"/>
      <w:numFmt w:val="decimal"/>
      <w:lvlText w:val="(%3)"/>
      <w:lvlJc w:val="left"/>
      <w:pPr>
        <w:ind w:left="1309" w:hanging="360"/>
      </w:pPr>
      <w:rPr>
        <w:rFonts w:hint="default"/>
        <w:spacing w:val="-2"/>
        <w:w w:val="99"/>
        <w:lang w:val="nl-NL" w:eastAsia="en-US" w:bidi="ar-SA"/>
      </w:rPr>
    </w:lvl>
    <w:lvl w:ilvl="3" w:tplc="35EA9D02">
      <w:start w:val="1"/>
      <w:numFmt w:val="lowerLetter"/>
      <w:lvlText w:val="(%4)"/>
      <w:lvlJc w:val="left"/>
      <w:pPr>
        <w:ind w:left="1734" w:hanging="360"/>
      </w:pPr>
      <w:rPr>
        <w:rFonts w:ascii="Comic Sans MS" w:eastAsia="Comic Sans MS" w:hAnsi="Comic Sans MS" w:cs="Comic Sans MS" w:hint="default"/>
        <w:b w:val="0"/>
        <w:bCs w:val="0"/>
        <w:i w:val="0"/>
        <w:iCs w:val="0"/>
        <w:spacing w:val="-2"/>
        <w:w w:val="99"/>
        <w:sz w:val="20"/>
        <w:szCs w:val="20"/>
        <w:lang w:val="nl-NL" w:eastAsia="en-US" w:bidi="ar-SA"/>
      </w:rPr>
    </w:lvl>
    <w:lvl w:ilvl="4" w:tplc="F898757C">
      <w:numFmt w:val="bullet"/>
      <w:lvlText w:val="•"/>
      <w:lvlJc w:val="left"/>
      <w:pPr>
        <w:ind w:left="1740" w:hanging="360"/>
      </w:pPr>
      <w:rPr>
        <w:rFonts w:hint="default"/>
        <w:lang w:val="nl-NL" w:eastAsia="en-US" w:bidi="ar-SA"/>
      </w:rPr>
    </w:lvl>
    <w:lvl w:ilvl="5" w:tplc="B6FEA25A">
      <w:numFmt w:val="bullet"/>
      <w:lvlText w:val="•"/>
      <w:lvlJc w:val="left"/>
      <w:pPr>
        <w:ind w:left="1800" w:hanging="360"/>
      </w:pPr>
      <w:rPr>
        <w:rFonts w:hint="default"/>
        <w:lang w:val="nl-NL" w:eastAsia="en-US" w:bidi="ar-SA"/>
      </w:rPr>
    </w:lvl>
    <w:lvl w:ilvl="6" w:tplc="0062FE00">
      <w:numFmt w:val="bullet"/>
      <w:lvlText w:val="•"/>
      <w:lvlJc w:val="left"/>
      <w:pPr>
        <w:ind w:left="3465" w:hanging="360"/>
      </w:pPr>
      <w:rPr>
        <w:rFonts w:hint="default"/>
        <w:lang w:val="nl-NL" w:eastAsia="en-US" w:bidi="ar-SA"/>
      </w:rPr>
    </w:lvl>
    <w:lvl w:ilvl="7" w:tplc="FFB42D2A">
      <w:numFmt w:val="bullet"/>
      <w:lvlText w:val="•"/>
      <w:lvlJc w:val="left"/>
      <w:pPr>
        <w:ind w:left="5130" w:hanging="360"/>
      </w:pPr>
      <w:rPr>
        <w:rFonts w:hint="default"/>
        <w:lang w:val="nl-NL" w:eastAsia="en-US" w:bidi="ar-SA"/>
      </w:rPr>
    </w:lvl>
    <w:lvl w:ilvl="8" w:tplc="1304D812">
      <w:numFmt w:val="bullet"/>
      <w:lvlText w:val="•"/>
      <w:lvlJc w:val="left"/>
      <w:pPr>
        <w:ind w:left="6795" w:hanging="360"/>
      </w:pPr>
      <w:rPr>
        <w:rFonts w:hint="default"/>
        <w:lang w:val="nl-NL" w:eastAsia="en-US" w:bidi="ar-SA"/>
      </w:rPr>
    </w:lvl>
  </w:abstractNum>
  <w:abstractNum w:abstractNumId="16" w15:restartNumberingAfterBreak="0">
    <w:nsid w:val="483A0B22"/>
    <w:multiLevelType w:val="hybridMultilevel"/>
    <w:tmpl w:val="7DB4D8E0"/>
    <w:lvl w:ilvl="0" w:tplc="99084E3C">
      <w:numFmt w:val="bullet"/>
      <w:lvlText w:val=""/>
      <w:lvlJc w:val="left"/>
      <w:pPr>
        <w:ind w:left="2019" w:hanging="360"/>
      </w:pPr>
      <w:rPr>
        <w:rFonts w:ascii="Symbol" w:eastAsia="Symbol" w:hAnsi="Symbol" w:cs="Symbol" w:hint="default"/>
        <w:b w:val="0"/>
        <w:bCs w:val="0"/>
        <w:i w:val="0"/>
        <w:iCs w:val="0"/>
        <w:spacing w:val="0"/>
        <w:w w:val="99"/>
        <w:sz w:val="20"/>
        <w:szCs w:val="20"/>
        <w:lang w:val="nl-NL" w:eastAsia="en-US" w:bidi="ar-SA"/>
      </w:rPr>
    </w:lvl>
    <w:lvl w:ilvl="1" w:tplc="E7CC1376">
      <w:numFmt w:val="bullet"/>
      <w:lvlText w:val="•"/>
      <w:lvlJc w:val="left"/>
      <w:pPr>
        <w:ind w:left="2830" w:hanging="360"/>
      </w:pPr>
      <w:rPr>
        <w:rFonts w:hint="default"/>
        <w:lang w:val="nl-NL" w:eastAsia="en-US" w:bidi="ar-SA"/>
      </w:rPr>
    </w:lvl>
    <w:lvl w:ilvl="2" w:tplc="E5A808F8">
      <w:numFmt w:val="bullet"/>
      <w:lvlText w:val="•"/>
      <w:lvlJc w:val="left"/>
      <w:pPr>
        <w:ind w:left="3641" w:hanging="360"/>
      </w:pPr>
      <w:rPr>
        <w:rFonts w:hint="default"/>
        <w:lang w:val="nl-NL" w:eastAsia="en-US" w:bidi="ar-SA"/>
      </w:rPr>
    </w:lvl>
    <w:lvl w:ilvl="3" w:tplc="549EB040">
      <w:numFmt w:val="bullet"/>
      <w:lvlText w:val="•"/>
      <w:lvlJc w:val="left"/>
      <w:pPr>
        <w:ind w:left="4451" w:hanging="360"/>
      </w:pPr>
      <w:rPr>
        <w:rFonts w:hint="default"/>
        <w:lang w:val="nl-NL" w:eastAsia="en-US" w:bidi="ar-SA"/>
      </w:rPr>
    </w:lvl>
    <w:lvl w:ilvl="4" w:tplc="3B720216">
      <w:numFmt w:val="bullet"/>
      <w:lvlText w:val="•"/>
      <w:lvlJc w:val="left"/>
      <w:pPr>
        <w:ind w:left="5262" w:hanging="360"/>
      </w:pPr>
      <w:rPr>
        <w:rFonts w:hint="default"/>
        <w:lang w:val="nl-NL" w:eastAsia="en-US" w:bidi="ar-SA"/>
      </w:rPr>
    </w:lvl>
    <w:lvl w:ilvl="5" w:tplc="4A8C51D6">
      <w:numFmt w:val="bullet"/>
      <w:lvlText w:val="•"/>
      <w:lvlJc w:val="left"/>
      <w:pPr>
        <w:ind w:left="6073" w:hanging="360"/>
      </w:pPr>
      <w:rPr>
        <w:rFonts w:hint="default"/>
        <w:lang w:val="nl-NL" w:eastAsia="en-US" w:bidi="ar-SA"/>
      </w:rPr>
    </w:lvl>
    <w:lvl w:ilvl="6" w:tplc="E36AD68E">
      <w:numFmt w:val="bullet"/>
      <w:lvlText w:val="•"/>
      <w:lvlJc w:val="left"/>
      <w:pPr>
        <w:ind w:left="6883" w:hanging="360"/>
      </w:pPr>
      <w:rPr>
        <w:rFonts w:hint="default"/>
        <w:lang w:val="nl-NL" w:eastAsia="en-US" w:bidi="ar-SA"/>
      </w:rPr>
    </w:lvl>
    <w:lvl w:ilvl="7" w:tplc="825C955C">
      <w:numFmt w:val="bullet"/>
      <w:lvlText w:val="•"/>
      <w:lvlJc w:val="left"/>
      <w:pPr>
        <w:ind w:left="7694" w:hanging="360"/>
      </w:pPr>
      <w:rPr>
        <w:rFonts w:hint="default"/>
        <w:lang w:val="nl-NL" w:eastAsia="en-US" w:bidi="ar-SA"/>
      </w:rPr>
    </w:lvl>
    <w:lvl w:ilvl="8" w:tplc="8F4496EC">
      <w:numFmt w:val="bullet"/>
      <w:lvlText w:val="•"/>
      <w:lvlJc w:val="left"/>
      <w:pPr>
        <w:ind w:left="8505" w:hanging="360"/>
      </w:pPr>
      <w:rPr>
        <w:rFonts w:hint="default"/>
        <w:lang w:val="nl-NL" w:eastAsia="en-US" w:bidi="ar-SA"/>
      </w:rPr>
    </w:lvl>
  </w:abstractNum>
  <w:abstractNum w:abstractNumId="17" w15:restartNumberingAfterBreak="0">
    <w:nsid w:val="54DC4AFD"/>
    <w:multiLevelType w:val="hybridMultilevel"/>
    <w:tmpl w:val="B8C8838E"/>
    <w:lvl w:ilvl="0" w:tplc="0408E8AA">
      <w:numFmt w:val="bullet"/>
      <w:lvlText w:val="-"/>
      <w:lvlJc w:val="left"/>
      <w:pPr>
        <w:ind w:left="1800" w:hanging="360"/>
      </w:pPr>
      <w:rPr>
        <w:rFonts w:ascii="Comic Sans MS" w:eastAsia="Comic Sans MS" w:hAnsi="Comic Sans MS" w:cs="Comic Sans MS" w:hint="default"/>
      </w:rPr>
    </w:lvl>
    <w:lvl w:ilvl="1" w:tplc="08130003" w:tentative="1">
      <w:start w:val="1"/>
      <w:numFmt w:val="bullet"/>
      <w:lvlText w:val="o"/>
      <w:lvlJc w:val="left"/>
      <w:pPr>
        <w:ind w:left="2520" w:hanging="360"/>
      </w:pPr>
      <w:rPr>
        <w:rFonts w:ascii="Courier New" w:hAnsi="Courier New" w:cs="Courier New" w:hint="default"/>
      </w:rPr>
    </w:lvl>
    <w:lvl w:ilvl="2" w:tplc="08130005" w:tentative="1">
      <w:start w:val="1"/>
      <w:numFmt w:val="bullet"/>
      <w:lvlText w:val=""/>
      <w:lvlJc w:val="left"/>
      <w:pPr>
        <w:ind w:left="3240" w:hanging="360"/>
      </w:pPr>
      <w:rPr>
        <w:rFonts w:ascii="Wingdings" w:hAnsi="Wingdings" w:hint="default"/>
      </w:rPr>
    </w:lvl>
    <w:lvl w:ilvl="3" w:tplc="08130001" w:tentative="1">
      <w:start w:val="1"/>
      <w:numFmt w:val="bullet"/>
      <w:lvlText w:val=""/>
      <w:lvlJc w:val="left"/>
      <w:pPr>
        <w:ind w:left="3960" w:hanging="360"/>
      </w:pPr>
      <w:rPr>
        <w:rFonts w:ascii="Symbol" w:hAnsi="Symbol" w:hint="default"/>
      </w:rPr>
    </w:lvl>
    <w:lvl w:ilvl="4" w:tplc="08130003" w:tentative="1">
      <w:start w:val="1"/>
      <w:numFmt w:val="bullet"/>
      <w:lvlText w:val="o"/>
      <w:lvlJc w:val="left"/>
      <w:pPr>
        <w:ind w:left="4680" w:hanging="360"/>
      </w:pPr>
      <w:rPr>
        <w:rFonts w:ascii="Courier New" w:hAnsi="Courier New" w:cs="Courier New" w:hint="default"/>
      </w:rPr>
    </w:lvl>
    <w:lvl w:ilvl="5" w:tplc="08130005" w:tentative="1">
      <w:start w:val="1"/>
      <w:numFmt w:val="bullet"/>
      <w:lvlText w:val=""/>
      <w:lvlJc w:val="left"/>
      <w:pPr>
        <w:ind w:left="5400" w:hanging="360"/>
      </w:pPr>
      <w:rPr>
        <w:rFonts w:ascii="Wingdings" w:hAnsi="Wingdings" w:hint="default"/>
      </w:rPr>
    </w:lvl>
    <w:lvl w:ilvl="6" w:tplc="08130001" w:tentative="1">
      <w:start w:val="1"/>
      <w:numFmt w:val="bullet"/>
      <w:lvlText w:val=""/>
      <w:lvlJc w:val="left"/>
      <w:pPr>
        <w:ind w:left="6120" w:hanging="360"/>
      </w:pPr>
      <w:rPr>
        <w:rFonts w:ascii="Symbol" w:hAnsi="Symbol" w:hint="default"/>
      </w:rPr>
    </w:lvl>
    <w:lvl w:ilvl="7" w:tplc="08130003" w:tentative="1">
      <w:start w:val="1"/>
      <w:numFmt w:val="bullet"/>
      <w:lvlText w:val="o"/>
      <w:lvlJc w:val="left"/>
      <w:pPr>
        <w:ind w:left="6840" w:hanging="360"/>
      </w:pPr>
      <w:rPr>
        <w:rFonts w:ascii="Courier New" w:hAnsi="Courier New" w:cs="Courier New" w:hint="default"/>
      </w:rPr>
    </w:lvl>
    <w:lvl w:ilvl="8" w:tplc="08130005" w:tentative="1">
      <w:start w:val="1"/>
      <w:numFmt w:val="bullet"/>
      <w:lvlText w:val=""/>
      <w:lvlJc w:val="left"/>
      <w:pPr>
        <w:ind w:left="7560" w:hanging="360"/>
      </w:pPr>
      <w:rPr>
        <w:rFonts w:ascii="Wingdings" w:hAnsi="Wingdings" w:hint="default"/>
      </w:rPr>
    </w:lvl>
  </w:abstractNum>
  <w:abstractNum w:abstractNumId="18" w15:restartNumberingAfterBreak="0">
    <w:nsid w:val="55BA02AF"/>
    <w:multiLevelType w:val="hybridMultilevel"/>
    <w:tmpl w:val="24D668A0"/>
    <w:lvl w:ilvl="0" w:tplc="8872EB94">
      <w:start w:val="8"/>
      <w:numFmt w:val="bullet"/>
      <w:lvlText w:val="-"/>
      <w:lvlJc w:val="left"/>
      <w:pPr>
        <w:ind w:left="720" w:hanging="360"/>
      </w:pPr>
      <w:rPr>
        <w:rFonts w:ascii="Aptos" w:eastAsia="Calibri" w:hAnsi="Aptos" w:cs="Aptos"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19" w15:restartNumberingAfterBreak="0">
    <w:nsid w:val="55BB3381"/>
    <w:multiLevelType w:val="hybridMultilevel"/>
    <w:tmpl w:val="184468E0"/>
    <w:lvl w:ilvl="0" w:tplc="0408E8AA">
      <w:numFmt w:val="bullet"/>
      <w:lvlText w:val="-"/>
      <w:lvlJc w:val="left"/>
      <w:pPr>
        <w:ind w:left="3240" w:hanging="360"/>
      </w:pPr>
      <w:rPr>
        <w:rFonts w:ascii="Comic Sans MS" w:eastAsia="Comic Sans MS" w:hAnsi="Comic Sans MS" w:cs="Comic Sans MS" w:hint="default"/>
      </w:rPr>
    </w:lvl>
    <w:lvl w:ilvl="1" w:tplc="08130003" w:tentative="1">
      <w:start w:val="1"/>
      <w:numFmt w:val="bullet"/>
      <w:lvlText w:val="o"/>
      <w:lvlJc w:val="left"/>
      <w:pPr>
        <w:ind w:left="2880" w:hanging="360"/>
      </w:pPr>
      <w:rPr>
        <w:rFonts w:ascii="Courier New" w:hAnsi="Courier New" w:cs="Courier New" w:hint="default"/>
      </w:rPr>
    </w:lvl>
    <w:lvl w:ilvl="2" w:tplc="08130005" w:tentative="1">
      <w:start w:val="1"/>
      <w:numFmt w:val="bullet"/>
      <w:lvlText w:val=""/>
      <w:lvlJc w:val="left"/>
      <w:pPr>
        <w:ind w:left="3600" w:hanging="360"/>
      </w:pPr>
      <w:rPr>
        <w:rFonts w:ascii="Wingdings" w:hAnsi="Wingdings" w:hint="default"/>
      </w:rPr>
    </w:lvl>
    <w:lvl w:ilvl="3" w:tplc="08130001" w:tentative="1">
      <w:start w:val="1"/>
      <w:numFmt w:val="bullet"/>
      <w:lvlText w:val=""/>
      <w:lvlJc w:val="left"/>
      <w:pPr>
        <w:ind w:left="4320" w:hanging="360"/>
      </w:pPr>
      <w:rPr>
        <w:rFonts w:ascii="Symbol" w:hAnsi="Symbol" w:hint="default"/>
      </w:rPr>
    </w:lvl>
    <w:lvl w:ilvl="4" w:tplc="08130003" w:tentative="1">
      <w:start w:val="1"/>
      <w:numFmt w:val="bullet"/>
      <w:lvlText w:val="o"/>
      <w:lvlJc w:val="left"/>
      <w:pPr>
        <w:ind w:left="5040" w:hanging="360"/>
      </w:pPr>
      <w:rPr>
        <w:rFonts w:ascii="Courier New" w:hAnsi="Courier New" w:cs="Courier New" w:hint="default"/>
      </w:rPr>
    </w:lvl>
    <w:lvl w:ilvl="5" w:tplc="08130005" w:tentative="1">
      <w:start w:val="1"/>
      <w:numFmt w:val="bullet"/>
      <w:lvlText w:val=""/>
      <w:lvlJc w:val="left"/>
      <w:pPr>
        <w:ind w:left="5760" w:hanging="360"/>
      </w:pPr>
      <w:rPr>
        <w:rFonts w:ascii="Wingdings" w:hAnsi="Wingdings" w:hint="default"/>
      </w:rPr>
    </w:lvl>
    <w:lvl w:ilvl="6" w:tplc="08130001" w:tentative="1">
      <w:start w:val="1"/>
      <w:numFmt w:val="bullet"/>
      <w:lvlText w:val=""/>
      <w:lvlJc w:val="left"/>
      <w:pPr>
        <w:ind w:left="6480" w:hanging="360"/>
      </w:pPr>
      <w:rPr>
        <w:rFonts w:ascii="Symbol" w:hAnsi="Symbol" w:hint="default"/>
      </w:rPr>
    </w:lvl>
    <w:lvl w:ilvl="7" w:tplc="08130003" w:tentative="1">
      <w:start w:val="1"/>
      <w:numFmt w:val="bullet"/>
      <w:lvlText w:val="o"/>
      <w:lvlJc w:val="left"/>
      <w:pPr>
        <w:ind w:left="7200" w:hanging="360"/>
      </w:pPr>
      <w:rPr>
        <w:rFonts w:ascii="Courier New" w:hAnsi="Courier New" w:cs="Courier New" w:hint="default"/>
      </w:rPr>
    </w:lvl>
    <w:lvl w:ilvl="8" w:tplc="08130005" w:tentative="1">
      <w:start w:val="1"/>
      <w:numFmt w:val="bullet"/>
      <w:lvlText w:val=""/>
      <w:lvlJc w:val="left"/>
      <w:pPr>
        <w:ind w:left="7920" w:hanging="360"/>
      </w:pPr>
      <w:rPr>
        <w:rFonts w:ascii="Wingdings" w:hAnsi="Wingdings" w:hint="default"/>
      </w:rPr>
    </w:lvl>
  </w:abstractNum>
  <w:abstractNum w:abstractNumId="20" w15:restartNumberingAfterBreak="0">
    <w:nsid w:val="59531C07"/>
    <w:multiLevelType w:val="hybridMultilevel"/>
    <w:tmpl w:val="16DC4C46"/>
    <w:lvl w:ilvl="0" w:tplc="49A0DCAE">
      <w:numFmt w:val="bullet"/>
      <w:lvlText w:val="-"/>
      <w:lvlJc w:val="left"/>
      <w:pPr>
        <w:ind w:left="2160" w:hanging="360"/>
      </w:pPr>
      <w:rPr>
        <w:rFonts w:ascii="Comic Sans MS" w:eastAsia="Comic Sans MS" w:hAnsi="Comic Sans MS" w:cs="Comic Sans MS" w:hint="default"/>
      </w:rPr>
    </w:lvl>
    <w:lvl w:ilvl="1" w:tplc="08130003" w:tentative="1">
      <w:start w:val="1"/>
      <w:numFmt w:val="bullet"/>
      <w:lvlText w:val="o"/>
      <w:lvlJc w:val="left"/>
      <w:pPr>
        <w:ind w:left="2880" w:hanging="360"/>
      </w:pPr>
      <w:rPr>
        <w:rFonts w:ascii="Courier New" w:hAnsi="Courier New" w:cs="Courier New" w:hint="default"/>
      </w:rPr>
    </w:lvl>
    <w:lvl w:ilvl="2" w:tplc="08130005" w:tentative="1">
      <w:start w:val="1"/>
      <w:numFmt w:val="bullet"/>
      <w:lvlText w:val=""/>
      <w:lvlJc w:val="left"/>
      <w:pPr>
        <w:ind w:left="3600" w:hanging="360"/>
      </w:pPr>
      <w:rPr>
        <w:rFonts w:ascii="Wingdings" w:hAnsi="Wingdings" w:hint="default"/>
      </w:rPr>
    </w:lvl>
    <w:lvl w:ilvl="3" w:tplc="49A0DCAE">
      <w:numFmt w:val="bullet"/>
      <w:lvlText w:val="-"/>
      <w:lvlJc w:val="left"/>
      <w:pPr>
        <w:ind w:left="4320" w:hanging="360"/>
      </w:pPr>
      <w:rPr>
        <w:rFonts w:ascii="Comic Sans MS" w:eastAsia="Comic Sans MS" w:hAnsi="Comic Sans MS" w:cs="Comic Sans MS" w:hint="default"/>
      </w:rPr>
    </w:lvl>
    <w:lvl w:ilvl="4" w:tplc="08130003" w:tentative="1">
      <w:start w:val="1"/>
      <w:numFmt w:val="bullet"/>
      <w:lvlText w:val="o"/>
      <w:lvlJc w:val="left"/>
      <w:pPr>
        <w:ind w:left="5040" w:hanging="360"/>
      </w:pPr>
      <w:rPr>
        <w:rFonts w:ascii="Courier New" w:hAnsi="Courier New" w:cs="Courier New" w:hint="default"/>
      </w:rPr>
    </w:lvl>
    <w:lvl w:ilvl="5" w:tplc="08130005" w:tentative="1">
      <w:start w:val="1"/>
      <w:numFmt w:val="bullet"/>
      <w:lvlText w:val=""/>
      <w:lvlJc w:val="left"/>
      <w:pPr>
        <w:ind w:left="5760" w:hanging="360"/>
      </w:pPr>
      <w:rPr>
        <w:rFonts w:ascii="Wingdings" w:hAnsi="Wingdings" w:hint="default"/>
      </w:rPr>
    </w:lvl>
    <w:lvl w:ilvl="6" w:tplc="08130001" w:tentative="1">
      <w:start w:val="1"/>
      <w:numFmt w:val="bullet"/>
      <w:lvlText w:val=""/>
      <w:lvlJc w:val="left"/>
      <w:pPr>
        <w:ind w:left="6480" w:hanging="360"/>
      </w:pPr>
      <w:rPr>
        <w:rFonts w:ascii="Symbol" w:hAnsi="Symbol" w:hint="default"/>
      </w:rPr>
    </w:lvl>
    <w:lvl w:ilvl="7" w:tplc="08130003" w:tentative="1">
      <w:start w:val="1"/>
      <w:numFmt w:val="bullet"/>
      <w:lvlText w:val="o"/>
      <w:lvlJc w:val="left"/>
      <w:pPr>
        <w:ind w:left="7200" w:hanging="360"/>
      </w:pPr>
      <w:rPr>
        <w:rFonts w:ascii="Courier New" w:hAnsi="Courier New" w:cs="Courier New" w:hint="default"/>
      </w:rPr>
    </w:lvl>
    <w:lvl w:ilvl="8" w:tplc="08130005" w:tentative="1">
      <w:start w:val="1"/>
      <w:numFmt w:val="bullet"/>
      <w:lvlText w:val=""/>
      <w:lvlJc w:val="left"/>
      <w:pPr>
        <w:ind w:left="7920" w:hanging="360"/>
      </w:pPr>
      <w:rPr>
        <w:rFonts w:ascii="Wingdings" w:hAnsi="Wingdings" w:hint="default"/>
      </w:rPr>
    </w:lvl>
  </w:abstractNum>
  <w:abstractNum w:abstractNumId="21" w15:restartNumberingAfterBreak="0">
    <w:nsid w:val="60F9036B"/>
    <w:multiLevelType w:val="hybridMultilevel"/>
    <w:tmpl w:val="FE36259A"/>
    <w:lvl w:ilvl="0" w:tplc="5538A99A">
      <w:start w:val="1"/>
      <w:numFmt w:val="decimal"/>
      <w:lvlText w:val="%1."/>
      <w:lvlJc w:val="left"/>
      <w:pPr>
        <w:ind w:left="2160" w:hanging="720"/>
      </w:pPr>
      <w:rPr>
        <w:rFonts w:hint="default"/>
      </w:rPr>
    </w:lvl>
    <w:lvl w:ilvl="1" w:tplc="08130019" w:tentative="1">
      <w:start w:val="1"/>
      <w:numFmt w:val="lowerLetter"/>
      <w:lvlText w:val="%2."/>
      <w:lvlJc w:val="left"/>
      <w:pPr>
        <w:ind w:left="2520" w:hanging="360"/>
      </w:pPr>
    </w:lvl>
    <w:lvl w:ilvl="2" w:tplc="0813001B" w:tentative="1">
      <w:start w:val="1"/>
      <w:numFmt w:val="lowerRoman"/>
      <w:lvlText w:val="%3."/>
      <w:lvlJc w:val="right"/>
      <w:pPr>
        <w:ind w:left="3240" w:hanging="180"/>
      </w:pPr>
    </w:lvl>
    <w:lvl w:ilvl="3" w:tplc="0813000F" w:tentative="1">
      <w:start w:val="1"/>
      <w:numFmt w:val="decimal"/>
      <w:lvlText w:val="%4."/>
      <w:lvlJc w:val="left"/>
      <w:pPr>
        <w:ind w:left="3960" w:hanging="360"/>
      </w:pPr>
    </w:lvl>
    <w:lvl w:ilvl="4" w:tplc="08130019" w:tentative="1">
      <w:start w:val="1"/>
      <w:numFmt w:val="lowerLetter"/>
      <w:lvlText w:val="%5."/>
      <w:lvlJc w:val="left"/>
      <w:pPr>
        <w:ind w:left="4680" w:hanging="360"/>
      </w:pPr>
    </w:lvl>
    <w:lvl w:ilvl="5" w:tplc="0813001B" w:tentative="1">
      <w:start w:val="1"/>
      <w:numFmt w:val="lowerRoman"/>
      <w:lvlText w:val="%6."/>
      <w:lvlJc w:val="right"/>
      <w:pPr>
        <w:ind w:left="5400" w:hanging="180"/>
      </w:pPr>
    </w:lvl>
    <w:lvl w:ilvl="6" w:tplc="0813000F" w:tentative="1">
      <w:start w:val="1"/>
      <w:numFmt w:val="decimal"/>
      <w:lvlText w:val="%7."/>
      <w:lvlJc w:val="left"/>
      <w:pPr>
        <w:ind w:left="6120" w:hanging="360"/>
      </w:pPr>
    </w:lvl>
    <w:lvl w:ilvl="7" w:tplc="08130019" w:tentative="1">
      <w:start w:val="1"/>
      <w:numFmt w:val="lowerLetter"/>
      <w:lvlText w:val="%8."/>
      <w:lvlJc w:val="left"/>
      <w:pPr>
        <w:ind w:left="6840" w:hanging="360"/>
      </w:pPr>
    </w:lvl>
    <w:lvl w:ilvl="8" w:tplc="0813001B" w:tentative="1">
      <w:start w:val="1"/>
      <w:numFmt w:val="lowerRoman"/>
      <w:lvlText w:val="%9."/>
      <w:lvlJc w:val="right"/>
      <w:pPr>
        <w:ind w:left="7560" w:hanging="180"/>
      </w:pPr>
    </w:lvl>
  </w:abstractNum>
  <w:abstractNum w:abstractNumId="22" w15:restartNumberingAfterBreak="0">
    <w:nsid w:val="63656142"/>
    <w:multiLevelType w:val="hybridMultilevel"/>
    <w:tmpl w:val="CC0EF3C6"/>
    <w:lvl w:ilvl="0" w:tplc="B052CF44">
      <w:start w:val="1"/>
      <w:numFmt w:val="decimal"/>
      <w:lvlText w:val="%1."/>
      <w:lvlJc w:val="left"/>
      <w:pPr>
        <w:ind w:left="958" w:hanging="360"/>
      </w:pPr>
      <w:rPr>
        <w:rFonts w:ascii="Comic Sans MS" w:eastAsia="Comic Sans MS" w:hAnsi="Comic Sans MS" w:cs="Comic Sans MS" w:hint="default"/>
        <w:b/>
        <w:bCs/>
        <w:i w:val="0"/>
        <w:iCs w:val="0"/>
        <w:spacing w:val="0"/>
        <w:w w:val="99"/>
        <w:sz w:val="20"/>
        <w:szCs w:val="20"/>
        <w:lang w:val="nl-NL" w:eastAsia="en-US" w:bidi="ar-SA"/>
      </w:rPr>
    </w:lvl>
    <w:lvl w:ilvl="1" w:tplc="FC1A16D8">
      <w:start w:val="1"/>
      <w:numFmt w:val="lowerLetter"/>
      <w:lvlText w:val="%2."/>
      <w:lvlJc w:val="left"/>
      <w:pPr>
        <w:ind w:left="1232" w:hanging="286"/>
      </w:pPr>
      <w:rPr>
        <w:rFonts w:ascii="Comic Sans MS" w:eastAsia="Comic Sans MS" w:hAnsi="Comic Sans MS" w:cs="Comic Sans MS" w:hint="default"/>
        <w:b w:val="0"/>
        <w:bCs w:val="0"/>
        <w:i w:val="0"/>
        <w:iCs w:val="0"/>
        <w:spacing w:val="-2"/>
        <w:w w:val="99"/>
        <w:sz w:val="20"/>
        <w:szCs w:val="20"/>
        <w:lang w:val="nl-NL" w:eastAsia="en-US" w:bidi="ar-SA"/>
      </w:rPr>
    </w:lvl>
    <w:lvl w:ilvl="2" w:tplc="A698B572">
      <w:numFmt w:val="bullet"/>
      <w:lvlText w:val=""/>
      <w:lvlJc w:val="left"/>
      <w:pPr>
        <w:ind w:left="1734" w:hanging="360"/>
      </w:pPr>
      <w:rPr>
        <w:rFonts w:ascii="Symbol" w:eastAsia="Symbol" w:hAnsi="Symbol" w:cs="Symbol" w:hint="default"/>
        <w:b w:val="0"/>
        <w:bCs w:val="0"/>
        <w:i w:val="0"/>
        <w:iCs w:val="0"/>
        <w:spacing w:val="0"/>
        <w:w w:val="99"/>
        <w:sz w:val="20"/>
        <w:szCs w:val="20"/>
        <w:lang w:val="nl-NL" w:eastAsia="en-US" w:bidi="ar-SA"/>
      </w:rPr>
    </w:lvl>
    <w:lvl w:ilvl="3" w:tplc="46045292">
      <w:numFmt w:val="bullet"/>
      <w:lvlText w:val="o"/>
      <w:lvlJc w:val="left"/>
      <w:pPr>
        <w:ind w:left="2223" w:hanging="425"/>
      </w:pPr>
      <w:rPr>
        <w:rFonts w:ascii="Courier New" w:eastAsia="Courier New" w:hAnsi="Courier New" w:cs="Courier New" w:hint="default"/>
        <w:b w:val="0"/>
        <w:bCs w:val="0"/>
        <w:i w:val="0"/>
        <w:iCs w:val="0"/>
        <w:spacing w:val="0"/>
        <w:w w:val="99"/>
        <w:sz w:val="20"/>
        <w:szCs w:val="20"/>
        <w:lang w:val="nl-NL" w:eastAsia="en-US" w:bidi="ar-SA"/>
      </w:rPr>
    </w:lvl>
    <w:lvl w:ilvl="4" w:tplc="1FA0B8A2">
      <w:numFmt w:val="bullet"/>
      <w:lvlText w:val="•"/>
      <w:lvlJc w:val="left"/>
      <w:pPr>
        <w:ind w:left="3349" w:hanging="425"/>
      </w:pPr>
      <w:rPr>
        <w:rFonts w:hint="default"/>
        <w:lang w:val="nl-NL" w:eastAsia="en-US" w:bidi="ar-SA"/>
      </w:rPr>
    </w:lvl>
    <w:lvl w:ilvl="5" w:tplc="B7FCC2B6">
      <w:numFmt w:val="bullet"/>
      <w:lvlText w:val="•"/>
      <w:lvlJc w:val="left"/>
      <w:pPr>
        <w:ind w:left="4478" w:hanging="425"/>
      </w:pPr>
      <w:rPr>
        <w:rFonts w:hint="default"/>
        <w:lang w:val="nl-NL" w:eastAsia="en-US" w:bidi="ar-SA"/>
      </w:rPr>
    </w:lvl>
    <w:lvl w:ilvl="6" w:tplc="740A1436">
      <w:numFmt w:val="bullet"/>
      <w:lvlText w:val="•"/>
      <w:lvlJc w:val="left"/>
      <w:pPr>
        <w:ind w:left="5608" w:hanging="425"/>
      </w:pPr>
      <w:rPr>
        <w:rFonts w:hint="default"/>
        <w:lang w:val="nl-NL" w:eastAsia="en-US" w:bidi="ar-SA"/>
      </w:rPr>
    </w:lvl>
    <w:lvl w:ilvl="7" w:tplc="AFDAACAE">
      <w:numFmt w:val="bullet"/>
      <w:lvlText w:val="•"/>
      <w:lvlJc w:val="left"/>
      <w:pPr>
        <w:ind w:left="6737" w:hanging="425"/>
      </w:pPr>
      <w:rPr>
        <w:rFonts w:hint="default"/>
        <w:lang w:val="nl-NL" w:eastAsia="en-US" w:bidi="ar-SA"/>
      </w:rPr>
    </w:lvl>
    <w:lvl w:ilvl="8" w:tplc="1FE03F98">
      <w:numFmt w:val="bullet"/>
      <w:lvlText w:val="•"/>
      <w:lvlJc w:val="left"/>
      <w:pPr>
        <w:ind w:left="7867" w:hanging="425"/>
      </w:pPr>
      <w:rPr>
        <w:rFonts w:hint="default"/>
        <w:lang w:val="nl-NL" w:eastAsia="en-US" w:bidi="ar-SA"/>
      </w:rPr>
    </w:lvl>
  </w:abstractNum>
  <w:abstractNum w:abstractNumId="23" w15:restartNumberingAfterBreak="0">
    <w:nsid w:val="64183638"/>
    <w:multiLevelType w:val="hybridMultilevel"/>
    <w:tmpl w:val="A35C8BE0"/>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C15C9792">
      <w:numFmt w:val="bullet"/>
      <w:lvlText w:val="-"/>
      <w:lvlJc w:val="left"/>
      <w:pPr>
        <w:ind w:left="2880" w:hanging="360"/>
      </w:pPr>
      <w:rPr>
        <w:rFonts w:ascii="Comic Sans MS" w:eastAsia="Comic Sans MS" w:hAnsi="Comic Sans MS" w:cs="Comic Sans MS" w:hint="default"/>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69BF03B2"/>
    <w:multiLevelType w:val="hybridMultilevel"/>
    <w:tmpl w:val="E572CB14"/>
    <w:lvl w:ilvl="0" w:tplc="3B22169E">
      <w:numFmt w:val="bullet"/>
      <w:lvlText w:val=""/>
      <w:lvlJc w:val="left"/>
      <w:pPr>
        <w:ind w:left="1810" w:hanging="360"/>
      </w:pPr>
      <w:rPr>
        <w:rFonts w:ascii="Symbol" w:eastAsia="Symbol" w:hAnsi="Symbol" w:cs="Symbol" w:hint="default"/>
        <w:b w:val="0"/>
        <w:bCs w:val="0"/>
        <w:i w:val="0"/>
        <w:iCs w:val="0"/>
        <w:spacing w:val="0"/>
        <w:w w:val="99"/>
        <w:sz w:val="20"/>
        <w:szCs w:val="20"/>
        <w:lang w:val="nl-NL" w:eastAsia="en-US" w:bidi="ar-SA"/>
      </w:rPr>
    </w:lvl>
    <w:lvl w:ilvl="1" w:tplc="1E389A52">
      <w:numFmt w:val="bullet"/>
      <w:lvlText w:val="•"/>
      <w:lvlJc w:val="left"/>
      <w:pPr>
        <w:ind w:left="2650" w:hanging="360"/>
      </w:pPr>
      <w:rPr>
        <w:rFonts w:hint="default"/>
        <w:lang w:val="nl-NL" w:eastAsia="en-US" w:bidi="ar-SA"/>
      </w:rPr>
    </w:lvl>
    <w:lvl w:ilvl="2" w:tplc="EC4221EC">
      <w:numFmt w:val="bullet"/>
      <w:lvlText w:val="•"/>
      <w:lvlJc w:val="left"/>
      <w:pPr>
        <w:ind w:left="3481" w:hanging="360"/>
      </w:pPr>
      <w:rPr>
        <w:rFonts w:hint="default"/>
        <w:lang w:val="nl-NL" w:eastAsia="en-US" w:bidi="ar-SA"/>
      </w:rPr>
    </w:lvl>
    <w:lvl w:ilvl="3" w:tplc="AEE897DA">
      <w:numFmt w:val="bullet"/>
      <w:lvlText w:val="•"/>
      <w:lvlJc w:val="left"/>
      <w:pPr>
        <w:ind w:left="4311" w:hanging="360"/>
      </w:pPr>
      <w:rPr>
        <w:rFonts w:hint="default"/>
        <w:lang w:val="nl-NL" w:eastAsia="en-US" w:bidi="ar-SA"/>
      </w:rPr>
    </w:lvl>
    <w:lvl w:ilvl="4" w:tplc="29F26D88">
      <w:numFmt w:val="bullet"/>
      <w:lvlText w:val="•"/>
      <w:lvlJc w:val="left"/>
      <w:pPr>
        <w:ind w:left="5142" w:hanging="360"/>
      </w:pPr>
      <w:rPr>
        <w:rFonts w:hint="default"/>
        <w:lang w:val="nl-NL" w:eastAsia="en-US" w:bidi="ar-SA"/>
      </w:rPr>
    </w:lvl>
    <w:lvl w:ilvl="5" w:tplc="8BF26E82">
      <w:numFmt w:val="bullet"/>
      <w:lvlText w:val="•"/>
      <w:lvlJc w:val="left"/>
      <w:pPr>
        <w:ind w:left="5973" w:hanging="360"/>
      </w:pPr>
      <w:rPr>
        <w:rFonts w:hint="default"/>
        <w:lang w:val="nl-NL" w:eastAsia="en-US" w:bidi="ar-SA"/>
      </w:rPr>
    </w:lvl>
    <w:lvl w:ilvl="6" w:tplc="EDF2FED8">
      <w:numFmt w:val="bullet"/>
      <w:lvlText w:val="•"/>
      <w:lvlJc w:val="left"/>
      <w:pPr>
        <w:ind w:left="6803" w:hanging="360"/>
      </w:pPr>
      <w:rPr>
        <w:rFonts w:hint="default"/>
        <w:lang w:val="nl-NL" w:eastAsia="en-US" w:bidi="ar-SA"/>
      </w:rPr>
    </w:lvl>
    <w:lvl w:ilvl="7" w:tplc="5A561268">
      <w:numFmt w:val="bullet"/>
      <w:lvlText w:val="•"/>
      <w:lvlJc w:val="left"/>
      <w:pPr>
        <w:ind w:left="7634" w:hanging="360"/>
      </w:pPr>
      <w:rPr>
        <w:rFonts w:hint="default"/>
        <w:lang w:val="nl-NL" w:eastAsia="en-US" w:bidi="ar-SA"/>
      </w:rPr>
    </w:lvl>
    <w:lvl w:ilvl="8" w:tplc="82EC166E">
      <w:numFmt w:val="bullet"/>
      <w:lvlText w:val="•"/>
      <w:lvlJc w:val="left"/>
      <w:pPr>
        <w:ind w:left="8465" w:hanging="360"/>
      </w:pPr>
      <w:rPr>
        <w:rFonts w:hint="default"/>
        <w:lang w:val="nl-NL" w:eastAsia="en-US" w:bidi="ar-SA"/>
      </w:rPr>
    </w:lvl>
  </w:abstractNum>
  <w:abstractNum w:abstractNumId="25" w15:restartNumberingAfterBreak="0">
    <w:nsid w:val="6B904CF4"/>
    <w:multiLevelType w:val="hybridMultilevel"/>
    <w:tmpl w:val="E744ADE6"/>
    <w:lvl w:ilvl="0" w:tplc="EBE67A36">
      <w:start w:val="2"/>
      <w:numFmt w:val="decimal"/>
      <w:lvlText w:val="(%1)"/>
      <w:lvlJc w:val="left"/>
      <w:pPr>
        <w:ind w:left="1513" w:hanging="425"/>
      </w:pPr>
      <w:rPr>
        <w:rFonts w:ascii="Comic Sans MS" w:eastAsia="Comic Sans MS" w:hAnsi="Comic Sans MS" w:cs="Comic Sans MS" w:hint="default"/>
        <w:b w:val="0"/>
        <w:bCs w:val="0"/>
        <w:i w:val="0"/>
        <w:iCs w:val="0"/>
        <w:spacing w:val="-2"/>
        <w:w w:val="99"/>
        <w:sz w:val="20"/>
        <w:szCs w:val="20"/>
        <w:lang w:val="nl-NL" w:eastAsia="en-US" w:bidi="ar-SA"/>
      </w:rPr>
    </w:lvl>
    <w:lvl w:ilvl="1" w:tplc="EA8446E6">
      <w:numFmt w:val="bullet"/>
      <w:lvlText w:val="•"/>
      <w:lvlJc w:val="left"/>
      <w:pPr>
        <w:ind w:left="2380" w:hanging="425"/>
      </w:pPr>
      <w:rPr>
        <w:rFonts w:hint="default"/>
        <w:lang w:val="nl-NL" w:eastAsia="en-US" w:bidi="ar-SA"/>
      </w:rPr>
    </w:lvl>
    <w:lvl w:ilvl="2" w:tplc="5C1884B8">
      <w:numFmt w:val="bullet"/>
      <w:lvlText w:val="•"/>
      <w:lvlJc w:val="left"/>
      <w:pPr>
        <w:ind w:left="3241" w:hanging="425"/>
      </w:pPr>
      <w:rPr>
        <w:rFonts w:hint="default"/>
        <w:lang w:val="nl-NL" w:eastAsia="en-US" w:bidi="ar-SA"/>
      </w:rPr>
    </w:lvl>
    <w:lvl w:ilvl="3" w:tplc="05248CB6">
      <w:numFmt w:val="bullet"/>
      <w:lvlText w:val="•"/>
      <w:lvlJc w:val="left"/>
      <w:pPr>
        <w:ind w:left="4101" w:hanging="425"/>
      </w:pPr>
      <w:rPr>
        <w:rFonts w:hint="default"/>
        <w:lang w:val="nl-NL" w:eastAsia="en-US" w:bidi="ar-SA"/>
      </w:rPr>
    </w:lvl>
    <w:lvl w:ilvl="4" w:tplc="8E8E4B00">
      <w:numFmt w:val="bullet"/>
      <w:lvlText w:val="•"/>
      <w:lvlJc w:val="left"/>
      <w:pPr>
        <w:ind w:left="4962" w:hanging="425"/>
      </w:pPr>
      <w:rPr>
        <w:rFonts w:hint="default"/>
        <w:lang w:val="nl-NL" w:eastAsia="en-US" w:bidi="ar-SA"/>
      </w:rPr>
    </w:lvl>
    <w:lvl w:ilvl="5" w:tplc="A7CE1A1C">
      <w:numFmt w:val="bullet"/>
      <w:lvlText w:val="•"/>
      <w:lvlJc w:val="left"/>
      <w:pPr>
        <w:ind w:left="5823" w:hanging="425"/>
      </w:pPr>
      <w:rPr>
        <w:rFonts w:hint="default"/>
        <w:lang w:val="nl-NL" w:eastAsia="en-US" w:bidi="ar-SA"/>
      </w:rPr>
    </w:lvl>
    <w:lvl w:ilvl="6" w:tplc="ED6E2A7E">
      <w:numFmt w:val="bullet"/>
      <w:lvlText w:val="•"/>
      <w:lvlJc w:val="left"/>
      <w:pPr>
        <w:ind w:left="6683" w:hanging="425"/>
      </w:pPr>
      <w:rPr>
        <w:rFonts w:hint="default"/>
        <w:lang w:val="nl-NL" w:eastAsia="en-US" w:bidi="ar-SA"/>
      </w:rPr>
    </w:lvl>
    <w:lvl w:ilvl="7" w:tplc="7C705B8E">
      <w:numFmt w:val="bullet"/>
      <w:lvlText w:val="•"/>
      <w:lvlJc w:val="left"/>
      <w:pPr>
        <w:ind w:left="7544" w:hanging="425"/>
      </w:pPr>
      <w:rPr>
        <w:rFonts w:hint="default"/>
        <w:lang w:val="nl-NL" w:eastAsia="en-US" w:bidi="ar-SA"/>
      </w:rPr>
    </w:lvl>
    <w:lvl w:ilvl="8" w:tplc="C5A85CFA">
      <w:numFmt w:val="bullet"/>
      <w:lvlText w:val="•"/>
      <w:lvlJc w:val="left"/>
      <w:pPr>
        <w:ind w:left="8405" w:hanging="425"/>
      </w:pPr>
      <w:rPr>
        <w:rFonts w:hint="default"/>
        <w:lang w:val="nl-NL" w:eastAsia="en-US" w:bidi="ar-SA"/>
      </w:rPr>
    </w:lvl>
  </w:abstractNum>
  <w:abstractNum w:abstractNumId="26" w15:restartNumberingAfterBreak="0">
    <w:nsid w:val="6DD671E8"/>
    <w:multiLevelType w:val="hybridMultilevel"/>
    <w:tmpl w:val="B76413B8"/>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7" w15:restartNumberingAfterBreak="0">
    <w:nsid w:val="765D26A0"/>
    <w:multiLevelType w:val="hybridMultilevel"/>
    <w:tmpl w:val="759EC708"/>
    <w:lvl w:ilvl="0" w:tplc="0408E8AA">
      <w:numFmt w:val="bullet"/>
      <w:lvlText w:val="-"/>
      <w:lvlJc w:val="left"/>
      <w:pPr>
        <w:ind w:left="1800" w:hanging="360"/>
      </w:pPr>
      <w:rPr>
        <w:rFonts w:ascii="Comic Sans MS" w:eastAsia="Comic Sans MS" w:hAnsi="Comic Sans MS" w:cs="Comic Sans MS" w:hint="default"/>
      </w:rPr>
    </w:lvl>
    <w:lvl w:ilvl="1" w:tplc="08130003" w:tentative="1">
      <w:start w:val="1"/>
      <w:numFmt w:val="bullet"/>
      <w:lvlText w:val="o"/>
      <w:lvlJc w:val="left"/>
      <w:pPr>
        <w:ind w:left="2520" w:hanging="360"/>
      </w:pPr>
      <w:rPr>
        <w:rFonts w:ascii="Courier New" w:hAnsi="Courier New" w:cs="Courier New" w:hint="default"/>
      </w:rPr>
    </w:lvl>
    <w:lvl w:ilvl="2" w:tplc="08130005" w:tentative="1">
      <w:start w:val="1"/>
      <w:numFmt w:val="bullet"/>
      <w:lvlText w:val=""/>
      <w:lvlJc w:val="left"/>
      <w:pPr>
        <w:ind w:left="3240" w:hanging="360"/>
      </w:pPr>
      <w:rPr>
        <w:rFonts w:ascii="Wingdings" w:hAnsi="Wingdings" w:hint="default"/>
      </w:rPr>
    </w:lvl>
    <w:lvl w:ilvl="3" w:tplc="08130001" w:tentative="1">
      <w:start w:val="1"/>
      <w:numFmt w:val="bullet"/>
      <w:lvlText w:val=""/>
      <w:lvlJc w:val="left"/>
      <w:pPr>
        <w:ind w:left="3960" w:hanging="360"/>
      </w:pPr>
      <w:rPr>
        <w:rFonts w:ascii="Symbol" w:hAnsi="Symbol" w:hint="default"/>
      </w:rPr>
    </w:lvl>
    <w:lvl w:ilvl="4" w:tplc="08130003" w:tentative="1">
      <w:start w:val="1"/>
      <w:numFmt w:val="bullet"/>
      <w:lvlText w:val="o"/>
      <w:lvlJc w:val="left"/>
      <w:pPr>
        <w:ind w:left="4680" w:hanging="360"/>
      </w:pPr>
      <w:rPr>
        <w:rFonts w:ascii="Courier New" w:hAnsi="Courier New" w:cs="Courier New" w:hint="default"/>
      </w:rPr>
    </w:lvl>
    <w:lvl w:ilvl="5" w:tplc="08130005" w:tentative="1">
      <w:start w:val="1"/>
      <w:numFmt w:val="bullet"/>
      <w:lvlText w:val=""/>
      <w:lvlJc w:val="left"/>
      <w:pPr>
        <w:ind w:left="5400" w:hanging="360"/>
      </w:pPr>
      <w:rPr>
        <w:rFonts w:ascii="Wingdings" w:hAnsi="Wingdings" w:hint="default"/>
      </w:rPr>
    </w:lvl>
    <w:lvl w:ilvl="6" w:tplc="08130001" w:tentative="1">
      <w:start w:val="1"/>
      <w:numFmt w:val="bullet"/>
      <w:lvlText w:val=""/>
      <w:lvlJc w:val="left"/>
      <w:pPr>
        <w:ind w:left="6120" w:hanging="360"/>
      </w:pPr>
      <w:rPr>
        <w:rFonts w:ascii="Symbol" w:hAnsi="Symbol" w:hint="default"/>
      </w:rPr>
    </w:lvl>
    <w:lvl w:ilvl="7" w:tplc="08130003" w:tentative="1">
      <w:start w:val="1"/>
      <w:numFmt w:val="bullet"/>
      <w:lvlText w:val="o"/>
      <w:lvlJc w:val="left"/>
      <w:pPr>
        <w:ind w:left="6840" w:hanging="360"/>
      </w:pPr>
      <w:rPr>
        <w:rFonts w:ascii="Courier New" w:hAnsi="Courier New" w:cs="Courier New" w:hint="default"/>
      </w:rPr>
    </w:lvl>
    <w:lvl w:ilvl="8" w:tplc="08130005" w:tentative="1">
      <w:start w:val="1"/>
      <w:numFmt w:val="bullet"/>
      <w:lvlText w:val=""/>
      <w:lvlJc w:val="left"/>
      <w:pPr>
        <w:ind w:left="7560" w:hanging="360"/>
      </w:pPr>
      <w:rPr>
        <w:rFonts w:ascii="Wingdings" w:hAnsi="Wingdings" w:hint="default"/>
      </w:rPr>
    </w:lvl>
  </w:abstractNum>
  <w:abstractNum w:abstractNumId="28" w15:restartNumberingAfterBreak="0">
    <w:nsid w:val="791734BD"/>
    <w:multiLevelType w:val="hybridMultilevel"/>
    <w:tmpl w:val="D6E83F0A"/>
    <w:lvl w:ilvl="0" w:tplc="C0F88606">
      <w:start w:val="1"/>
      <w:numFmt w:val="bullet"/>
      <w:lvlText w:val=""/>
      <w:lvlJc w:val="left"/>
      <w:pPr>
        <w:ind w:left="1440" w:hanging="360"/>
      </w:pPr>
      <w:rPr>
        <w:rFonts w:ascii="Symbol" w:hAnsi="Symbol"/>
      </w:rPr>
    </w:lvl>
    <w:lvl w:ilvl="1" w:tplc="393AF204">
      <w:start w:val="1"/>
      <w:numFmt w:val="bullet"/>
      <w:lvlText w:val=""/>
      <w:lvlJc w:val="left"/>
      <w:pPr>
        <w:ind w:left="1440" w:hanging="360"/>
      </w:pPr>
      <w:rPr>
        <w:rFonts w:ascii="Symbol" w:hAnsi="Symbol"/>
      </w:rPr>
    </w:lvl>
    <w:lvl w:ilvl="2" w:tplc="322AFAFE">
      <w:start w:val="1"/>
      <w:numFmt w:val="bullet"/>
      <w:lvlText w:val=""/>
      <w:lvlJc w:val="left"/>
      <w:pPr>
        <w:ind w:left="1440" w:hanging="360"/>
      </w:pPr>
      <w:rPr>
        <w:rFonts w:ascii="Symbol" w:hAnsi="Symbol"/>
      </w:rPr>
    </w:lvl>
    <w:lvl w:ilvl="3" w:tplc="843C7D86">
      <w:start w:val="1"/>
      <w:numFmt w:val="bullet"/>
      <w:lvlText w:val=""/>
      <w:lvlJc w:val="left"/>
      <w:pPr>
        <w:ind w:left="1440" w:hanging="360"/>
      </w:pPr>
      <w:rPr>
        <w:rFonts w:ascii="Symbol" w:hAnsi="Symbol"/>
      </w:rPr>
    </w:lvl>
    <w:lvl w:ilvl="4" w:tplc="11727FF8">
      <w:start w:val="1"/>
      <w:numFmt w:val="bullet"/>
      <w:lvlText w:val=""/>
      <w:lvlJc w:val="left"/>
      <w:pPr>
        <w:ind w:left="1440" w:hanging="360"/>
      </w:pPr>
      <w:rPr>
        <w:rFonts w:ascii="Symbol" w:hAnsi="Symbol"/>
      </w:rPr>
    </w:lvl>
    <w:lvl w:ilvl="5" w:tplc="B22A87EE">
      <w:start w:val="1"/>
      <w:numFmt w:val="bullet"/>
      <w:lvlText w:val=""/>
      <w:lvlJc w:val="left"/>
      <w:pPr>
        <w:ind w:left="1440" w:hanging="360"/>
      </w:pPr>
      <w:rPr>
        <w:rFonts w:ascii="Symbol" w:hAnsi="Symbol"/>
      </w:rPr>
    </w:lvl>
    <w:lvl w:ilvl="6" w:tplc="22EAF196">
      <w:start w:val="1"/>
      <w:numFmt w:val="bullet"/>
      <w:lvlText w:val=""/>
      <w:lvlJc w:val="left"/>
      <w:pPr>
        <w:ind w:left="1440" w:hanging="360"/>
      </w:pPr>
      <w:rPr>
        <w:rFonts w:ascii="Symbol" w:hAnsi="Symbol"/>
      </w:rPr>
    </w:lvl>
    <w:lvl w:ilvl="7" w:tplc="C3E47A36">
      <w:start w:val="1"/>
      <w:numFmt w:val="bullet"/>
      <w:lvlText w:val=""/>
      <w:lvlJc w:val="left"/>
      <w:pPr>
        <w:ind w:left="1440" w:hanging="360"/>
      </w:pPr>
      <w:rPr>
        <w:rFonts w:ascii="Symbol" w:hAnsi="Symbol"/>
      </w:rPr>
    </w:lvl>
    <w:lvl w:ilvl="8" w:tplc="D09A5A12">
      <w:start w:val="1"/>
      <w:numFmt w:val="bullet"/>
      <w:lvlText w:val=""/>
      <w:lvlJc w:val="left"/>
      <w:pPr>
        <w:ind w:left="1440" w:hanging="360"/>
      </w:pPr>
      <w:rPr>
        <w:rFonts w:ascii="Symbol" w:hAnsi="Symbol"/>
      </w:rPr>
    </w:lvl>
  </w:abstractNum>
  <w:abstractNum w:abstractNumId="29" w15:restartNumberingAfterBreak="0">
    <w:nsid w:val="79952459"/>
    <w:multiLevelType w:val="hybridMultilevel"/>
    <w:tmpl w:val="BF98A196"/>
    <w:lvl w:ilvl="0" w:tplc="49A0DCAE">
      <w:numFmt w:val="bullet"/>
      <w:lvlText w:val="-"/>
      <w:lvlJc w:val="left"/>
      <w:pPr>
        <w:ind w:left="1800" w:hanging="360"/>
      </w:pPr>
      <w:rPr>
        <w:rFonts w:ascii="Comic Sans MS" w:eastAsia="Comic Sans MS" w:hAnsi="Comic Sans MS" w:cs="Comic Sans MS" w:hint="default"/>
      </w:rPr>
    </w:lvl>
    <w:lvl w:ilvl="1" w:tplc="08130003" w:tentative="1">
      <w:start w:val="1"/>
      <w:numFmt w:val="bullet"/>
      <w:lvlText w:val="o"/>
      <w:lvlJc w:val="left"/>
      <w:pPr>
        <w:ind w:left="2520" w:hanging="360"/>
      </w:pPr>
      <w:rPr>
        <w:rFonts w:ascii="Courier New" w:hAnsi="Courier New" w:cs="Courier New" w:hint="default"/>
      </w:rPr>
    </w:lvl>
    <w:lvl w:ilvl="2" w:tplc="08130005" w:tentative="1">
      <w:start w:val="1"/>
      <w:numFmt w:val="bullet"/>
      <w:lvlText w:val=""/>
      <w:lvlJc w:val="left"/>
      <w:pPr>
        <w:ind w:left="3240" w:hanging="360"/>
      </w:pPr>
      <w:rPr>
        <w:rFonts w:ascii="Wingdings" w:hAnsi="Wingdings" w:hint="default"/>
      </w:rPr>
    </w:lvl>
    <w:lvl w:ilvl="3" w:tplc="08130001" w:tentative="1">
      <w:start w:val="1"/>
      <w:numFmt w:val="bullet"/>
      <w:lvlText w:val=""/>
      <w:lvlJc w:val="left"/>
      <w:pPr>
        <w:ind w:left="3960" w:hanging="360"/>
      </w:pPr>
      <w:rPr>
        <w:rFonts w:ascii="Symbol" w:hAnsi="Symbol" w:hint="default"/>
      </w:rPr>
    </w:lvl>
    <w:lvl w:ilvl="4" w:tplc="08130003" w:tentative="1">
      <w:start w:val="1"/>
      <w:numFmt w:val="bullet"/>
      <w:lvlText w:val="o"/>
      <w:lvlJc w:val="left"/>
      <w:pPr>
        <w:ind w:left="4680" w:hanging="360"/>
      </w:pPr>
      <w:rPr>
        <w:rFonts w:ascii="Courier New" w:hAnsi="Courier New" w:cs="Courier New" w:hint="default"/>
      </w:rPr>
    </w:lvl>
    <w:lvl w:ilvl="5" w:tplc="08130005" w:tentative="1">
      <w:start w:val="1"/>
      <w:numFmt w:val="bullet"/>
      <w:lvlText w:val=""/>
      <w:lvlJc w:val="left"/>
      <w:pPr>
        <w:ind w:left="5400" w:hanging="360"/>
      </w:pPr>
      <w:rPr>
        <w:rFonts w:ascii="Wingdings" w:hAnsi="Wingdings" w:hint="default"/>
      </w:rPr>
    </w:lvl>
    <w:lvl w:ilvl="6" w:tplc="08130001" w:tentative="1">
      <w:start w:val="1"/>
      <w:numFmt w:val="bullet"/>
      <w:lvlText w:val=""/>
      <w:lvlJc w:val="left"/>
      <w:pPr>
        <w:ind w:left="6120" w:hanging="360"/>
      </w:pPr>
      <w:rPr>
        <w:rFonts w:ascii="Symbol" w:hAnsi="Symbol" w:hint="default"/>
      </w:rPr>
    </w:lvl>
    <w:lvl w:ilvl="7" w:tplc="08130003" w:tentative="1">
      <w:start w:val="1"/>
      <w:numFmt w:val="bullet"/>
      <w:lvlText w:val="o"/>
      <w:lvlJc w:val="left"/>
      <w:pPr>
        <w:ind w:left="6840" w:hanging="360"/>
      </w:pPr>
      <w:rPr>
        <w:rFonts w:ascii="Courier New" w:hAnsi="Courier New" w:cs="Courier New" w:hint="default"/>
      </w:rPr>
    </w:lvl>
    <w:lvl w:ilvl="8" w:tplc="08130005" w:tentative="1">
      <w:start w:val="1"/>
      <w:numFmt w:val="bullet"/>
      <w:lvlText w:val=""/>
      <w:lvlJc w:val="left"/>
      <w:pPr>
        <w:ind w:left="7560" w:hanging="360"/>
      </w:pPr>
      <w:rPr>
        <w:rFonts w:ascii="Wingdings" w:hAnsi="Wingdings" w:hint="default"/>
      </w:rPr>
    </w:lvl>
  </w:abstractNum>
  <w:abstractNum w:abstractNumId="30" w15:restartNumberingAfterBreak="0">
    <w:nsid w:val="7AA31C5A"/>
    <w:multiLevelType w:val="hybridMultilevel"/>
    <w:tmpl w:val="1CF8CB1C"/>
    <w:lvl w:ilvl="0" w:tplc="03CACCFA">
      <w:start w:val="1"/>
      <w:numFmt w:val="lowerLetter"/>
      <w:lvlText w:val="%1."/>
      <w:lvlJc w:val="left"/>
      <w:pPr>
        <w:ind w:left="942" w:hanging="420"/>
      </w:pPr>
      <w:rPr>
        <w:rFonts w:ascii="Comic Sans MS" w:eastAsia="Comic Sans MS" w:hAnsi="Comic Sans MS" w:cs="Comic Sans MS" w:hint="default"/>
        <w:b/>
        <w:color w:val="0000FF" w:themeColor="hyperlink"/>
        <w:w w:val="99"/>
        <w:sz w:val="20"/>
        <w:u w:val="single"/>
      </w:rPr>
    </w:lvl>
    <w:lvl w:ilvl="1" w:tplc="08130019" w:tentative="1">
      <w:start w:val="1"/>
      <w:numFmt w:val="lowerLetter"/>
      <w:lvlText w:val="%2."/>
      <w:lvlJc w:val="left"/>
      <w:pPr>
        <w:ind w:left="1602" w:hanging="360"/>
      </w:pPr>
    </w:lvl>
    <w:lvl w:ilvl="2" w:tplc="0813001B" w:tentative="1">
      <w:start w:val="1"/>
      <w:numFmt w:val="lowerRoman"/>
      <w:lvlText w:val="%3."/>
      <w:lvlJc w:val="right"/>
      <w:pPr>
        <w:ind w:left="2322" w:hanging="180"/>
      </w:pPr>
    </w:lvl>
    <w:lvl w:ilvl="3" w:tplc="0813000F" w:tentative="1">
      <w:start w:val="1"/>
      <w:numFmt w:val="decimal"/>
      <w:lvlText w:val="%4."/>
      <w:lvlJc w:val="left"/>
      <w:pPr>
        <w:ind w:left="3042" w:hanging="360"/>
      </w:pPr>
    </w:lvl>
    <w:lvl w:ilvl="4" w:tplc="08130019" w:tentative="1">
      <w:start w:val="1"/>
      <w:numFmt w:val="lowerLetter"/>
      <w:lvlText w:val="%5."/>
      <w:lvlJc w:val="left"/>
      <w:pPr>
        <w:ind w:left="3762" w:hanging="360"/>
      </w:pPr>
    </w:lvl>
    <w:lvl w:ilvl="5" w:tplc="0813001B" w:tentative="1">
      <w:start w:val="1"/>
      <w:numFmt w:val="lowerRoman"/>
      <w:lvlText w:val="%6."/>
      <w:lvlJc w:val="right"/>
      <w:pPr>
        <w:ind w:left="4482" w:hanging="180"/>
      </w:pPr>
    </w:lvl>
    <w:lvl w:ilvl="6" w:tplc="0813000F" w:tentative="1">
      <w:start w:val="1"/>
      <w:numFmt w:val="decimal"/>
      <w:lvlText w:val="%7."/>
      <w:lvlJc w:val="left"/>
      <w:pPr>
        <w:ind w:left="5202" w:hanging="360"/>
      </w:pPr>
    </w:lvl>
    <w:lvl w:ilvl="7" w:tplc="08130019" w:tentative="1">
      <w:start w:val="1"/>
      <w:numFmt w:val="lowerLetter"/>
      <w:lvlText w:val="%8."/>
      <w:lvlJc w:val="left"/>
      <w:pPr>
        <w:ind w:left="5922" w:hanging="360"/>
      </w:pPr>
    </w:lvl>
    <w:lvl w:ilvl="8" w:tplc="0813001B" w:tentative="1">
      <w:start w:val="1"/>
      <w:numFmt w:val="lowerRoman"/>
      <w:lvlText w:val="%9."/>
      <w:lvlJc w:val="right"/>
      <w:pPr>
        <w:ind w:left="6642" w:hanging="180"/>
      </w:pPr>
    </w:lvl>
  </w:abstractNum>
  <w:num w:numId="1" w16cid:durableId="215121790">
    <w:abstractNumId w:val="12"/>
  </w:num>
  <w:num w:numId="2" w16cid:durableId="701175952">
    <w:abstractNumId w:val="15"/>
  </w:num>
  <w:num w:numId="3" w16cid:durableId="573274967">
    <w:abstractNumId w:val="22"/>
  </w:num>
  <w:num w:numId="4" w16cid:durableId="172308328">
    <w:abstractNumId w:val="25"/>
  </w:num>
  <w:num w:numId="5" w16cid:durableId="220294865">
    <w:abstractNumId w:val="16"/>
  </w:num>
  <w:num w:numId="6" w16cid:durableId="739324480">
    <w:abstractNumId w:val="24"/>
  </w:num>
  <w:num w:numId="7" w16cid:durableId="711463499">
    <w:abstractNumId w:val="13"/>
  </w:num>
  <w:num w:numId="8" w16cid:durableId="578951202">
    <w:abstractNumId w:val="4"/>
  </w:num>
  <w:num w:numId="9" w16cid:durableId="2137065848">
    <w:abstractNumId w:val="28"/>
  </w:num>
  <w:num w:numId="10" w16cid:durableId="836458220">
    <w:abstractNumId w:val="26"/>
  </w:num>
  <w:num w:numId="11" w16cid:durableId="479733057">
    <w:abstractNumId w:val="2"/>
  </w:num>
  <w:num w:numId="12" w16cid:durableId="960460690">
    <w:abstractNumId w:val="23"/>
  </w:num>
  <w:num w:numId="13" w16cid:durableId="1485123350">
    <w:abstractNumId w:val="29"/>
  </w:num>
  <w:num w:numId="14" w16cid:durableId="1726221767">
    <w:abstractNumId w:val="14"/>
  </w:num>
  <w:num w:numId="15" w16cid:durableId="1502968123">
    <w:abstractNumId w:val="11"/>
  </w:num>
  <w:num w:numId="16" w16cid:durableId="197355920">
    <w:abstractNumId w:val="30"/>
  </w:num>
  <w:num w:numId="17" w16cid:durableId="2002080268">
    <w:abstractNumId w:val="20"/>
  </w:num>
  <w:num w:numId="18" w16cid:durableId="44304690">
    <w:abstractNumId w:val="3"/>
  </w:num>
  <w:num w:numId="19" w16cid:durableId="720321696">
    <w:abstractNumId w:val="27"/>
  </w:num>
  <w:num w:numId="20" w16cid:durableId="1125730525">
    <w:abstractNumId w:val="1"/>
  </w:num>
  <w:num w:numId="21" w16cid:durableId="839127822">
    <w:abstractNumId w:val="21"/>
  </w:num>
  <w:num w:numId="22" w16cid:durableId="1250967152">
    <w:abstractNumId w:val="8"/>
  </w:num>
  <w:num w:numId="23" w16cid:durableId="1556771497">
    <w:abstractNumId w:val="7"/>
  </w:num>
  <w:num w:numId="24" w16cid:durableId="1129473055">
    <w:abstractNumId w:val="17"/>
  </w:num>
  <w:num w:numId="25" w16cid:durableId="470295058">
    <w:abstractNumId w:val="19"/>
  </w:num>
  <w:num w:numId="26" w16cid:durableId="573856150">
    <w:abstractNumId w:val="9"/>
  </w:num>
  <w:num w:numId="27" w16cid:durableId="1757170646">
    <w:abstractNumId w:val="5"/>
  </w:num>
  <w:num w:numId="28" w16cid:durableId="299846701">
    <w:abstractNumId w:val="6"/>
  </w:num>
  <w:num w:numId="29" w16cid:durableId="1702245353">
    <w:abstractNumId w:val="10"/>
  </w:num>
  <w:num w:numId="30" w16cid:durableId="384645592">
    <w:abstractNumId w:val="18"/>
    <w:lvlOverride w:ilvl="0"/>
    <w:lvlOverride w:ilvl="1"/>
    <w:lvlOverride w:ilvl="2"/>
    <w:lvlOverride w:ilvl="3"/>
    <w:lvlOverride w:ilvl="4"/>
    <w:lvlOverride w:ilvl="5"/>
    <w:lvlOverride w:ilvl="6"/>
    <w:lvlOverride w:ilvl="7"/>
    <w:lvlOverride w:ilvl="8"/>
  </w:num>
  <w:num w:numId="31" w16cid:durableId="1598176780">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2BCD"/>
    <w:rsid w:val="000143B3"/>
    <w:rsid w:val="00045161"/>
    <w:rsid w:val="00047161"/>
    <w:rsid w:val="00051BBB"/>
    <w:rsid w:val="000532C2"/>
    <w:rsid w:val="00064FF0"/>
    <w:rsid w:val="000666EC"/>
    <w:rsid w:val="00092BCD"/>
    <w:rsid w:val="00095271"/>
    <w:rsid w:val="000B1855"/>
    <w:rsid w:val="000C4731"/>
    <w:rsid w:val="001348A7"/>
    <w:rsid w:val="00167B18"/>
    <w:rsid w:val="00183A0B"/>
    <w:rsid w:val="001847EB"/>
    <w:rsid w:val="001A7EC8"/>
    <w:rsid w:val="001B76BD"/>
    <w:rsid w:val="001C472D"/>
    <w:rsid w:val="001C4F08"/>
    <w:rsid w:val="001C687E"/>
    <w:rsid w:val="001D3E49"/>
    <w:rsid w:val="001F1E4E"/>
    <w:rsid w:val="002244D6"/>
    <w:rsid w:val="00234722"/>
    <w:rsid w:val="002430A8"/>
    <w:rsid w:val="002559CB"/>
    <w:rsid w:val="00283C62"/>
    <w:rsid w:val="0029758D"/>
    <w:rsid w:val="002B2D7E"/>
    <w:rsid w:val="002B4B14"/>
    <w:rsid w:val="002E79EC"/>
    <w:rsid w:val="0030177E"/>
    <w:rsid w:val="00302928"/>
    <w:rsid w:val="00320400"/>
    <w:rsid w:val="0032060B"/>
    <w:rsid w:val="00331C69"/>
    <w:rsid w:val="00364DD5"/>
    <w:rsid w:val="003757D1"/>
    <w:rsid w:val="00397934"/>
    <w:rsid w:val="003D7BB9"/>
    <w:rsid w:val="003F20CD"/>
    <w:rsid w:val="004363E4"/>
    <w:rsid w:val="004372DD"/>
    <w:rsid w:val="00440244"/>
    <w:rsid w:val="0044512D"/>
    <w:rsid w:val="00463A5B"/>
    <w:rsid w:val="00474ED0"/>
    <w:rsid w:val="004A1C3E"/>
    <w:rsid w:val="004C72B4"/>
    <w:rsid w:val="004D535F"/>
    <w:rsid w:val="004F37CB"/>
    <w:rsid w:val="00520AD9"/>
    <w:rsid w:val="00520C8B"/>
    <w:rsid w:val="00525751"/>
    <w:rsid w:val="005A4AAA"/>
    <w:rsid w:val="005E1D3C"/>
    <w:rsid w:val="00604A82"/>
    <w:rsid w:val="006160EF"/>
    <w:rsid w:val="0062068B"/>
    <w:rsid w:val="006329FE"/>
    <w:rsid w:val="00654B14"/>
    <w:rsid w:val="00665AC5"/>
    <w:rsid w:val="0067225D"/>
    <w:rsid w:val="006748D6"/>
    <w:rsid w:val="00675060"/>
    <w:rsid w:val="00676647"/>
    <w:rsid w:val="006A1C6F"/>
    <w:rsid w:val="006C39F4"/>
    <w:rsid w:val="007107AB"/>
    <w:rsid w:val="007109F5"/>
    <w:rsid w:val="0071325C"/>
    <w:rsid w:val="0071552C"/>
    <w:rsid w:val="0071778F"/>
    <w:rsid w:val="00727FBB"/>
    <w:rsid w:val="00750E73"/>
    <w:rsid w:val="007515BD"/>
    <w:rsid w:val="00755672"/>
    <w:rsid w:val="00760359"/>
    <w:rsid w:val="00764829"/>
    <w:rsid w:val="0076525C"/>
    <w:rsid w:val="00794234"/>
    <w:rsid w:val="007A7404"/>
    <w:rsid w:val="007B6D9A"/>
    <w:rsid w:val="007E5D2B"/>
    <w:rsid w:val="007F7BCF"/>
    <w:rsid w:val="00801EAA"/>
    <w:rsid w:val="008206A1"/>
    <w:rsid w:val="008253E5"/>
    <w:rsid w:val="008347FC"/>
    <w:rsid w:val="00834C03"/>
    <w:rsid w:val="008707B9"/>
    <w:rsid w:val="00872A0D"/>
    <w:rsid w:val="0088115E"/>
    <w:rsid w:val="00882565"/>
    <w:rsid w:val="00890BB7"/>
    <w:rsid w:val="00891020"/>
    <w:rsid w:val="00897C34"/>
    <w:rsid w:val="008A3C17"/>
    <w:rsid w:val="008A5AD3"/>
    <w:rsid w:val="008A752A"/>
    <w:rsid w:val="008B324C"/>
    <w:rsid w:val="008D6188"/>
    <w:rsid w:val="008E5439"/>
    <w:rsid w:val="008F0435"/>
    <w:rsid w:val="008F1402"/>
    <w:rsid w:val="008F65A9"/>
    <w:rsid w:val="0093736F"/>
    <w:rsid w:val="0096425C"/>
    <w:rsid w:val="009B2FFF"/>
    <w:rsid w:val="009B7E09"/>
    <w:rsid w:val="009C5B48"/>
    <w:rsid w:val="009D22E5"/>
    <w:rsid w:val="009D2552"/>
    <w:rsid w:val="009F3A73"/>
    <w:rsid w:val="009F7B12"/>
    <w:rsid w:val="00A014A3"/>
    <w:rsid w:val="00A03057"/>
    <w:rsid w:val="00A40373"/>
    <w:rsid w:val="00A4247B"/>
    <w:rsid w:val="00A5186F"/>
    <w:rsid w:val="00A64A90"/>
    <w:rsid w:val="00A81ECC"/>
    <w:rsid w:val="00A8233D"/>
    <w:rsid w:val="00A827FB"/>
    <w:rsid w:val="00A878D5"/>
    <w:rsid w:val="00AA3892"/>
    <w:rsid w:val="00AB50A7"/>
    <w:rsid w:val="00AC012E"/>
    <w:rsid w:val="00AC2A2B"/>
    <w:rsid w:val="00AC51D7"/>
    <w:rsid w:val="00AD7C36"/>
    <w:rsid w:val="00B02723"/>
    <w:rsid w:val="00B028EC"/>
    <w:rsid w:val="00B12E1D"/>
    <w:rsid w:val="00B17021"/>
    <w:rsid w:val="00B26AA8"/>
    <w:rsid w:val="00B667F4"/>
    <w:rsid w:val="00B709C9"/>
    <w:rsid w:val="00B827CE"/>
    <w:rsid w:val="00BA3B72"/>
    <w:rsid w:val="00BF1927"/>
    <w:rsid w:val="00BF7F1B"/>
    <w:rsid w:val="00C03B08"/>
    <w:rsid w:val="00C0746D"/>
    <w:rsid w:val="00C13898"/>
    <w:rsid w:val="00C328BB"/>
    <w:rsid w:val="00C45F61"/>
    <w:rsid w:val="00C5072D"/>
    <w:rsid w:val="00C733CF"/>
    <w:rsid w:val="00C854B9"/>
    <w:rsid w:val="00C9043D"/>
    <w:rsid w:val="00CA2072"/>
    <w:rsid w:val="00CC08AC"/>
    <w:rsid w:val="00CD00CA"/>
    <w:rsid w:val="00CE795C"/>
    <w:rsid w:val="00D00B85"/>
    <w:rsid w:val="00D340D9"/>
    <w:rsid w:val="00D36A20"/>
    <w:rsid w:val="00D5070C"/>
    <w:rsid w:val="00D510D4"/>
    <w:rsid w:val="00D77C51"/>
    <w:rsid w:val="00D85661"/>
    <w:rsid w:val="00D91279"/>
    <w:rsid w:val="00DA1E3C"/>
    <w:rsid w:val="00DA36A8"/>
    <w:rsid w:val="00DB0E1E"/>
    <w:rsid w:val="00DD1D8E"/>
    <w:rsid w:val="00DE5DD4"/>
    <w:rsid w:val="00DE6A2C"/>
    <w:rsid w:val="00DF0B6A"/>
    <w:rsid w:val="00E0299E"/>
    <w:rsid w:val="00E102C0"/>
    <w:rsid w:val="00E206F4"/>
    <w:rsid w:val="00E2408B"/>
    <w:rsid w:val="00E41E22"/>
    <w:rsid w:val="00E62A99"/>
    <w:rsid w:val="00E74979"/>
    <w:rsid w:val="00EA63D5"/>
    <w:rsid w:val="00ED6EBE"/>
    <w:rsid w:val="00EF26CF"/>
    <w:rsid w:val="00EF5C8D"/>
    <w:rsid w:val="00F03646"/>
    <w:rsid w:val="00F152BA"/>
    <w:rsid w:val="00F27807"/>
    <w:rsid w:val="00F336AB"/>
    <w:rsid w:val="00F33CFE"/>
    <w:rsid w:val="00F3732A"/>
    <w:rsid w:val="00F450AF"/>
    <w:rsid w:val="00F55E58"/>
    <w:rsid w:val="00F81C05"/>
    <w:rsid w:val="00F8246E"/>
    <w:rsid w:val="00F84D15"/>
    <w:rsid w:val="00FA2518"/>
    <w:rsid w:val="00FB15E6"/>
    <w:rsid w:val="00FB5D24"/>
    <w:rsid w:val="00FD0789"/>
    <w:rsid w:val="00FD72FA"/>
    <w:rsid w:val="00FE0B24"/>
    <w:rsid w:val="00FE4E7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C4C72C"/>
  <w15:docId w15:val="{C6FF49DA-9972-4A7A-8FE7-B7298B2F3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omic Sans MS" w:eastAsia="Comic Sans MS" w:hAnsi="Comic Sans MS" w:cs="Comic Sans MS"/>
      <w:lang w:val="nl-NL"/>
    </w:rPr>
  </w:style>
  <w:style w:type="paragraph" w:styleId="Heading1">
    <w:name w:val="heading 1"/>
    <w:basedOn w:val="Normal"/>
    <w:uiPriority w:val="9"/>
    <w:qFormat/>
    <w:pPr>
      <w:spacing w:before="120"/>
      <w:ind w:left="1088" w:hanging="425"/>
      <w:jc w:val="both"/>
      <w:outlineLvl w:val="0"/>
    </w:pPr>
    <w:rPr>
      <w:b/>
      <w:bCs/>
      <w:sz w:val="20"/>
      <w:szCs w:val="20"/>
    </w:rPr>
  </w:style>
  <w:style w:type="paragraph" w:styleId="Heading2">
    <w:name w:val="heading 2"/>
    <w:basedOn w:val="Normal"/>
    <w:next w:val="Normal"/>
    <w:link w:val="Heading2Char"/>
    <w:uiPriority w:val="9"/>
    <w:unhideWhenUsed/>
    <w:qFormat/>
    <w:rsid w:val="008206A1"/>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line="279" w:lineRule="exact"/>
      <w:ind w:left="945" w:hanging="423"/>
    </w:pPr>
    <w:rPr>
      <w:b/>
      <w:bCs/>
      <w:sz w:val="20"/>
      <w:szCs w:val="20"/>
    </w:rPr>
  </w:style>
  <w:style w:type="paragraph" w:styleId="TOC2">
    <w:name w:val="toc 2"/>
    <w:basedOn w:val="Normal"/>
    <w:uiPriority w:val="1"/>
    <w:qFormat/>
    <w:pPr>
      <w:ind w:left="522"/>
    </w:pPr>
    <w:rPr>
      <w:sz w:val="20"/>
      <w:szCs w:val="20"/>
    </w:rPr>
  </w:style>
  <w:style w:type="paragraph" w:styleId="TOC3">
    <w:name w:val="toc 3"/>
    <w:basedOn w:val="Normal"/>
    <w:uiPriority w:val="1"/>
    <w:qFormat/>
    <w:pPr>
      <w:spacing w:line="278" w:lineRule="exact"/>
      <w:ind w:left="1371" w:hanging="425"/>
    </w:pPr>
    <w:rPr>
      <w:sz w:val="20"/>
      <w:szCs w:val="20"/>
    </w:rPr>
  </w:style>
  <w:style w:type="paragraph" w:styleId="BodyText">
    <w:name w:val="Body Text"/>
    <w:basedOn w:val="Normal"/>
    <w:uiPriority w:val="1"/>
    <w:qFormat/>
    <w:pPr>
      <w:spacing w:before="120"/>
      <w:jc w:val="both"/>
    </w:pPr>
    <w:rPr>
      <w:sz w:val="20"/>
      <w:szCs w:val="20"/>
    </w:rPr>
  </w:style>
  <w:style w:type="paragraph" w:styleId="Title">
    <w:name w:val="Title"/>
    <w:basedOn w:val="Normal"/>
    <w:uiPriority w:val="10"/>
    <w:qFormat/>
    <w:pPr>
      <w:ind w:right="207"/>
      <w:jc w:val="center"/>
    </w:pPr>
    <w:rPr>
      <w:sz w:val="40"/>
      <w:szCs w:val="40"/>
    </w:rPr>
  </w:style>
  <w:style w:type="paragraph" w:styleId="ListParagraph">
    <w:name w:val="List Paragraph"/>
    <w:basedOn w:val="Normal"/>
    <w:uiPriority w:val="1"/>
    <w:qFormat/>
    <w:pPr>
      <w:spacing w:before="120"/>
      <w:ind w:left="1733" w:hanging="425"/>
      <w:jc w:val="both"/>
    </w:pPr>
  </w:style>
  <w:style w:type="paragraph" w:customStyle="1" w:styleId="TableParagraph">
    <w:name w:val="Table Paragraph"/>
    <w:basedOn w:val="Normal"/>
    <w:uiPriority w:val="1"/>
    <w:qFormat/>
    <w:pPr>
      <w:jc w:val="center"/>
    </w:pPr>
  </w:style>
  <w:style w:type="paragraph" w:styleId="Header">
    <w:name w:val="header"/>
    <w:basedOn w:val="Normal"/>
    <w:link w:val="HeaderChar"/>
    <w:uiPriority w:val="99"/>
    <w:unhideWhenUsed/>
    <w:rsid w:val="00E0299E"/>
    <w:pPr>
      <w:tabs>
        <w:tab w:val="center" w:pos="4513"/>
        <w:tab w:val="right" w:pos="9026"/>
      </w:tabs>
    </w:pPr>
  </w:style>
  <w:style w:type="character" w:customStyle="1" w:styleId="HeaderChar">
    <w:name w:val="Header Char"/>
    <w:basedOn w:val="DefaultParagraphFont"/>
    <w:link w:val="Header"/>
    <w:uiPriority w:val="99"/>
    <w:rsid w:val="00E0299E"/>
    <w:rPr>
      <w:rFonts w:ascii="Comic Sans MS" w:eastAsia="Comic Sans MS" w:hAnsi="Comic Sans MS" w:cs="Comic Sans MS"/>
      <w:lang w:val="nl-NL"/>
    </w:rPr>
  </w:style>
  <w:style w:type="paragraph" w:styleId="Footer">
    <w:name w:val="footer"/>
    <w:basedOn w:val="Normal"/>
    <w:link w:val="FooterChar"/>
    <w:uiPriority w:val="99"/>
    <w:unhideWhenUsed/>
    <w:rsid w:val="00E0299E"/>
    <w:pPr>
      <w:tabs>
        <w:tab w:val="center" w:pos="4513"/>
        <w:tab w:val="right" w:pos="9026"/>
      </w:tabs>
    </w:pPr>
  </w:style>
  <w:style w:type="character" w:customStyle="1" w:styleId="FooterChar">
    <w:name w:val="Footer Char"/>
    <w:basedOn w:val="DefaultParagraphFont"/>
    <w:link w:val="Footer"/>
    <w:uiPriority w:val="99"/>
    <w:rsid w:val="00E0299E"/>
    <w:rPr>
      <w:rFonts w:ascii="Comic Sans MS" w:eastAsia="Comic Sans MS" w:hAnsi="Comic Sans MS" w:cs="Comic Sans MS"/>
      <w:lang w:val="nl-NL"/>
    </w:rPr>
  </w:style>
  <w:style w:type="character" w:styleId="CommentReference">
    <w:name w:val="annotation reference"/>
    <w:basedOn w:val="DefaultParagraphFont"/>
    <w:uiPriority w:val="99"/>
    <w:semiHidden/>
    <w:unhideWhenUsed/>
    <w:rsid w:val="00E0299E"/>
    <w:rPr>
      <w:sz w:val="16"/>
      <w:szCs w:val="16"/>
    </w:rPr>
  </w:style>
  <w:style w:type="paragraph" w:styleId="CommentText">
    <w:name w:val="annotation text"/>
    <w:basedOn w:val="Normal"/>
    <w:link w:val="CommentTextChar"/>
    <w:uiPriority w:val="99"/>
    <w:unhideWhenUsed/>
    <w:rsid w:val="00E0299E"/>
    <w:rPr>
      <w:sz w:val="20"/>
      <w:szCs w:val="20"/>
    </w:rPr>
  </w:style>
  <w:style w:type="character" w:customStyle="1" w:styleId="CommentTextChar">
    <w:name w:val="Comment Text Char"/>
    <w:basedOn w:val="DefaultParagraphFont"/>
    <w:link w:val="CommentText"/>
    <w:uiPriority w:val="99"/>
    <w:rsid w:val="00E0299E"/>
    <w:rPr>
      <w:rFonts w:ascii="Comic Sans MS" w:eastAsia="Comic Sans MS" w:hAnsi="Comic Sans MS" w:cs="Comic Sans MS"/>
      <w:sz w:val="20"/>
      <w:szCs w:val="20"/>
      <w:lang w:val="nl-NL"/>
    </w:rPr>
  </w:style>
  <w:style w:type="paragraph" w:styleId="CommentSubject">
    <w:name w:val="annotation subject"/>
    <w:basedOn w:val="CommentText"/>
    <w:next w:val="CommentText"/>
    <w:link w:val="CommentSubjectChar"/>
    <w:uiPriority w:val="99"/>
    <w:semiHidden/>
    <w:unhideWhenUsed/>
    <w:rsid w:val="00E0299E"/>
    <w:rPr>
      <w:b/>
      <w:bCs/>
    </w:rPr>
  </w:style>
  <w:style w:type="character" w:customStyle="1" w:styleId="CommentSubjectChar">
    <w:name w:val="Comment Subject Char"/>
    <w:basedOn w:val="CommentTextChar"/>
    <w:link w:val="CommentSubject"/>
    <w:uiPriority w:val="99"/>
    <w:semiHidden/>
    <w:rsid w:val="00E0299E"/>
    <w:rPr>
      <w:rFonts w:ascii="Comic Sans MS" w:eastAsia="Comic Sans MS" w:hAnsi="Comic Sans MS" w:cs="Comic Sans MS"/>
      <w:b/>
      <w:bCs/>
      <w:sz w:val="20"/>
      <w:szCs w:val="20"/>
      <w:lang w:val="nl-NL"/>
    </w:rPr>
  </w:style>
  <w:style w:type="paragraph" w:styleId="Revision">
    <w:name w:val="Revision"/>
    <w:hidden/>
    <w:uiPriority w:val="99"/>
    <w:semiHidden/>
    <w:rsid w:val="00E0299E"/>
    <w:pPr>
      <w:widowControl/>
      <w:autoSpaceDE/>
      <w:autoSpaceDN/>
    </w:pPr>
    <w:rPr>
      <w:rFonts w:ascii="Comic Sans MS" w:eastAsia="Comic Sans MS" w:hAnsi="Comic Sans MS" w:cs="Comic Sans MS"/>
      <w:lang w:val="nl-NL"/>
    </w:rPr>
  </w:style>
  <w:style w:type="paragraph" w:styleId="TOCHeading">
    <w:name w:val="TOC Heading"/>
    <w:basedOn w:val="Heading1"/>
    <w:next w:val="Normal"/>
    <w:uiPriority w:val="39"/>
    <w:unhideWhenUsed/>
    <w:qFormat/>
    <w:rsid w:val="00AB50A7"/>
    <w:pPr>
      <w:keepNext/>
      <w:keepLines/>
      <w:widowControl/>
      <w:autoSpaceDE/>
      <w:autoSpaceDN/>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szCs w:val="32"/>
      <w:lang w:val="en-US"/>
    </w:rPr>
  </w:style>
  <w:style w:type="character" w:styleId="Hyperlink">
    <w:name w:val="Hyperlink"/>
    <w:basedOn w:val="DefaultParagraphFont"/>
    <w:uiPriority w:val="99"/>
    <w:unhideWhenUsed/>
    <w:rsid w:val="00AB50A7"/>
    <w:rPr>
      <w:color w:val="0000FF" w:themeColor="hyperlink"/>
      <w:u w:val="single"/>
    </w:rPr>
  </w:style>
  <w:style w:type="character" w:customStyle="1" w:styleId="Heading2Char">
    <w:name w:val="Heading 2 Char"/>
    <w:basedOn w:val="DefaultParagraphFont"/>
    <w:link w:val="Heading2"/>
    <w:uiPriority w:val="9"/>
    <w:rsid w:val="008206A1"/>
    <w:rPr>
      <w:rFonts w:asciiTheme="majorHAnsi" w:eastAsiaTheme="majorEastAsia" w:hAnsiTheme="majorHAnsi" w:cstheme="majorBidi"/>
      <w:color w:val="365F91" w:themeColor="accent1" w:themeShade="BF"/>
      <w:sz w:val="26"/>
      <w:szCs w:val="26"/>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4981339">
      <w:bodyDiv w:val="1"/>
      <w:marLeft w:val="0"/>
      <w:marRight w:val="0"/>
      <w:marTop w:val="0"/>
      <w:marBottom w:val="0"/>
      <w:divBdr>
        <w:top w:val="none" w:sz="0" w:space="0" w:color="auto"/>
        <w:left w:val="none" w:sz="0" w:space="0" w:color="auto"/>
        <w:bottom w:val="none" w:sz="0" w:space="0" w:color="auto"/>
        <w:right w:val="none" w:sz="0" w:space="0" w:color="auto"/>
      </w:divBdr>
    </w:div>
    <w:div w:id="532112557">
      <w:bodyDiv w:val="1"/>
      <w:marLeft w:val="0"/>
      <w:marRight w:val="0"/>
      <w:marTop w:val="0"/>
      <w:marBottom w:val="0"/>
      <w:divBdr>
        <w:top w:val="none" w:sz="0" w:space="0" w:color="auto"/>
        <w:left w:val="none" w:sz="0" w:space="0" w:color="auto"/>
        <w:bottom w:val="none" w:sz="0" w:space="0" w:color="auto"/>
        <w:right w:val="none" w:sz="0" w:space="0" w:color="auto"/>
      </w:divBdr>
    </w:div>
    <w:div w:id="547650785">
      <w:bodyDiv w:val="1"/>
      <w:marLeft w:val="0"/>
      <w:marRight w:val="0"/>
      <w:marTop w:val="0"/>
      <w:marBottom w:val="0"/>
      <w:divBdr>
        <w:top w:val="none" w:sz="0" w:space="0" w:color="auto"/>
        <w:left w:val="none" w:sz="0" w:space="0" w:color="auto"/>
        <w:bottom w:val="none" w:sz="0" w:space="0" w:color="auto"/>
        <w:right w:val="none" w:sz="0" w:space="0" w:color="auto"/>
      </w:divBdr>
    </w:div>
    <w:div w:id="583419468">
      <w:bodyDiv w:val="1"/>
      <w:marLeft w:val="0"/>
      <w:marRight w:val="0"/>
      <w:marTop w:val="0"/>
      <w:marBottom w:val="0"/>
      <w:divBdr>
        <w:top w:val="none" w:sz="0" w:space="0" w:color="auto"/>
        <w:left w:val="none" w:sz="0" w:space="0" w:color="auto"/>
        <w:bottom w:val="none" w:sz="0" w:space="0" w:color="auto"/>
        <w:right w:val="none" w:sz="0" w:space="0" w:color="auto"/>
      </w:divBdr>
    </w:div>
    <w:div w:id="948898150">
      <w:bodyDiv w:val="1"/>
      <w:marLeft w:val="0"/>
      <w:marRight w:val="0"/>
      <w:marTop w:val="0"/>
      <w:marBottom w:val="0"/>
      <w:divBdr>
        <w:top w:val="none" w:sz="0" w:space="0" w:color="auto"/>
        <w:left w:val="none" w:sz="0" w:space="0" w:color="auto"/>
        <w:bottom w:val="none" w:sz="0" w:space="0" w:color="auto"/>
        <w:right w:val="none" w:sz="0" w:space="0" w:color="auto"/>
      </w:divBdr>
    </w:div>
    <w:div w:id="212973721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CDD1C0-B790-4318-A6F5-60FABF1E3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TotalTime>
  <Pages>10</Pages>
  <Words>1527</Words>
  <Characters>8402</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Arbeidstijdregeling in het CC V&amp;C</vt:lpstr>
    </vt:vector>
  </TitlesOfParts>
  <Company>CDN</Company>
  <LinksUpToDate>false</LinksUpToDate>
  <CharactersWithSpaces>9910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Arbeidstijdregeling in het CC V&amp;C</dc:title>
  <dc:subject>Arbeidstijdregeling binnen het CC V&amp;C</dc:subject>
  <dc:creator>Haffner Rebekka</dc:creator>
  <cp:keywords>Arbeidstijd, Flextime, Arbeidsritme, Dienstprestaties</cp:keywords>
  <cp:lastModifiedBy>Haffner Rebekka</cp:lastModifiedBy>
  <cp:revision>3</cp:revision>
  <dcterms:created xsi:type="dcterms:W3CDTF">2025-11-17T10:54:00Z</dcterms:created>
  <dcterms:modified xsi:type="dcterms:W3CDTF">2025-11-17T14:29:00Z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2016-03-25T00:00:00Z</vt:filetime>
  </property>
  <property fmtid="{D5CDD505-2E9C-101B-9397-08002B2CF9AE}" pid="3" name="Creator">
    <vt:lpwstr>Microsoft® Word 2010</vt:lpwstr>
  </property>
  <property fmtid="{D5CDD505-2E9C-101B-9397-08002B2CF9AE}" pid="4" name="LastSaved">
    <vt:filetime>2025-08-04T00:00:00Z</vt:filetime>
  </property>
  <property fmtid="{D5CDD505-2E9C-101B-9397-08002B2CF9AE}" pid="5" name="Producer">
    <vt:lpwstr>Microsoft® Word 2010</vt:lpwstr>
  </property>
</Properties>
</file>