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2 Wing Tactique</w:t>
            </w:r>
            <w:r w:rsidR="00BC1E98" w:rsidRPr="00AE391E">
              <w:rPr>
                <w:lang w:val="en-US"/>
              </w:rPr>
              <w:t xml:space="preserve"> –</w:t>
            </w:r>
            <w:r w:rsidR="00BC1E98">
              <w:rPr>
                <w:lang w:val="en-US"/>
              </w:rPr>
              <w:t xml:space="preserve"> </w:t>
            </w:r>
            <w:r w:rsidR="006805C0">
              <w:rPr>
                <w:noProof/>
                <w:lang w:val="en-US"/>
              </w:rPr>
              <w:t>Commandement</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024B236F" w:rsidR="006746B9" w:rsidRPr="006746B9" w:rsidRDefault="006746B9" w:rsidP="00550906">
            <w:pPr>
              <w:tabs>
                <w:tab w:val="center" w:pos="1561"/>
                <w:tab w:val="right" w:pos="2730"/>
                <w:tab w:val="right" w:pos="3123"/>
              </w:tabs>
              <w:spacing w:after="0"/>
              <w:jc w:val="center"/>
              <w:rPr>
                <w:b/>
                <w:noProof/>
                <w:u w:val="single"/>
                <w:lang w:val="en-GB"/>
              </w:rPr>
            </w:pPr>
            <w:bookmarkStart w:id="0" w:name="sensitivity"/>
            <w:r w:rsidRPr="005E5666">
              <w:rPr>
                <w:b/>
                <w:noProof/>
                <w:sz w:val="20"/>
                <w:szCs w:val="20"/>
                <w:u w:val="single"/>
                <w:lang w:val="nl-BE"/>
              </w:rPr>
              <w:t>INTERNAL USE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24-00113343</w:t>
            </w:r>
            <w:bookmarkEnd w:id="1"/>
          </w:p>
          <w:p w14:paraId="41E8612A" w14:textId="10E4557D"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A265CB">
              <w:rPr>
                <w:noProof/>
                <w:sz w:val="20"/>
                <w:szCs w:val="20"/>
                <w:lang w:val="fr-BE"/>
              </w:rPr>
              <w:t>2024-07-11</w:t>
            </w:r>
            <w:r w:rsidR="00BC1E98" w:rsidRPr="00010A52">
              <w:rPr>
                <w:sz w:val="20"/>
                <w:szCs w:val="20"/>
                <w:lang w:val="fr-BE"/>
              </w:rPr>
              <w:fldChar w:fldCharType="end"/>
            </w:r>
          </w:p>
          <w:p w14:paraId="0AE45EE1" w14:textId="09AFD75E" w:rsidR="00BC1E98" w:rsidRPr="00FD01C3"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FD01C3">
              <w:rPr>
                <w:noProof/>
                <w:sz w:val="20"/>
                <w:szCs w:val="20"/>
                <w:lang w:val="en-US"/>
              </w:rPr>
              <w:tab/>
            </w:r>
            <w:r w:rsidR="0029485D" w:rsidRPr="00FD01C3">
              <w:rPr>
                <w:noProof/>
                <w:sz w:val="20"/>
                <w:szCs w:val="20"/>
                <w:lang w:val="en-US"/>
              </w:rPr>
              <w:t>Ligne d'archive : 18</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2F1990">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2F1990" w:rsidRDefault="007C0B50" w:rsidP="0029541C">
            <w:pPr>
              <w:tabs>
                <w:tab w:val="left" w:pos="461"/>
              </w:tabs>
              <w:spacing w:after="0"/>
              <w:jc w:val="left"/>
              <w:rPr>
                <w:noProof/>
                <w:lang w:val="nl-BE"/>
              </w:rPr>
            </w:pPr>
            <w:r w:rsidRPr="00E0660A">
              <w:rPr>
                <w:lang w:val="en-US"/>
              </w:rPr>
              <w:sym w:font="Wingdings" w:char="F0FC"/>
            </w:r>
            <w:r w:rsidRPr="002F1990">
              <w:rPr>
                <w:lang w:val="nl-BE"/>
              </w:rPr>
              <w:tab/>
            </w:r>
            <w:r w:rsidR="0029485D" w:rsidRPr="002F1990">
              <w:rPr>
                <w:noProof/>
                <w:lang w:val="nl-BE"/>
              </w:rPr>
              <w:t>Col Avi KAMENSKY Cédric</w:t>
            </w:r>
          </w:p>
          <w:p w14:paraId="6CF00BE9" w14:textId="642BF682" w:rsidR="007C0B50" w:rsidRPr="002F1990" w:rsidRDefault="007C0B50" w:rsidP="008D586C">
            <w:pPr>
              <w:tabs>
                <w:tab w:val="left" w:pos="461"/>
              </w:tabs>
              <w:spacing w:after="0"/>
              <w:jc w:val="left"/>
              <w:rPr>
                <w:noProof/>
                <w:sz w:val="20"/>
                <w:szCs w:val="20"/>
                <w:lang w:val="nl-BE"/>
              </w:rPr>
            </w:pPr>
            <w:r w:rsidRPr="002F1990">
              <w:rPr>
                <w:lang w:val="nl-BE"/>
              </w:rPr>
              <w:tab/>
            </w:r>
            <w:hyperlink r:id="rId12" w:history="1">
              <w:r w:rsidR="00E9609E" w:rsidRPr="002F1990">
                <w:rPr>
                  <w:rStyle w:val="Hyperlink"/>
                  <w:bCs/>
                  <w:sz w:val="20"/>
                  <w:szCs w:val="20"/>
                  <w:lang w:val="nl-BE"/>
                </w:rPr>
                <w:t>Cedric.Kamensky@mil.be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A265CB"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5pt;height:64.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2F1990">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CAUSSIN Frédéric</w:t>
            </w:r>
          </w:p>
          <w:p w14:paraId="7A0F7D5C" w14:textId="7CB195BB" w:rsidR="007C0B50" w:rsidRPr="002F1990"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2F1990">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2F1990"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2F1990"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9A7216D" w:rsidR="009150E2" w:rsidRPr="009150E2" w:rsidRDefault="002F1990" w:rsidP="00D0127E">
                <w:pPr>
                  <w:tabs>
                    <w:tab w:val="right" w:pos="2730"/>
                  </w:tabs>
                  <w:spacing w:after="0"/>
                  <w:jc w:val="left"/>
                  <w:rPr>
                    <w:lang w:val="fr-BE"/>
                  </w:rPr>
                </w:pPr>
                <w:r>
                  <w:rPr>
                    <w:lang w:val="fr-BE"/>
                  </w:rPr>
                  <w:t>Voir liste de distribution (</w:t>
                </w:r>
                <w:hyperlink w:anchor="Annexe_Z" w:history="1">
                  <w:r w:rsidR="009150E2" w:rsidRPr="009150E2">
                    <w:rPr>
                      <w:rStyle w:val="Hyperlink"/>
                      <w:sz w:val="20"/>
                      <w:szCs w:val="20"/>
                      <w:lang w:val="fr-BE"/>
                    </w:rPr>
                    <w:t>A</w:t>
                  </w:r>
                  <w:r w:rsidR="00D0127E">
                    <w:rPr>
                      <w:rStyle w:val="Hyperlink"/>
                      <w:sz w:val="20"/>
                      <w:szCs w:val="20"/>
                      <w:lang w:val="fr-BE"/>
                    </w:rPr>
                    <w:t xml:space="preserve">nnexe </w:t>
                  </w:r>
                </w:hyperlink>
                <w:proofErr w:type="gramStart"/>
                <w:r>
                  <w:rPr>
                    <w:rStyle w:val="Hyperlink"/>
                    <w:sz w:val="20"/>
                    <w:szCs w:val="20"/>
                    <w:lang w:val="fr-BE"/>
                  </w:rPr>
                  <w:t>A</w:t>
                </w:r>
                <w:r w:rsidR="009150E2" w:rsidRPr="009150E2">
                  <w:rPr>
                    <w:rStyle w:val="Hyperlink"/>
                    <w:sz w:val="20"/>
                    <w:szCs w:val="20"/>
                    <w:lang w:val="fr-BE"/>
                  </w:rPr>
                  <w:t xml:space="preserve"> </w:t>
                </w:r>
                <w:r w:rsidR="009150E2">
                  <w:rPr>
                    <w:lang w:val="fr-BE"/>
                  </w:rPr>
                  <w:t>)</w:t>
                </w:r>
                <w:proofErr w:type="gramEnd"/>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9F0F4CD" w:rsidR="009150E2" w:rsidRPr="008768B2" w:rsidRDefault="002F1990" w:rsidP="00A758EC">
                <w:pPr>
                  <w:tabs>
                    <w:tab w:val="left" w:pos="1126"/>
                  </w:tabs>
                  <w:spacing w:after="0"/>
                  <w:rPr>
                    <w:sz w:val="24"/>
                    <w:szCs w:val="24"/>
                    <w:lang w:val="fr-BE"/>
                  </w:rPr>
                </w:pPr>
                <w:r w:rsidRPr="0036253F">
                  <w:rPr>
                    <w:sz w:val="24"/>
                    <w:szCs w:val="24"/>
                    <w:lang w:val="fr-BE"/>
                  </w:rPr>
                  <w:t xml:space="preserve">Procès-verbal de la réunion du Comité de Concertation de Base personnel civil et militaire de la Défense N° 10 du </w:t>
                </w:r>
                <w:r>
                  <w:rPr>
                    <w:sz w:val="24"/>
                    <w:szCs w:val="24"/>
                    <w:lang w:val="fr-BE"/>
                  </w:rPr>
                  <w:t>18 Juin</w:t>
                </w:r>
                <w:r w:rsidRPr="0036253F">
                  <w:rPr>
                    <w:sz w:val="24"/>
                    <w:szCs w:val="24"/>
                    <w:lang w:val="fr-BE"/>
                  </w:rPr>
                  <w:t xml:space="preserve"> 2024</w:t>
                </w:r>
              </w:p>
            </w:tc>
          </w:sdtContent>
        </w:sdt>
      </w:tr>
      <w:tr w:rsidR="002F1990"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59433ED00184337A1047EEE74046FC2"/>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BB14E61" w:rsidR="002F1990" w:rsidRPr="00CF384E" w:rsidRDefault="00000000" w:rsidP="002F1990">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BF6C34F805BA4EE588BC96900CD06B1F"/>
                    </w:placeholder>
                  </w:sdtPr>
                  <w:sdtContent>
                    <w:hyperlink r:id="rId15" w:anchor="k=DGHR-SPS-SYNVAK-001" w:history="1">
                      <w:r w:rsidR="002F1990" w:rsidRPr="00732AB2">
                        <w:rPr>
                          <w:rStyle w:val="Hyperlink"/>
                          <w:lang w:val="fr-BE"/>
                        </w:rPr>
                        <w:t>DGHR-SPS-SYNVAK-001</w:t>
                      </w:r>
                    </w:hyperlink>
                    <w:r w:rsidR="002F1990">
                      <w:rPr>
                        <w:lang w:val="fr-BE"/>
                      </w:rPr>
                      <w:t xml:space="preserve"> – Les comités de concertation de base (CCB) au sein de la Défense</w:t>
                    </w:r>
                  </w:sdtContent>
                </w:sdt>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sdt>
              <w:sdtPr>
                <w:alias w:val="Summary"/>
                <w:tag w:val="Summary"/>
                <w:id w:val="-644892493"/>
                <w:placeholder>
                  <w:docPart w:val="22EC54BFC6624960BD0F98DA5F8A07E8"/>
                </w:placeholder>
              </w:sdtPr>
              <w:sdtContent>
                <w:tc>
                  <w:tcPr>
                    <w:tcW w:w="5000" w:type="pct"/>
                    <w:gridSpan w:val="4"/>
                    <w:tcBorders>
                      <w:top w:val="single" w:sz="6" w:space="0" w:color="auto"/>
                      <w:bottom w:val="single" w:sz="6" w:space="0" w:color="auto"/>
                    </w:tcBorders>
                    <w:tcMar>
                      <w:top w:w="113" w:type="dxa"/>
                      <w:bottom w:w="113" w:type="dxa"/>
                    </w:tcMar>
                  </w:tcPr>
                  <w:p w14:paraId="58F3A37E" w14:textId="1F16B7AC" w:rsidR="009150E2" w:rsidRPr="009250BF" w:rsidRDefault="002F1990" w:rsidP="00A63D19">
                    <w:pPr>
                      <w:tabs>
                        <w:tab w:val="left" w:pos="1723"/>
                      </w:tabs>
                      <w:spacing w:after="120" w:line="240" w:lineRule="auto"/>
                      <w:rPr>
                        <w:lang w:val="fr-BE"/>
                      </w:rPr>
                    </w:pPr>
                    <w:r w:rsidRPr="00281653">
                      <w:t xml:space="preserve">Le dernier CCB pour la Base Jean </w:t>
                    </w:r>
                    <w:proofErr w:type="spellStart"/>
                    <w:r w:rsidRPr="00281653">
                      <w:t>Offenberg</w:t>
                    </w:r>
                    <w:proofErr w:type="spellEnd"/>
                    <w:r w:rsidRPr="00281653">
                      <w:t xml:space="preserve"> s’est tenu le </w:t>
                    </w:r>
                    <w:r>
                      <w:t xml:space="preserve">18 </w:t>
                    </w:r>
                    <w:proofErr w:type="gramStart"/>
                    <w:r>
                      <w:t>Juin</w:t>
                    </w:r>
                    <w:proofErr w:type="gramEnd"/>
                    <w:r>
                      <w:t xml:space="preserve"> 2024</w:t>
                    </w:r>
                    <w:r w:rsidRPr="00281653">
                      <w:t xml:space="preserve"> dans la Salle de Conférence E</w:t>
                    </w:r>
                    <w:r>
                      <w:t>M</w:t>
                    </w:r>
                    <w:r w:rsidRPr="00281653">
                      <w:t xml:space="preserve">. </w:t>
                    </w:r>
                    <w:r>
                      <w:br/>
                    </w:r>
                    <w:r w:rsidRPr="00281653">
                      <w:t>Vous trouverez ci-après le PV de cette séance.</w:t>
                    </w:r>
                  </w:p>
                </w:tc>
              </w:sdtContent>
            </w:sdt>
          </w:sdtContent>
        </w:sdt>
        <w:bookmarkEnd w:id="5" w:displacedByCustomXml="prev"/>
      </w:tr>
    </w:tbl>
    <w:p w14:paraId="050221F7" w14:textId="191A1601" w:rsidR="001C4CB5" w:rsidRPr="009250BF" w:rsidRDefault="001C4CB5" w:rsidP="00BB7222">
      <w:pPr>
        <w:pStyle w:val="Body1"/>
        <w:numPr>
          <w:ilvl w:val="0"/>
          <w:numId w:val="0"/>
        </w:numPr>
      </w:pPr>
    </w:p>
    <w:p w14:paraId="4C544680" w14:textId="77777777" w:rsidR="002F1990" w:rsidRPr="00ED2CAD" w:rsidRDefault="002F1990" w:rsidP="002F1990">
      <w:pPr>
        <w:pStyle w:val="Body1"/>
        <w:numPr>
          <w:ilvl w:val="0"/>
          <w:numId w:val="18"/>
        </w:numPr>
        <w:ind w:left="425"/>
        <w:rPr>
          <w:b/>
        </w:rPr>
      </w:pPr>
      <w:r w:rsidRPr="00ED2CAD">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2F1990" w:rsidRPr="00ED2CAD" w14:paraId="1FBF3FF2" w14:textId="77777777" w:rsidTr="00A415AE">
        <w:trPr>
          <w:trHeight w:val="1367"/>
          <w:jc w:val="center"/>
        </w:trPr>
        <w:tc>
          <w:tcPr>
            <w:tcW w:w="1797" w:type="dxa"/>
            <w:shd w:val="clear" w:color="auto" w:fill="D9D9D9" w:themeFill="background1" w:themeFillShade="D9"/>
            <w:vAlign w:val="center"/>
          </w:tcPr>
          <w:p w14:paraId="582182A0" w14:textId="77777777" w:rsidR="002F1990" w:rsidRPr="00ED2CAD" w:rsidRDefault="002F1990" w:rsidP="00A415AE">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189D2412" w14:textId="77777777" w:rsidR="002F1990" w:rsidRPr="00ED2CAD" w:rsidRDefault="002F1990" w:rsidP="00A415AE">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5F7D8840" w14:textId="77777777" w:rsidR="002F1990" w:rsidRPr="00ED2CAD" w:rsidRDefault="002F1990" w:rsidP="00A415AE">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6DE0E48D" w14:textId="77777777" w:rsidR="002F1990" w:rsidRPr="00ED2CAD" w:rsidRDefault="002F1990" w:rsidP="00A415AE">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67ACE53D" w14:textId="77777777" w:rsidR="002F1990" w:rsidRPr="00ED2CAD" w:rsidRDefault="002F1990" w:rsidP="00A415AE">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6EE34447" w14:textId="77777777" w:rsidR="002F1990" w:rsidRPr="00ED2CAD" w:rsidRDefault="002F1990" w:rsidP="00A415AE">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point</w:t>
            </w:r>
            <w:proofErr w:type="gramEnd"/>
          </w:p>
        </w:tc>
      </w:tr>
      <w:tr w:rsidR="002F1990" w:rsidRPr="00ED2CAD" w14:paraId="197979DA" w14:textId="77777777" w:rsidTr="00A415AE">
        <w:trPr>
          <w:trHeight w:val="784"/>
          <w:jc w:val="center"/>
        </w:trPr>
        <w:tc>
          <w:tcPr>
            <w:tcW w:w="1797" w:type="dxa"/>
            <w:vAlign w:val="center"/>
          </w:tcPr>
          <w:p w14:paraId="0704ECFA" w14:textId="77777777" w:rsidR="002F1990" w:rsidRPr="00ED2CAD" w:rsidRDefault="002F1990" w:rsidP="00A415AE">
            <w:pPr>
              <w:spacing w:after="120"/>
              <w:jc w:val="center"/>
              <w:rPr>
                <w:noProof/>
              </w:rPr>
            </w:pPr>
            <w:r>
              <w:rPr>
                <w:noProof/>
              </w:rPr>
              <w:t>24</w:t>
            </w:r>
            <w:r w:rsidRPr="00B64CEA">
              <w:rPr>
                <w:noProof/>
              </w:rPr>
              <w:t>-10-OM-01</w:t>
            </w:r>
          </w:p>
        </w:tc>
        <w:tc>
          <w:tcPr>
            <w:tcW w:w="4440" w:type="dxa"/>
            <w:vAlign w:val="center"/>
          </w:tcPr>
          <w:p w14:paraId="6303DFED" w14:textId="77777777" w:rsidR="002F1990" w:rsidRPr="00ED2CAD" w:rsidRDefault="002F1990" w:rsidP="00A415AE">
            <w:pPr>
              <w:jc w:val="center"/>
              <w:rPr>
                <w:noProof/>
              </w:rPr>
            </w:pPr>
            <w:r w:rsidRPr="00B64CEA">
              <w:rPr>
                <w:noProof/>
              </w:rPr>
              <w:t>Présentation PLP</w:t>
            </w:r>
          </w:p>
        </w:tc>
        <w:tc>
          <w:tcPr>
            <w:tcW w:w="1678" w:type="dxa"/>
            <w:vAlign w:val="center"/>
          </w:tcPr>
          <w:p w14:paraId="26B26E47" w14:textId="77777777" w:rsidR="002F1990" w:rsidRPr="00ED2CAD" w:rsidRDefault="002F1990" w:rsidP="00A415AE">
            <w:pPr>
              <w:jc w:val="center"/>
              <w:rPr>
                <w:noProof/>
              </w:rPr>
            </w:pPr>
            <w:r w:rsidRPr="00B64CEA">
              <w:rPr>
                <w:noProof/>
              </w:rPr>
              <w:t>Prochain CCB</w:t>
            </w:r>
          </w:p>
        </w:tc>
        <w:tc>
          <w:tcPr>
            <w:tcW w:w="2149" w:type="dxa"/>
            <w:vAlign w:val="center"/>
          </w:tcPr>
          <w:p w14:paraId="263D51D7" w14:textId="77777777" w:rsidR="002F1990" w:rsidRPr="00ED2CAD" w:rsidRDefault="002F1990" w:rsidP="00A415AE">
            <w:pPr>
              <w:jc w:val="center"/>
              <w:rPr>
                <w:noProof/>
              </w:rPr>
            </w:pPr>
            <w:r w:rsidRPr="00B64CEA">
              <w:rPr>
                <w:noProof/>
              </w:rPr>
              <w:t>Cdt d’Avi Defleur</w:t>
            </w:r>
          </w:p>
        </w:tc>
      </w:tr>
      <w:tr w:rsidR="002F1990" w:rsidRPr="00ED2CAD" w14:paraId="2B626D68" w14:textId="77777777" w:rsidTr="002F1990">
        <w:trPr>
          <w:trHeight w:val="784"/>
          <w:jc w:val="center"/>
        </w:trPr>
        <w:tc>
          <w:tcPr>
            <w:tcW w:w="1797" w:type="dxa"/>
            <w:vAlign w:val="center"/>
          </w:tcPr>
          <w:p w14:paraId="64446461" w14:textId="73712F4B" w:rsidR="002F1990" w:rsidRPr="00ED2CAD" w:rsidRDefault="002F1990" w:rsidP="002F1990">
            <w:pPr>
              <w:spacing w:after="120"/>
              <w:jc w:val="center"/>
              <w:rPr>
                <w:noProof/>
              </w:rPr>
            </w:pPr>
            <w:r w:rsidRPr="00066F0E">
              <w:t>24-10-OM-10</w:t>
            </w:r>
          </w:p>
        </w:tc>
        <w:tc>
          <w:tcPr>
            <w:tcW w:w="4440" w:type="dxa"/>
            <w:vAlign w:val="center"/>
          </w:tcPr>
          <w:p w14:paraId="2ECBC251" w14:textId="50741E8F" w:rsidR="002F1990" w:rsidRPr="00ED2CAD" w:rsidRDefault="002F1990" w:rsidP="002F1990">
            <w:pPr>
              <w:jc w:val="center"/>
              <w:rPr>
                <w:noProof/>
              </w:rPr>
            </w:pPr>
            <w:r w:rsidRPr="00066F0E">
              <w:t>Présentation du rapport trimestriel SLPPT – 2e trimestre 2024</w:t>
            </w:r>
          </w:p>
        </w:tc>
        <w:tc>
          <w:tcPr>
            <w:tcW w:w="1678" w:type="dxa"/>
            <w:vAlign w:val="center"/>
          </w:tcPr>
          <w:p w14:paraId="59EA788A" w14:textId="54A58E1D" w:rsidR="002F1990" w:rsidRPr="00ED2CAD" w:rsidRDefault="002F1990" w:rsidP="002F1990">
            <w:pPr>
              <w:jc w:val="center"/>
              <w:rPr>
                <w:noProof/>
              </w:rPr>
            </w:pPr>
            <w:r w:rsidRPr="00066F0E">
              <w:t>Prochain CCB</w:t>
            </w:r>
          </w:p>
        </w:tc>
        <w:tc>
          <w:tcPr>
            <w:tcW w:w="2149" w:type="dxa"/>
            <w:vAlign w:val="center"/>
          </w:tcPr>
          <w:p w14:paraId="131F1B2E" w14:textId="21C3A397" w:rsidR="002F1990" w:rsidRPr="00ED2CAD" w:rsidRDefault="002F1990" w:rsidP="002F1990">
            <w:pPr>
              <w:jc w:val="center"/>
              <w:rPr>
                <w:noProof/>
              </w:rPr>
            </w:pPr>
            <w:r w:rsidRPr="00066F0E">
              <w:t>Cdt d’</w:t>
            </w:r>
            <w:proofErr w:type="spellStart"/>
            <w:r w:rsidRPr="00066F0E">
              <w:t>Avi</w:t>
            </w:r>
            <w:proofErr w:type="spellEnd"/>
            <w:r w:rsidRPr="00066F0E">
              <w:t xml:space="preserve"> Verast</w:t>
            </w:r>
          </w:p>
        </w:tc>
      </w:tr>
      <w:tr w:rsidR="002F1990" w:rsidRPr="00ED2CAD" w14:paraId="17046DD4" w14:textId="77777777" w:rsidTr="002F1990">
        <w:trPr>
          <w:trHeight w:val="784"/>
          <w:jc w:val="center"/>
        </w:trPr>
        <w:tc>
          <w:tcPr>
            <w:tcW w:w="1797" w:type="dxa"/>
            <w:vAlign w:val="center"/>
          </w:tcPr>
          <w:p w14:paraId="7A0C035F" w14:textId="45D47C7B" w:rsidR="002F1990" w:rsidRPr="00ED2CAD" w:rsidRDefault="002F1990" w:rsidP="002F1990">
            <w:pPr>
              <w:spacing w:after="0" w:line="240" w:lineRule="auto"/>
              <w:jc w:val="center"/>
              <w:rPr>
                <w:noProof/>
              </w:rPr>
            </w:pPr>
            <w:r w:rsidRPr="00066F0E">
              <w:t>24-10-OM-04</w:t>
            </w:r>
          </w:p>
        </w:tc>
        <w:tc>
          <w:tcPr>
            <w:tcW w:w="4440" w:type="dxa"/>
            <w:vAlign w:val="center"/>
          </w:tcPr>
          <w:p w14:paraId="39EA567D" w14:textId="5075B706" w:rsidR="002F1990" w:rsidRPr="00ED2CAD" w:rsidRDefault="002F1990" w:rsidP="002F1990">
            <w:pPr>
              <w:spacing w:after="0" w:line="240" w:lineRule="auto"/>
              <w:jc w:val="center"/>
              <w:rPr>
                <w:rFonts w:asciiTheme="minorHAnsi" w:hAnsiTheme="minorHAnsi" w:cstheme="minorHAnsi"/>
                <w:noProof/>
                <w:sz w:val="22"/>
                <w:szCs w:val="22"/>
              </w:rPr>
            </w:pPr>
            <w:r w:rsidRPr="00066F0E">
              <w:t xml:space="preserve">Présentation du rapport annuel </w:t>
            </w:r>
            <w:proofErr w:type="spellStart"/>
            <w:r w:rsidRPr="00066F0E">
              <w:t>PsySoc</w:t>
            </w:r>
            <w:proofErr w:type="spellEnd"/>
          </w:p>
        </w:tc>
        <w:tc>
          <w:tcPr>
            <w:tcW w:w="1678" w:type="dxa"/>
            <w:vAlign w:val="center"/>
          </w:tcPr>
          <w:p w14:paraId="6E04C05D" w14:textId="1A0ADE59" w:rsidR="002F1990" w:rsidRPr="00ED2CAD" w:rsidRDefault="002F1990" w:rsidP="002F1990">
            <w:pPr>
              <w:spacing w:after="0" w:line="240" w:lineRule="auto"/>
              <w:jc w:val="center"/>
              <w:rPr>
                <w:rFonts w:asciiTheme="minorHAnsi" w:hAnsiTheme="minorHAnsi" w:cstheme="minorHAnsi"/>
                <w:noProof/>
                <w:sz w:val="22"/>
                <w:szCs w:val="22"/>
              </w:rPr>
            </w:pPr>
            <w:r w:rsidRPr="00066F0E">
              <w:t>Prochain CCB</w:t>
            </w:r>
          </w:p>
        </w:tc>
        <w:tc>
          <w:tcPr>
            <w:tcW w:w="2149" w:type="dxa"/>
            <w:vAlign w:val="center"/>
          </w:tcPr>
          <w:p w14:paraId="4754B083" w14:textId="61B0D21D" w:rsidR="002F1990" w:rsidRPr="00ED2CAD" w:rsidRDefault="002F1990" w:rsidP="002F1990">
            <w:pPr>
              <w:spacing w:after="0" w:line="240" w:lineRule="auto"/>
              <w:jc w:val="center"/>
              <w:rPr>
                <w:noProof/>
              </w:rPr>
            </w:pPr>
            <w:r w:rsidRPr="00066F0E">
              <w:t>Cdt</w:t>
            </w:r>
            <w:r w:rsidR="00585F7C">
              <w:t xml:space="preserve"> d’</w:t>
            </w:r>
            <w:proofErr w:type="spellStart"/>
            <w:r w:rsidR="00585F7C">
              <w:t>Avi</w:t>
            </w:r>
            <w:proofErr w:type="spellEnd"/>
            <w:r w:rsidRPr="00066F0E">
              <w:t xml:space="preserve"> Rucquoy</w:t>
            </w:r>
          </w:p>
        </w:tc>
      </w:tr>
      <w:tr w:rsidR="002F1990" w:rsidRPr="00ED2CAD" w14:paraId="6AE48ED8" w14:textId="77777777" w:rsidTr="002F1990">
        <w:trPr>
          <w:trHeight w:val="784"/>
          <w:jc w:val="center"/>
        </w:trPr>
        <w:tc>
          <w:tcPr>
            <w:tcW w:w="1797" w:type="dxa"/>
            <w:vAlign w:val="center"/>
          </w:tcPr>
          <w:p w14:paraId="1FF6287F" w14:textId="07244403" w:rsidR="002F1990" w:rsidRPr="00ED2CAD" w:rsidRDefault="002F1990" w:rsidP="002F1990">
            <w:pPr>
              <w:jc w:val="center"/>
              <w:rPr>
                <w:noProof/>
              </w:rPr>
            </w:pPr>
            <w:r w:rsidRPr="00066F0E">
              <w:t>24-10-VM-02</w:t>
            </w:r>
          </w:p>
        </w:tc>
        <w:tc>
          <w:tcPr>
            <w:tcW w:w="4440" w:type="dxa"/>
            <w:vAlign w:val="center"/>
          </w:tcPr>
          <w:p w14:paraId="417C58BE" w14:textId="01B34D69" w:rsidR="002F1990" w:rsidRPr="00ED2CAD" w:rsidRDefault="002F1990" w:rsidP="002F1990">
            <w:pPr>
              <w:jc w:val="center"/>
              <w:rPr>
                <w:noProof/>
              </w:rPr>
            </w:pPr>
            <w:r w:rsidRPr="00066F0E">
              <w:t>Info / présentation du chantier zone Gamma</w:t>
            </w:r>
          </w:p>
        </w:tc>
        <w:tc>
          <w:tcPr>
            <w:tcW w:w="1678" w:type="dxa"/>
            <w:vAlign w:val="center"/>
          </w:tcPr>
          <w:p w14:paraId="5A654B3C" w14:textId="5517D2FF" w:rsidR="002F1990" w:rsidRPr="00ED2CAD" w:rsidRDefault="002F1990" w:rsidP="002F1990">
            <w:pPr>
              <w:jc w:val="center"/>
              <w:rPr>
                <w:noProof/>
              </w:rPr>
            </w:pPr>
            <w:r w:rsidRPr="00066F0E">
              <w:t>Prochain CCB</w:t>
            </w:r>
          </w:p>
        </w:tc>
        <w:tc>
          <w:tcPr>
            <w:tcW w:w="2149" w:type="dxa"/>
            <w:vAlign w:val="center"/>
          </w:tcPr>
          <w:p w14:paraId="7B04314F" w14:textId="25FA7E49" w:rsidR="002F1990" w:rsidRPr="00ED2CAD" w:rsidRDefault="002F1990" w:rsidP="002F1990">
            <w:pPr>
              <w:jc w:val="center"/>
              <w:rPr>
                <w:noProof/>
              </w:rPr>
            </w:pPr>
            <w:r w:rsidRPr="00066F0E">
              <w:t>Mr Ceulemans (SLFP)</w:t>
            </w:r>
          </w:p>
        </w:tc>
      </w:tr>
      <w:tr w:rsidR="002F1990" w:rsidRPr="00ED2CAD" w14:paraId="61B5E417" w14:textId="77777777" w:rsidTr="002F1990">
        <w:trPr>
          <w:trHeight w:val="784"/>
          <w:jc w:val="center"/>
        </w:trPr>
        <w:tc>
          <w:tcPr>
            <w:tcW w:w="1797" w:type="dxa"/>
            <w:vAlign w:val="center"/>
          </w:tcPr>
          <w:p w14:paraId="5D48EB14" w14:textId="3B23857A" w:rsidR="002F1990" w:rsidRPr="00ED2CAD" w:rsidRDefault="002F1990" w:rsidP="002F1990">
            <w:pPr>
              <w:jc w:val="center"/>
              <w:rPr>
                <w:noProof/>
              </w:rPr>
            </w:pPr>
            <w:r w:rsidRPr="00066F0E">
              <w:t>24-10-VM-03</w:t>
            </w:r>
          </w:p>
        </w:tc>
        <w:tc>
          <w:tcPr>
            <w:tcW w:w="4440" w:type="dxa"/>
            <w:vAlign w:val="center"/>
          </w:tcPr>
          <w:p w14:paraId="516F4CC9" w14:textId="76F30408" w:rsidR="002F1990" w:rsidRPr="00ED2CAD" w:rsidRDefault="002F1990" w:rsidP="002F1990">
            <w:pPr>
              <w:spacing w:after="0" w:line="240" w:lineRule="auto"/>
              <w:jc w:val="center"/>
              <w:rPr>
                <w:noProof/>
              </w:rPr>
            </w:pPr>
            <w:r w:rsidRPr="00066F0E">
              <w:t>L’importance de la concertation au CCB</w:t>
            </w:r>
          </w:p>
        </w:tc>
        <w:tc>
          <w:tcPr>
            <w:tcW w:w="1678" w:type="dxa"/>
            <w:vAlign w:val="center"/>
          </w:tcPr>
          <w:p w14:paraId="35E191CA" w14:textId="51DED956" w:rsidR="002F1990" w:rsidRPr="00ED2CAD" w:rsidRDefault="002F1990" w:rsidP="002F1990">
            <w:pPr>
              <w:jc w:val="center"/>
              <w:rPr>
                <w:noProof/>
              </w:rPr>
            </w:pPr>
            <w:r w:rsidRPr="00066F0E">
              <w:t>Prochain CCB</w:t>
            </w:r>
          </w:p>
        </w:tc>
        <w:tc>
          <w:tcPr>
            <w:tcW w:w="2149" w:type="dxa"/>
            <w:vAlign w:val="center"/>
          </w:tcPr>
          <w:p w14:paraId="29A2B2E6" w14:textId="7CF80687" w:rsidR="002F1990" w:rsidRPr="00ED2CAD" w:rsidRDefault="002F1990" w:rsidP="002F1990">
            <w:pPr>
              <w:jc w:val="center"/>
              <w:rPr>
                <w:noProof/>
              </w:rPr>
            </w:pPr>
            <w:r w:rsidRPr="00066F0E">
              <w:t>Mr Ceulemans (SLFP)</w:t>
            </w:r>
          </w:p>
        </w:tc>
      </w:tr>
      <w:tr w:rsidR="002F1990" w:rsidRPr="00ED2CAD" w14:paraId="06E1757B" w14:textId="77777777" w:rsidTr="002F1990">
        <w:trPr>
          <w:trHeight w:val="784"/>
          <w:jc w:val="center"/>
        </w:trPr>
        <w:tc>
          <w:tcPr>
            <w:tcW w:w="1797" w:type="dxa"/>
            <w:vAlign w:val="center"/>
          </w:tcPr>
          <w:p w14:paraId="19FC2B96" w14:textId="18AB37EE" w:rsidR="002F1990" w:rsidRDefault="002F1990" w:rsidP="002F1990">
            <w:pPr>
              <w:jc w:val="center"/>
              <w:rPr>
                <w:noProof/>
              </w:rPr>
            </w:pPr>
            <w:r w:rsidRPr="00066F0E">
              <w:t>24-10-OM-11</w:t>
            </w:r>
          </w:p>
        </w:tc>
        <w:tc>
          <w:tcPr>
            <w:tcW w:w="4440" w:type="dxa"/>
            <w:vAlign w:val="center"/>
          </w:tcPr>
          <w:p w14:paraId="7A20DC2D" w14:textId="7CA7722B" w:rsidR="002F1990" w:rsidRDefault="002F1990" w:rsidP="002F1990">
            <w:pPr>
              <w:spacing w:after="0" w:line="240" w:lineRule="auto"/>
              <w:jc w:val="center"/>
              <w:rPr>
                <w:noProof/>
              </w:rPr>
            </w:pPr>
            <w:r w:rsidRPr="00066F0E">
              <w:t xml:space="preserve">Système « </w:t>
            </w:r>
            <w:proofErr w:type="spellStart"/>
            <w:r w:rsidRPr="00066F0E">
              <w:t>ClickDoc</w:t>
            </w:r>
            <w:proofErr w:type="spellEnd"/>
            <w:r w:rsidRPr="00066F0E">
              <w:t xml:space="preserve"> »</w:t>
            </w:r>
          </w:p>
        </w:tc>
        <w:tc>
          <w:tcPr>
            <w:tcW w:w="1678" w:type="dxa"/>
            <w:vAlign w:val="center"/>
          </w:tcPr>
          <w:p w14:paraId="59AB9D83" w14:textId="61DB716E" w:rsidR="002F1990" w:rsidRDefault="002F1990" w:rsidP="002F1990">
            <w:pPr>
              <w:jc w:val="center"/>
              <w:rPr>
                <w:noProof/>
              </w:rPr>
            </w:pPr>
            <w:r w:rsidRPr="00066F0E">
              <w:t>Prochain CCB</w:t>
            </w:r>
          </w:p>
        </w:tc>
        <w:tc>
          <w:tcPr>
            <w:tcW w:w="2149" w:type="dxa"/>
            <w:vAlign w:val="center"/>
          </w:tcPr>
          <w:p w14:paraId="27C68B79" w14:textId="796E9E82" w:rsidR="002F1990" w:rsidRDefault="002F1990" w:rsidP="002F1990">
            <w:pPr>
              <w:jc w:val="center"/>
              <w:rPr>
                <w:noProof/>
              </w:rPr>
            </w:pPr>
            <w:r w:rsidRPr="00066F0E">
              <w:t>Med Cdt Soetaert</w:t>
            </w:r>
          </w:p>
        </w:tc>
      </w:tr>
      <w:tr w:rsidR="00CC276F" w:rsidRPr="00ED2CAD" w14:paraId="4354F227" w14:textId="77777777" w:rsidTr="002F1990">
        <w:trPr>
          <w:trHeight w:val="784"/>
          <w:jc w:val="center"/>
        </w:trPr>
        <w:tc>
          <w:tcPr>
            <w:tcW w:w="1797" w:type="dxa"/>
            <w:vAlign w:val="center"/>
          </w:tcPr>
          <w:p w14:paraId="3825194F" w14:textId="2AEB0F6C" w:rsidR="00CC276F" w:rsidRPr="00066F0E" w:rsidRDefault="00CC276F" w:rsidP="002F1990">
            <w:pPr>
              <w:jc w:val="center"/>
            </w:pPr>
            <w:r>
              <w:t>24-10-OM-12</w:t>
            </w:r>
          </w:p>
        </w:tc>
        <w:tc>
          <w:tcPr>
            <w:tcW w:w="4440" w:type="dxa"/>
            <w:vAlign w:val="center"/>
          </w:tcPr>
          <w:p w14:paraId="0248C6F7" w14:textId="5EE45851" w:rsidR="00CC276F" w:rsidRPr="00066F0E" w:rsidRDefault="00CC276F" w:rsidP="002F1990">
            <w:pPr>
              <w:spacing w:after="0" w:line="240" w:lineRule="auto"/>
              <w:jc w:val="center"/>
            </w:pPr>
            <w:r>
              <w:t>Déménagement AMT</w:t>
            </w:r>
          </w:p>
        </w:tc>
        <w:tc>
          <w:tcPr>
            <w:tcW w:w="1678" w:type="dxa"/>
            <w:vAlign w:val="center"/>
          </w:tcPr>
          <w:p w14:paraId="3D05AE59" w14:textId="66BBDCC0" w:rsidR="00CC276F" w:rsidRPr="00066F0E" w:rsidRDefault="00CC276F" w:rsidP="002F1990">
            <w:pPr>
              <w:jc w:val="center"/>
            </w:pPr>
            <w:r>
              <w:t>Prochain CCB</w:t>
            </w:r>
          </w:p>
        </w:tc>
        <w:tc>
          <w:tcPr>
            <w:tcW w:w="2149" w:type="dxa"/>
            <w:vAlign w:val="center"/>
          </w:tcPr>
          <w:p w14:paraId="1DFE6427" w14:textId="7BC4999E" w:rsidR="00CC276F" w:rsidRPr="00066F0E" w:rsidRDefault="00CC276F" w:rsidP="002F1990">
            <w:pPr>
              <w:jc w:val="center"/>
            </w:pPr>
            <w:proofErr w:type="spellStart"/>
            <w:r>
              <w:t>BaseCo</w:t>
            </w:r>
            <w:proofErr w:type="spellEnd"/>
          </w:p>
        </w:tc>
      </w:tr>
    </w:tbl>
    <w:p w14:paraId="7BCD4C11" w14:textId="40F50665" w:rsidR="002F1990" w:rsidRDefault="002F1990" w:rsidP="002F1990">
      <w:pPr>
        <w:pStyle w:val="Body1"/>
        <w:numPr>
          <w:ilvl w:val="0"/>
          <w:numId w:val="0"/>
        </w:numPr>
        <w:ind w:left="425"/>
      </w:pPr>
    </w:p>
    <w:p w14:paraId="13031E18" w14:textId="77777777" w:rsidR="002F1990" w:rsidRDefault="002F1990">
      <w:pPr>
        <w:spacing w:after="160" w:line="259" w:lineRule="auto"/>
        <w:jc w:val="left"/>
        <w:rPr>
          <w:lang w:val="fr-BE"/>
        </w:rPr>
      </w:pPr>
      <w:r>
        <w:br w:type="page"/>
      </w:r>
    </w:p>
    <w:p w14:paraId="142094B1" w14:textId="77777777" w:rsidR="002F1990" w:rsidRDefault="002F1990" w:rsidP="002F1990">
      <w:pPr>
        <w:pStyle w:val="Body1"/>
        <w:numPr>
          <w:ilvl w:val="0"/>
          <w:numId w:val="0"/>
        </w:numPr>
        <w:ind w:left="425"/>
      </w:pPr>
    </w:p>
    <w:p w14:paraId="40CF932F" w14:textId="07B3122F" w:rsidR="002F1990" w:rsidRPr="002F1990" w:rsidRDefault="002F1990" w:rsidP="002F1990">
      <w:pPr>
        <w:pStyle w:val="Body1"/>
        <w:rPr>
          <w:b/>
          <w:bCs/>
        </w:rPr>
      </w:pPr>
      <w:r w:rsidRPr="002F1990">
        <w:rPr>
          <w:b/>
          <w:bCs/>
        </w:rPr>
        <w:t>Délégation de l’autorité</w:t>
      </w:r>
    </w:p>
    <w:p w14:paraId="764E4B16" w14:textId="77777777" w:rsidR="002F1990" w:rsidRPr="002F1990" w:rsidRDefault="002F1990" w:rsidP="002F1990">
      <w:pPr>
        <w:pStyle w:val="Body2"/>
        <w:rPr>
          <w:b/>
          <w:bCs/>
          <w:u w:val="single"/>
        </w:rPr>
      </w:pPr>
      <w:r w:rsidRPr="002F1990">
        <w:rPr>
          <w:b/>
          <w:bCs/>
          <w:u w:val="single"/>
        </w:rPr>
        <w:t>Présents</w:t>
      </w:r>
    </w:p>
    <w:p w14:paraId="34A3831A" w14:textId="77777777" w:rsidR="002F1990" w:rsidRPr="002F1990" w:rsidRDefault="002F1990" w:rsidP="002F1990">
      <w:pPr>
        <w:pStyle w:val="Body3"/>
        <w:rPr>
          <w:u w:val="single"/>
        </w:rPr>
      </w:pPr>
      <w:r w:rsidRPr="002F1990">
        <w:rPr>
          <w:u w:val="single"/>
        </w:rPr>
        <w:t>Président</w:t>
      </w:r>
    </w:p>
    <w:p w14:paraId="7FE95CE0" w14:textId="77777777" w:rsidR="002F1990" w:rsidRPr="00AD5092" w:rsidRDefault="002F1990" w:rsidP="002F1990">
      <w:pPr>
        <w:pStyle w:val="Body4"/>
      </w:pPr>
      <w:r w:rsidRPr="00AD5092">
        <w:t xml:space="preserve">Col </w:t>
      </w:r>
      <w:proofErr w:type="spellStart"/>
      <w:r w:rsidRPr="00AD5092">
        <w:t>Avi</w:t>
      </w:r>
      <w:proofErr w:type="spellEnd"/>
      <w:r w:rsidRPr="00AD5092">
        <w:t xml:space="preserve"> BEM Cédric KAMENSKY</w:t>
      </w:r>
    </w:p>
    <w:p w14:paraId="369CF4D0" w14:textId="77777777" w:rsidR="002F1990" w:rsidRPr="002F1990" w:rsidRDefault="002F1990" w:rsidP="002F1990">
      <w:pPr>
        <w:pStyle w:val="Body3"/>
        <w:rPr>
          <w:u w:val="single"/>
        </w:rPr>
      </w:pPr>
      <w:r w:rsidRPr="002F1990">
        <w:rPr>
          <w:u w:val="single"/>
        </w:rPr>
        <w:t>Membres</w:t>
      </w:r>
    </w:p>
    <w:p w14:paraId="3E6897B8" w14:textId="77777777" w:rsidR="002F1990" w:rsidRPr="002F1990" w:rsidRDefault="002F1990" w:rsidP="002F1990">
      <w:pPr>
        <w:pStyle w:val="Body4"/>
        <w:rPr>
          <w:lang w:val="nl-BE"/>
        </w:rPr>
      </w:pPr>
      <w:proofErr w:type="spellStart"/>
      <w:r w:rsidRPr="002F1990">
        <w:rPr>
          <w:lang w:val="nl-BE"/>
        </w:rPr>
        <w:t>LtCol</w:t>
      </w:r>
      <w:proofErr w:type="spellEnd"/>
      <w:r w:rsidRPr="002F1990">
        <w:rPr>
          <w:lang w:val="nl-BE"/>
        </w:rPr>
        <w:t xml:space="preserve"> Avi BEM Sébastien MESMAEKER (</w:t>
      </w:r>
      <w:proofErr w:type="spellStart"/>
      <w:r w:rsidRPr="002F1990">
        <w:rPr>
          <w:lang w:val="nl-BE"/>
        </w:rPr>
        <w:t>Comd</w:t>
      </w:r>
      <w:proofErr w:type="spellEnd"/>
      <w:r w:rsidRPr="002F1990">
        <w:rPr>
          <w:lang w:val="nl-BE"/>
        </w:rPr>
        <w:t xml:space="preserve"> </w:t>
      </w:r>
      <w:proofErr w:type="spellStart"/>
      <w:r w:rsidRPr="002F1990">
        <w:rPr>
          <w:lang w:val="nl-BE"/>
        </w:rPr>
        <w:t>GpV</w:t>
      </w:r>
      <w:proofErr w:type="spellEnd"/>
      <w:r w:rsidRPr="002F1990">
        <w:rPr>
          <w:lang w:val="nl-BE"/>
        </w:rPr>
        <w:t>)</w:t>
      </w:r>
    </w:p>
    <w:p w14:paraId="4D91449C" w14:textId="77777777" w:rsidR="002F1990" w:rsidRPr="00AD5092" w:rsidRDefault="002F1990" w:rsidP="002F1990">
      <w:pPr>
        <w:pStyle w:val="Body4"/>
      </w:pPr>
      <w:proofErr w:type="spellStart"/>
      <w:r w:rsidRPr="00AD5092">
        <w:t>LtCol</w:t>
      </w:r>
      <w:proofErr w:type="spellEnd"/>
      <w:r w:rsidRPr="00AD5092">
        <w:t xml:space="preserve"> d’</w:t>
      </w:r>
      <w:proofErr w:type="spellStart"/>
      <w:r w:rsidRPr="00AD5092">
        <w:t>Avi</w:t>
      </w:r>
      <w:proofErr w:type="spellEnd"/>
      <w:r w:rsidRPr="00AD5092">
        <w:t xml:space="preserve"> Julien HODY (</w:t>
      </w:r>
      <w:proofErr w:type="spellStart"/>
      <w:r w:rsidRPr="00AD5092">
        <w:t>Comd</w:t>
      </w:r>
      <w:proofErr w:type="spellEnd"/>
      <w:r w:rsidRPr="00AD5092">
        <w:t xml:space="preserve"> </w:t>
      </w:r>
      <w:proofErr w:type="spellStart"/>
      <w:r w:rsidRPr="00AD5092">
        <w:t>GpM</w:t>
      </w:r>
      <w:proofErr w:type="spellEnd"/>
      <w:r w:rsidRPr="00AD5092">
        <w:t>)</w:t>
      </w:r>
    </w:p>
    <w:p w14:paraId="5901FB8C" w14:textId="77777777" w:rsidR="002F1990" w:rsidRPr="00AD5092" w:rsidRDefault="002F1990" w:rsidP="002F1990">
      <w:pPr>
        <w:pStyle w:val="Body4"/>
      </w:pPr>
      <w:proofErr w:type="spellStart"/>
      <w:r w:rsidRPr="00AD5092">
        <w:t>LtCol</w:t>
      </w:r>
      <w:proofErr w:type="spellEnd"/>
      <w:r w:rsidRPr="00AD5092">
        <w:t xml:space="preserve"> d’</w:t>
      </w:r>
      <w:proofErr w:type="spellStart"/>
      <w:r w:rsidRPr="00AD5092">
        <w:t>Avi</w:t>
      </w:r>
      <w:proofErr w:type="spellEnd"/>
      <w:r w:rsidRPr="00AD5092">
        <w:t xml:space="preserve"> Dimitri LOUVRIER (</w:t>
      </w:r>
      <w:proofErr w:type="spellStart"/>
      <w:r w:rsidRPr="00AD5092">
        <w:t>Comd</w:t>
      </w:r>
      <w:proofErr w:type="spellEnd"/>
      <w:r w:rsidRPr="00AD5092">
        <w:t xml:space="preserve"> </w:t>
      </w:r>
      <w:proofErr w:type="spellStart"/>
      <w:r w:rsidRPr="00AD5092">
        <w:t>GpDS</w:t>
      </w:r>
      <w:proofErr w:type="spellEnd"/>
      <w:r w:rsidRPr="00AD5092">
        <w:t>)</w:t>
      </w:r>
    </w:p>
    <w:p w14:paraId="3C1C12C2" w14:textId="77777777" w:rsidR="002F1990" w:rsidRPr="00AD5092" w:rsidRDefault="002F1990" w:rsidP="002F1990">
      <w:pPr>
        <w:pStyle w:val="Body4"/>
      </w:pPr>
      <w:r w:rsidRPr="00AD5092">
        <w:t>Adjt Frédéric CAUSSIN (</w:t>
      </w:r>
      <w:proofErr w:type="spellStart"/>
      <w:r w:rsidRPr="00AD5092">
        <w:t>Srt</w:t>
      </w:r>
      <w:proofErr w:type="spellEnd"/>
      <w:r w:rsidRPr="00AD5092">
        <w:t xml:space="preserve"> CCB) </w:t>
      </w:r>
    </w:p>
    <w:p w14:paraId="1C0881B5" w14:textId="77777777" w:rsidR="002F1990" w:rsidRPr="002F1990" w:rsidRDefault="002F1990" w:rsidP="002F1990">
      <w:pPr>
        <w:pStyle w:val="Body3"/>
        <w:rPr>
          <w:u w:val="single"/>
        </w:rPr>
      </w:pPr>
      <w:r w:rsidRPr="002F1990">
        <w:rPr>
          <w:u w:val="single"/>
        </w:rPr>
        <w:t>Techniciens</w:t>
      </w:r>
    </w:p>
    <w:p w14:paraId="0D64BF72" w14:textId="7CF9D58D" w:rsidR="002F1990" w:rsidRPr="00AD5092" w:rsidRDefault="002F1990" w:rsidP="002F1990">
      <w:pPr>
        <w:pStyle w:val="Body4"/>
      </w:pPr>
      <w:r w:rsidRPr="00AD5092">
        <w:t>Cdt d’</w:t>
      </w:r>
      <w:proofErr w:type="spellStart"/>
      <w:r w:rsidRPr="00AD5092">
        <w:t>Avi</w:t>
      </w:r>
      <w:proofErr w:type="spellEnd"/>
      <w:r w:rsidRPr="00AD5092">
        <w:t xml:space="preserve"> Vincent DEFLEUR (</w:t>
      </w:r>
      <w:proofErr w:type="spellStart"/>
      <w:r w:rsidRPr="00AD5092">
        <w:t>Offr</w:t>
      </w:r>
      <w:proofErr w:type="spellEnd"/>
      <w:r w:rsidRPr="00AD5092">
        <w:t xml:space="preserve"> </w:t>
      </w:r>
      <w:proofErr w:type="spellStart"/>
      <w:r w:rsidRPr="00AD5092">
        <w:t>Synth</w:t>
      </w:r>
      <w:proofErr w:type="spellEnd"/>
      <w:r w:rsidRPr="00AD5092">
        <w:t>)</w:t>
      </w:r>
      <w:r>
        <w:t xml:space="preserve"> </w:t>
      </w:r>
    </w:p>
    <w:p w14:paraId="6D111EDA" w14:textId="77777777" w:rsidR="002F1990" w:rsidRPr="002F1990" w:rsidRDefault="002F1990" w:rsidP="002F1990">
      <w:pPr>
        <w:pStyle w:val="Body2"/>
        <w:rPr>
          <w:b/>
          <w:bCs/>
          <w:u w:val="single"/>
        </w:rPr>
      </w:pPr>
      <w:r w:rsidRPr="002F1990">
        <w:rPr>
          <w:b/>
          <w:bCs/>
          <w:u w:val="single"/>
        </w:rPr>
        <w:t>Membres de droit</w:t>
      </w:r>
    </w:p>
    <w:p w14:paraId="44D97201" w14:textId="77777777" w:rsidR="002F1990" w:rsidRPr="002F1990" w:rsidRDefault="002F1990" w:rsidP="002F1990">
      <w:pPr>
        <w:pStyle w:val="Body3"/>
        <w:rPr>
          <w:u w:val="single"/>
        </w:rPr>
      </w:pPr>
      <w:r w:rsidRPr="002F1990">
        <w:rPr>
          <w:u w:val="single"/>
        </w:rPr>
        <w:t>Présents</w:t>
      </w:r>
    </w:p>
    <w:p w14:paraId="64F75DEA" w14:textId="77777777" w:rsidR="002F1990" w:rsidRPr="001F5FE6" w:rsidRDefault="002F1990" w:rsidP="002F1990">
      <w:pPr>
        <w:pStyle w:val="Body4"/>
      </w:pPr>
      <w:r w:rsidRPr="001F5FE6">
        <w:t>Cdt d’</w:t>
      </w:r>
      <w:proofErr w:type="spellStart"/>
      <w:r w:rsidRPr="001F5FE6">
        <w:t>Avi</w:t>
      </w:r>
      <w:proofErr w:type="spellEnd"/>
      <w:r w:rsidRPr="001F5FE6">
        <w:t xml:space="preserve"> Sylvain VERAST (SLPPT)</w:t>
      </w:r>
    </w:p>
    <w:p w14:paraId="00DAB3C7" w14:textId="77777777" w:rsidR="002F1990" w:rsidRPr="001F5FE6" w:rsidRDefault="002F1990" w:rsidP="002F1990">
      <w:pPr>
        <w:pStyle w:val="Body4"/>
      </w:pPr>
      <w:r w:rsidRPr="001F5FE6">
        <w:t>Med Cdt Sammie SOETAERT (CPMT/AMT)</w:t>
      </w:r>
    </w:p>
    <w:p w14:paraId="612F7DA2" w14:textId="3E6602C5" w:rsidR="002F1990" w:rsidRPr="001F5FE6" w:rsidRDefault="00DD5494" w:rsidP="002F1990">
      <w:pPr>
        <w:pStyle w:val="Body4"/>
      </w:pPr>
      <w:r>
        <w:t xml:space="preserve">Cdt </w:t>
      </w:r>
      <w:r w:rsidR="00920751">
        <w:t>Wouter</w:t>
      </w:r>
      <w:r>
        <w:t xml:space="preserve"> FINET</w:t>
      </w:r>
      <w:r w:rsidR="002F1990" w:rsidRPr="001F5FE6">
        <w:t xml:space="preserve"> (</w:t>
      </w:r>
      <w:r>
        <w:t>UTE</w:t>
      </w:r>
      <w:r w:rsidR="002F1990" w:rsidRPr="001F5FE6">
        <w:t>)</w:t>
      </w:r>
    </w:p>
    <w:p w14:paraId="75F38D5C" w14:textId="13F5E6AB" w:rsidR="002F1990" w:rsidRDefault="00DD5494" w:rsidP="002F1990">
      <w:pPr>
        <w:pStyle w:val="Body4"/>
      </w:pPr>
      <w:proofErr w:type="spellStart"/>
      <w:r>
        <w:t>AdjtMaj</w:t>
      </w:r>
      <w:proofErr w:type="spellEnd"/>
      <w:r>
        <w:t xml:space="preserve"> Eric DUFOND</w:t>
      </w:r>
      <w:r w:rsidR="002F1990">
        <w:t xml:space="preserve"> (</w:t>
      </w:r>
      <w:r>
        <w:t>Adjudant de Corps</w:t>
      </w:r>
      <w:r w:rsidR="002F1990">
        <w:t>)</w:t>
      </w:r>
    </w:p>
    <w:p w14:paraId="1B83021A" w14:textId="28CDF768" w:rsidR="002F1990" w:rsidRDefault="00DD5494" w:rsidP="002F1990">
      <w:pPr>
        <w:pStyle w:val="Body4"/>
      </w:pPr>
      <w:r>
        <w:t xml:space="preserve">Adjt Olivier DELOYER </w:t>
      </w:r>
      <w:r w:rsidR="002F1990">
        <w:t>(Conseiller en prévention aspects psychosociaux)</w:t>
      </w:r>
    </w:p>
    <w:p w14:paraId="0BF466B5" w14:textId="77777777" w:rsidR="002F1990" w:rsidRPr="00FF0AE9" w:rsidRDefault="002F1990" w:rsidP="002F1990">
      <w:pPr>
        <w:pStyle w:val="Body1"/>
        <w:numPr>
          <w:ilvl w:val="0"/>
          <w:numId w:val="0"/>
        </w:numPr>
        <w:ind w:left="425" w:hanging="425"/>
      </w:pPr>
    </w:p>
    <w:p w14:paraId="3A14D744" w14:textId="77777777" w:rsidR="002F1990" w:rsidRPr="00DD5494" w:rsidRDefault="002F1990" w:rsidP="002F1990">
      <w:pPr>
        <w:pStyle w:val="Body1"/>
        <w:rPr>
          <w:b/>
          <w:bCs/>
        </w:rPr>
      </w:pPr>
      <w:r w:rsidRPr="00DD5494">
        <w:rPr>
          <w:b/>
          <w:bCs/>
        </w:rPr>
        <w:t>Délégations des syndicats représentatifs</w:t>
      </w:r>
    </w:p>
    <w:p w14:paraId="4C93174E" w14:textId="77777777" w:rsidR="002F1990" w:rsidRPr="00DD5494" w:rsidRDefault="002F1990" w:rsidP="002F1990">
      <w:pPr>
        <w:pStyle w:val="Body2"/>
        <w:rPr>
          <w:b/>
          <w:bCs/>
          <w:u w:val="single"/>
        </w:rPr>
      </w:pPr>
      <w:r w:rsidRPr="00DD5494">
        <w:rPr>
          <w:b/>
          <w:bCs/>
          <w:u w:val="single"/>
        </w:rPr>
        <w:t>CGPM</w:t>
      </w:r>
    </w:p>
    <w:p w14:paraId="41F1EFBD" w14:textId="77777777" w:rsidR="002F1990" w:rsidRPr="00DD5494" w:rsidRDefault="002F1990" w:rsidP="002F1990">
      <w:pPr>
        <w:pStyle w:val="Body3"/>
        <w:rPr>
          <w:u w:val="single"/>
        </w:rPr>
      </w:pPr>
      <w:r w:rsidRPr="00DD5494">
        <w:rPr>
          <w:u w:val="single"/>
        </w:rPr>
        <w:t>Présents</w:t>
      </w:r>
    </w:p>
    <w:p w14:paraId="79870EC8" w14:textId="77777777" w:rsidR="002F1990" w:rsidRPr="00FF0AE9" w:rsidRDefault="002F1990" w:rsidP="002F1990">
      <w:pPr>
        <w:pStyle w:val="Body4"/>
      </w:pPr>
      <w:r w:rsidRPr="00FF0AE9">
        <w:t>Mr Frédéric GONZE</w:t>
      </w:r>
    </w:p>
    <w:p w14:paraId="4D4F08CA" w14:textId="77777777" w:rsidR="002F1990" w:rsidRPr="00FF0AE9" w:rsidRDefault="002F1990" w:rsidP="002F1990">
      <w:pPr>
        <w:pStyle w:val="Body4"/>
      </w:pPr>
      <w:r w:rsidRPr="00FF0AE9">
        <w:t>Mr Stéphane LICHTKEN</w:t>
      </w:r>
    </w:p>
    <w:p w14:paraId="64C1E234" w14:textId="77777777" w:rsidR="002F1990" w:rsidRPr="00DD5494" w:rsidRDefault="002F1990" w:rsidP="002F1990">
      <w:pPr>
        <w:pStyle w:val="Body2"/>
        <w:rPr>
          <w:b/>
          <w:bCs/>
        </w:rPr>
      </w:pPr>
      <w:r w:rsidRPr="00DD5494">
        <w:rPr>
          <w:b/>
          <w:bCs/>
        </w:rPr>
        <w:t xml:space="preserve">SLFP </w:t>
      </w:r>
      <w:proofErr w:type="spellStart"/>
      <w:r w:rsidRPr="00DD5494">
        <w:rPr>
          <w:b/>
          <w:bCs/>
        </w:rPr>
        <w:t>Def</w:t>
      </w:r>
      <w:proofErr w:type="spellEnd"/>
    </w:p>
    <w:p w14:paraId="7D0FD967" w14:textId="77777777" w:rsidR="002F1990" w:rsidRPr="00DD5494" w:rsidRDefault="002F1990" w:rsidP="002F1990">
      <w:pPr>
        <w:pStyle w:val="Body3"/>
        <w:rPr>
          <w:u w:val="single"/>
        </w:rPr>
      </w:pPr>
      <w:r w:rsidRPr="00DD5494">
        <w:rPr>
          <w:u w:val="single"/>
        </w:rPr>
        <w:t>Présents</w:t>
      </w:r>
    </w:p>
    <w:p w14:paraId="64142F90" w14:textId="77777777" w:rsidR="002F1990" w:rsidRDefault="002F1990" w:rsidP="002F1990">
      <w:pPr>
        <w:pStyle w:val="Body4"/>
      </w:pPr>
      <w:r>
        <w:t>Mr Paul-Henri BEAUVOIS</w:t>
      </w:r>
    </w:p>
    <w:p w14:paraId="75719DEC" w14:textId="77777777" w:rsidR="002F1990" w:rsidRDefault="002F1990" w:rsidP="002F1990">
      <w:pPr>
        <w:pStyle w:val="Body4"/>
      </w:pPr>
      <w:r w:rsidRPr="00FF0AE9">
        <w:t>Mr Jérôme CEULEMANS</w:t>
      </w:r>
    </w:p>
    <w:p w14:paraId="22C4552E" w14:textId="77777777" w:rsidR="002F1990" w:rsidRDefault="002F1990" w:rsidP="002F1990">
      <w:pPr>
        <w:pStyle w:val="Body4"/>
      </w:pPr>
      <w:r>
        <w:t>Mr Alain MARLY</w:t>
      </w:r>
    </w:p>
    <w:p w14:paraId="610495A8" w14:textId="77777777" w:rsidR="002F1990" w:rsidRPr="00DD5494" w:rsidRDefault="002F1990" w:rsidP="002F1990">
      <w:pPr>
        <w:pStyle w:val="Body2"/>
        <w:rPr>
          <w:b/>
          <w:bCs/>
        </w:rPr>
      </w:pPr>
      <w:r w:rsidRPr="00DD5494">
        <w:rPr>
          <w:b/>
          <w:bCs/>
        </w:rPr>
        <w:t>CSC</w:t>
      </w:r>
    </w:p>
    <w:p w14:paraId="07EE46F8" w14:textId="77777777" w:rsidR="002F1990" w:rsidRPr="00DD5494" w:rsidRDefault="002F1990" w:rsidP="002F1990">
      <w:pPr>
        <w:pStyle w:val="Body3"/>
        <w:rPr>
          <w:u w:val="single"/>
        </w:rPr>
      </w:pPr>
      <w:r w:rsidRPr="00DD5494">
        <w:rPr>
          <w:u w:val="single"/>
        </w:rPr>
        <w:t>Présents</w:t>
      </w:r>
    </w:p>
    <w:p w14:paraId="5B255203" w14:textId="0B0EEE3F" w:rsidR="002F1990" w:rsidRDefault="002F1990" w:rsidP="002F1990">
      <w:pPr>
        <w:pStyle w:val="Body4"/>
      </w:pPr>
    </w:p>
    <w:p w14:paraId="41C82697" w14:textId="77777777" w:rsidR="002F1990" w:rsidRPr="00DD5494" w:rsidRDefault="002F1990" w:rsidP="002F1990">
      <w:pPr>
        <w:pStyle w:val="Body2"/>
        <w:rPr>
          <w:b/>
          <w:bCs/>
        </w:rPr>
      </w:pPr>
      <w:r w:rsidRPr="00DD5494">
        <w:rPr>
          <w:b/>
          <w:bCs/>
        </w:rPr>
        <w:t>CGSP</w:t>
      </w:r>
    </w:p>
    <w:p w14:paraId="367D3F1B" w14:textId="77777777" w:rsidR="002F1990" w:rsidRPr="00DD5494" w:rsidRDefault="002F1990" w:rsidP="002F1990">
      <w:pPr>
        <w:pStyle w:val="Body3"/>
        <w:rPr>
          <w:u w:val="single"/>
        </w:rPr>
      </w:pPr>
      <w:r w:rsidRPr="00DD5494">
        <w:rPr>
          <w:u w:val="single"/>
        </w:rPr>
        <w:t>Présents</w:t>
      </w:r>
    </w:p>
    <w:p w14:paraId="7DEAB6E3" w14:textId="3DB79948" w:rsidR="002F1990" w:rsidRDefault="002F1990" w:rsidP="002F1990">
      <w:pPr>
        <w:pStyle w:val="Body4"/>
      </w:pPr>
    </w:p>
    <w:p w14:paraId="00FDF463" w14:textId="610B5C99" w:rsidR="00DD5494" w:rsidRDefault="00DD5494">
      <w:pPr>
        <w:spacing w:after="160" w:line="259" w:lineRule="auto"/>
        <w:jc w:val="left"/>
        <w:rPr>
          <w:lang w:val="fr-BE"/>
        </w:rPr>
      </w:pPr>
      <w:r>
        <w:br w:type="page"/>
      </w:r>
    </w:p>
    <w:p w14:paraId="0BEC4E53" w14:textId="77777777" w:rsidR="00DD5494" w:rsidRDefault="00DD5494" w:rsidP="00725512">
      <w:pPr>
        <w:pStyle w:val="Body1"/>
        <w:numPr>
          <w:ilvl w:val="0"/>
          <w:numId w:val="0"/>
        </w:numPr>
        <w:ind w:left="1985"/>
      </w:pPr>
    </w:p>
    <w:p w14:paraId="2A874FB9" w14:textId="77777777" w:rsidR="00DD5494" w:rsidRPr="00200BA9" w:rsidRDefault="00DD5494" w:rsidP="00DD5494">
      <w:pPr>
        <w:pStyle w:val="Body1"/>
        <w:numPr>
          <w:ilvl w:val="0"/>
          <w:numId w:val="19"/>
        </w:numPr>
        <w:ind w:left="426"/>
        <w:rPr>
          <w:b/>
        </w:rPr>
      </w:pPr>
      <w:bookmarkStart w:id="6" w:name="Annexes"/>
      <w:r w:rsidRPr="00200BA9">
        <w:rPr>
          <w:b/>
        </w:rPr>
        <w:t>Résumé succinct des discussions et avis motivé</w:t>
      </w:r>
    </w:p>
    <w:p w14:paraId="240A30D9" w14:textId="77777777" w:rsidR="00DD5494" w:rsidRDefault="00DD5494" w:rsidP="00DD5494">
      <w:pPr>
        <w:pStyle w:val="Body2"/>
        <w:numPr>
          <w:ilvl w:val="1"/>
          <w:numId w:val="19"/>
        </w:numPr>
      </w:pPr>
      <w:r w:rsidRPr="00200BA9">
        <w:t>Le Chef de Corps remercie les participants de leur présence.</w:t>
      </w:r>
    </w:p>
    <w:p w14:paraId="3600A7A2" w14:textId="77777777" w:rsidR="00DD5494" w:rsidRDefault="00DD5494" w:rsidP="00DD5494">
      <w:pPr>
        <w:pStyle w:val="Body2"/>
        <w:numPr>
          <w:ilvl w:val="1"/>
          <w:numId w:val="19"/>
        </w:numPr>
      </w:pPr>
      <w:r w:rsidRPr="00200BA9">
        <w:t xml:space="preserve">Le PV du Comité précédent a été soumis à l’approbation de tous et a été accepté. </w:t>
      </w:r>
    </w:p>
    <w:p w14:paraId="5D369534" w14:textId="77777777" w:rsidR="00D174B6" w:rsidRDefault="00D174B6" w:rsidP="00D174B6">
      <w:pPr>
        <w:pStyle w:val="Body2"/>
        <w:numPr>
          <w:ilvl w:val="0"/>
          <w:numId w:val="0"/>
        </w:numPr>
        <w:ind w:left="1277"/>
      </w:pPr>
    </w:p>
    <w:p w14:paraId="6ED2C47B" w14:textId="77777777" w:rsidR="00D174B6" w:rsidRPr="00D20E84" w:rsidRDefault="00D174B6" w:rsidP="00D174B6">
      <w:pPr>
        <w:pStyle w:val="Body1"/>
        <w:numPr>
          <w:ilvl w:val="0"/>
          <w:numId w:val="19"/>
        </w:numPr>
        <w:ind w:left="426"/>
        <w:rPr>
          <w:b/>
        </w:rPr>
      </w:pPr>
      <w:r w:rsidRPr="00D20E84">
        <w:rPr>
          <w:b/>
        </w:rPr>
        <w:t>Ordre du jour</w:t>
      </w:r>
    </w:p>
    <w:p w14:paraId="26C88EA8" w14:textId="25AAFAD7" w:rsidR="00D174B6" w:rsidRPr="00D0702F" w:rsidRDefault="00D174B6" w:rsidP="00D174B6">
      <w:pPr>
        <w:pStyle w:val="Body2"/>
        <w:numPr>
          <w:ilvl w:val="1"/>
          <w:numId w:val="19"/>
        </w:numPr>
        <w:rPr>
          <w:b/>
          <w:u w:val="single"/>
        </w:rPr>
      </w:pPr>
      <w:r w:rsidRPr="00984601">
        <w:rPr>
          <w:b/>
          <w:color w:val="000000" w:themeColor="text1"/>
          <w:u w:val="single"/>
        </w:rPr>
        <w:t>Point 2</w:t>
      </w:r>
      <w:r>
        <w:rPr>
          <w:b/>
          <w:color w:val="000000" w:themeColor="text1"/>
          <w:u w:val="single"/>
        </w:rPr>
        <w:t>4</w:t>
      </w:r>
      <w:r w:rsidRPr="00984601">
        <w:rPr>
          <w:b/>
          <w:color w:val="000000" w:themeColor="text1"/>
          <w:u w:val="single"/>
        </w:rPr>
        <w:t>-10-OM-01 (Présentation PLP)</w:t>
      </w:r>
      <w:r>
        <w:rPr>
          <w:b/>
          <w:u w:val="single"/>
        </w:rPr>
        <w:t>.</w:t>
      </w:r>
    </w:p>
    <w:p w14:paraId="7E800886" w14:textId="022F2673" w:rsidR="00D174B6" w:rsidRPr="00984601" w:rsidRDefault="00D174B6" w:rsidP="00D174B6">
      <w:pPr>
        <w:pStyle w:val="Body2"/>
        <w:numPr>
          <w:ilvl w:val="0"/>
          <w:numId w:val="0"/>
        </w:numPr>
        <w:ind w:left="1276"/>
        <w:rPr>
          <w:color w:val="000000" w:themeColor="text1"/>
        </w:rPr>
      </w:pPr>
      <w:r>
        <w:rPr>
          <w:color w:val="000000" w:themeColor="text1"/>
        </w:rPr>
        <w:t>Le</w:t>
      </w:r>
      <w:r w:rsidRPr="00984601">
        <w:rPr>
          <w:color w:val="000000" w:themeColor="text1"/>
        </w:rPr>
        <w:t xml:space="preserve"> Cdt d’</w:t>
      </w:r>
      <w:proofErr w:type="spellStart"/>
      <w:r w:rsidRPr="00984601">
        <w:rPr>
          <w:color w:val="000000" w:themeColor="text1"/>
        </w:rPr>
        <w:t>Avi</w:t>
      </w:r>
      <w:proofErr w:type="spellEnd"/>
      <w:r w:rsidRPr="00984601">
        <w:rPr>
          <w:color w:val="000000" w:themeColor="text1"/>
        </w:rPr>
        <w:t xml:space="preserve"> Defleur</w:t>
      </w:r>
      <w:r>
        <w:rPr>
          <w:color w:val="000000" w:themeColor="text1"/>
        </w:rPr>
        <w:t xml:space="preserve"> </w:t>
      </w:r>
      <w:r w:rsidRPr="00984601">
        <w:rPr>
          <w:color w:val="000000" w:themeColor="text1"/>
        </w:rPr>
        <w:t>présente les points qui ont changé depuis le dernier CCB.</w:t>
      </w:r>
    </w:p>
    <w:p w14:paraId="10D3FB29" w14:textId="77777777" w:rsidR="00D174B6" w:rsidRDefault="00D174B6" w:rsidP="00D174B6">
      <w:pPr>
        <w:pStyle w:val="Body3"/>
        <w:numPr>
          <w:ilvl w:val="0"/>
          <w:numId w:val="0"/>
        </w:numPr>
        <w:ind w:left="1276"/>
        <w:rPr>
          <w:b/>
          <w:color w:val="000000" w:themeColor="text1"/>
        </w:rPr>
      </w:pPr>
      <w:r w:rsidRPr="00984601">
        <w:rPr>
          <w:b/>
          <w:color w:val="000000" w:themeColor="text1"/>
        </w:rPr>
        <w:t>Volet A</w:t>
      </w:r>
    </w:p>
    <w:p w14:paraId="2F571EC0" w14:textId="010A6CB9" w:rsidR="00D174B6" w:rsidRPr="000313B1" w:rsidRDefault="00D174B6" w:rsidP="00D174B6">
      <w:pPr>
        <w:pStyle w:val="Body4"/>
        <w:numPr>
          <w:ilvl w:val="3"/>
          <w:numId w:val="18"/>
        </w:numPr>
        <w:ind w:left="1701"/>
        <w:rPr>
          <w:b/>
          <w:bCs/>
          <w:color w:val="000000" w:themeColor="text1"/>
          <w:u w:val="single"/>
        </w:rPr>
      </w:pPr>
      <w:r w:rsidRPr="000313B1">
        <w:rPr>
          <w:b/>
          <w:bCs/>
          <w:color w:val="000000" w:themeColor="text1"/>
          <w:u w:val="single"/>
        </w:rPr>
        <w:t>17-MR-0</w:t>
      </w:r>
      <w:r w:rsidR="00725512">
        <w:rPr>
          <w:b/>
          <w:bCs/>
          <w:color w:val="000000" w:themeColor="text1"/>
          <w:u w:val="single"/>
        </w:rPr>
        <w:t>2</w:t>
      </w:r>
      <w:r w:rsidRPr="000313B1">
        <w:rPr>
          <w:b/>
          <w:bCs/>
          <w:color w:val="000000" w:themeColor="text1"/>
          <w:u w:val="single"/>
        </w:rPr>
        <w:t xml:space="preserve"> (Sécurité des </w:t>
      </w:r>
      <w:r w:rsidR="008C6374">
        <w:rPr>
          <w:b/>
          <w:bCs/>
          <w:color w:val="000000" w:themeColor="text1"/>
          <w:u w:val="single"/>
        </w:rPr>
        <w:t>machines-outils</w:t>
      </w:r>
      <w:r w:rsidR="00725512">
        <w:rPr>
          <w:b/>
          <w:bCs/>
          <w:color w:val="000000" w:themeColor="text1"/>
          <w:u w:val="single"/>
        </w:rPr>
        <w:t xml:space="preserve"> de travail du métal</w:t>
      </w:r>
      <w:r w:rsidRPr="000313B1">
        <w:rPr>
          <w:b/>
          <w:bCs/>
          <w:color w:val="000000" w:themeColor="text1"/>
          <w:u w:val="single"/>
        </w:rPr>
        <w:t>)</w:t>
      </w:r>
    </w:p>
    <w:p w14:paraId="00B9C7CF" w14:textId="4984E279" w:rsidR="00725512" w:rsidRDefault="00725512" w:rsidP="00725512">
      <w:pPr>
        <w:pStyle w:val="ListParagraph"/>
        <w:numPr>
          <w:ilvl w:val="0"/>
          <w:numId w:val="23"/>
        </w:numPr>
        <w:spacing w:after="160" w:line="259" w:lineRule="auto"/>
        <w:ind w:left="1985" w:hanging="284"/>
      </w:pPr>
      <w:r>
        <w:t>Lors des visites de lieux de travail, le SLPPT constate qu’un certain nombre de machines fixes sont vieillissantes et n’offrent plus les garanties d’un travail en sécurité (état, absence de protection, absence d’un bouton d’arrêt d’urgence, etc.).</w:t>
      </w:r>
    </w:p>
    <w:p w14:paraId="010D78F9" w14:textId="53784CA1" w:rsidR="00725512" w:rsidRDefault="00725512" w:rsidP="00725512">
      <w:pPr>
        <w:pStyle w:val="ListParagraph"/>
        <w:numPr>
          <w:ilvl w:val="1"/>
          <w:numId w:val="23"/>
        </w:numPr>
        <w:spacing w:after="160" w:line="259" w:lineRule="auto"/>
        <w:ind w:left="2410" w:hanging="425"/>
      </w:pPr>
      <w:r>
        <w:t>Ces machines ne doivent plus être utilisées et doivent être remplacées par des nouvelles machines aux normes de sécurité actuelles (</w:t>
      </w:r>
      <w:r w:rsidR="00981141">
        <w:t>ancien</w:t>
      </w:r>
      <w:r>
        <w:t xml:space="preserve"> atelier tournage et soudure au F66).</w:t>
      </w:r>
    </w:p>
    <w:p w14:paraId="7CE6A49F" w14:textId="77777777" w:rsidR="00725512" w:rsidRDefault="00725512" w:rsidP="00725512">
      <w:pPr>
        <w:pStyle w:val="ListParagraph"/>
        <w:numPr>
          <w:ilvl w:val="1"/>
          <w:numId w:val="23"/>
        </w:numPr>
        <w:spacing w:after="160" w:line="259" w:lineRule="auto"/>
        <w:ind w:left="2410" w:hanging="425"/>
      </w:pPr>
      <w:r>
        <w:t>Ces recommandations ont été transmises à la ligne hiérarchique dans son rapport de visite de lieu de travail afin de permettre de justifier une expression de besoin.</w:t>
      </w:r>
    </w:p>
    <w:p w14:paraId="58F6BC90" w14:textId="77777777" w:rsidR="00725512" w:rsidRDefault="00725512" w:rsidP="00725512">
      <w:pPr>
        <w:pStyle w:val="ListParagraph"/>
        <w:spacing w:after="160" w:line="259" w:lineRule="auto"/>
        <w:ind w:left="2410"/>
      </w:pPr>
    </w:p>
    <w:p w14:paraId="3746627F" w14:textId="77777777" w:rsidR="00725512" w:rsidRDefault="00725512" w:rsidP="00725512">
      <w:pPr>
        <w:pStyle w:val="ListParagraph"/>
        <w:numPr>
          <w:ilvl w:val="0"/>
          <w:numId w:val="23"/>
        </w:numPr>
        <w:spacing w:after="160" w:line="259" w:lineRule="auto"/>
        <w:ind w:left="1985" w:hanging="284"/>
      </w:pPr>
      <w:r>
        <w:t xml:space="preserve">Atelier de meulage et soudure (F66) </w:t>
      </w:r>
    </w:p>
    <w:p w14:paraId="223D7562" w14:textId="77777777" w:rsidR="00725512" w:rsidRDefault="00725512" w:rsidP="00725512">
      <w:pPr>
        <w:pStyle w:val="ListParagraph"/>
        <w:numPr>
          <w:ilvl w:val="1"/>
          <w:numId w:val="23"/>
        </w:numPr>
        <w:spacing w:after="160" w:line="259" w:lineRule="auto"/>
        <w:ind w:left="2410" w:hanging="425"/>
      </w:pPr>
      <w:r>
        <w:t>Le SLPPT a collaboré à l’approbation de fourniture d’une nouvelle tenue pour les soudeurs (veste et pantalon) d’un niveau de protection plus élevé que la tenue actuelle (EN ISO 11611 équipements de protection pour les opérations de soudage Classe 2 au lieu de la classe 1).</w:t>
      </w:r>
    </w:p>
    <w:p w14:paraId="53967F6D" w14:textId="77777777" w:rsidR="00725512" w:rsidRDefault="00725512" w:rsidP="00725512">
      <w:pPr>
        <w:pStyle w:val="ListParagraph"/>
        <w:spacing w:after="160" w:line="259" w:lineRule="auto"/>
        <w:ind w:left="2410"/>
      </w:pPr>
    </w:p>
    <w:p w14:paraId="2ACD02E0" w14:textId="77777777" w:rsidR="00725512" w:rsidRDefault="00725512" w:rsidP="00725512">
      <w:pPr>
        <w:pStyle w:val="ListParagraph"/>
        <w:numPr>
          <w:ilvl w:val="0"/>
          <w:numId w:val="23"/>
        </w:numPr>
        <w:spacing w:after="160" w:line="259" w:lineRule="auto"/>
        <w:ind w:left="1985" w:hanging="284"/>
      </w:pPr>
      <w:r>
        <w:t>Enfin, le SLPPT a aidé à la réalisation de fiches d’instructions concernant l’utilisation et la sécurité des outils de meulage et soudure du F66.</w:t>
      </w:r>
    </w:p>
    <w:p w14:paraId="57F0C3AA" w14:textId="77777777" w:rsidR="00981141" w:rsidRDefault="00981141" w:rsidP="00981141">
      <w:pPr>
        <w:pStyle w:val="ListParagraph"/>
        <w:spacing w:after="160" w:line="259" w:lineRule="auto"/>
        <w:ind w:left="1985"/>
      </w:pPr>
    </w:p>
    <w:p w14:paraId="45135445" w14:textId="7EB3B868" w:rsidR="00981141" w:rsidRPr="00F62E32" w:rsidRDefault="00981141" w:rsidP="00725512">
      <w:pPr>
        <w:pStyle w:val="ListParagraph"/>
        <w:numPr>
          <w:ilvl w:val="0"/>
          <w:numId w:val="23"/>
        </w:numPr>
        <w:spacing w:after="160" w:line="259" w:lineRule="auto"/>
        <w:ind w:left="1985" w:hanging="284"/>
      </w:pPr>
      <w:r>
        <w:t xml:space="preserve">Le </w:t>
      </w:r>
      <w:proofErr w:type="spellStart"/>
      <w:r>
        <w:t>LtCol</w:t>
      </w:r>
      <w:proofErr w:type="spellEnd"/>
      <w:r w:rsidR="008C6374">
        <w:t xml:space="preserve"> d’</w:t>
      </w:r>
      <w:proofErr w:type="spellStart"/>
      <w:r w:rsidR="008C6374">
        <w:t>Avi</w:t>
      </w:r>
      <w:proofErr w:type="spellEnd"/>
      <w:r>
        <w:t xml:space="preserve"> HODY précise que les demandes d’achat sont faites avec appui des rapports SLPPT. En ce qui concerne les machines, il est prévu de placer les nouvelles machines dans les nouveaux bâtiments F35.</w:t>
      </w:r>
    </w:p>
    <w:p w14:paraId="4CF157B8" w14:textId="77777777" w:rsidR="00D174B6" w:rsidRPr="00725512" w:rsidRDefault="00D174B6" w:rsidP="00D174B6">
      <w:pPr>
        <w:pStyle w:val="ListParagraph"/>
        <w:spacing w:after="160" w:line="259" w:lineRule="auto"/>
        <w:ind w:left="2410"/>
      </w:pPr>
    </w:p>
    <w:p w14:paraId="61BF0762" w14:textId="77777777" w:rsidR="00D174B6" w:rsidRPr="00984601" w:rsidRDefault="00D174B6" w:rsidP="00D174B6">
      <w:pPr>
        <w:pStyle w:val="Body3"/>
        <w:numPr>
          <w:ilvl w:val="0"/>
          <w:numId w:val="0"/>
        </w:numPr>
        <w:ind w:left="1276"/>
        <w:rPr>
          <w:b/>
          <w:color w:val="000000" w:themeColor="text1"/>
        </w:rPr>
      </w:pPr>
      <w:r w:rsidRPr="00984601">
        <w:rPr>
          <w:b/>
          <w:color w:val="000000" w:themeColor="text1"/>
        </w:rPr>
        <w:t xml:space="preserve">Volet </w:t>
      </w:r>
      <w:r>
        <w:rPr>
          <w:b/>
          <w:color w:val="000000" w:themeColor="text1"/>
        </w:rPr>
        <w:t>B</w:t>
      </w:r>
    </w:p>
    <w:p w14:paraId="788B2DC3" w14:textId="77777777" w:rsidR="00D174B6" w:rsidRPr="000313B1" w:rsidRDefault="00D174B6" w:rsidP="00D174B6">
      <w:pPr>
        <w:pStyle w:val="Body4"/>
        <w:numPr>
          <w:ilvl w:val="3"/>
          <w:numId w:val="21"/>
        </w:numPr>
        <w:ind w:left="1701"/>
        <w:rPr>
          <w:b/>
          <w:bCs/>
          <w:color w:val="000000" w:themeColor="text1"/>
          <w:u w:val="single"/>
        </w:rPr>
      </w:pPr>
      <w:r>
        <w:rPr>
          <w:b/>
          <w:bCs/>
          <w:color w:val="000000" w:themeColor="text1"/>
          <w:u w:val="single"/>
        </w:rPr>
        <w:t>24</w:t>
      </w:r>
      <w:r w:rsidRPr="000313B1">
        <w:rPr>
          <w:b/>
          <w:bCs/>
          <w:color w:val="000000" w:themeColor="text1"/>
          <w:u w:val="single"/>
        </w:rPr>
        <w:t>-</w:t>
      </w:r>
      <w:r>
        <w:rPr>
          <w:b/>
          <w:bCs/>
          <w:color w:val="000000" w:themeColor="text1"/>
          <w:u w:val="single"/>
        </w:rPr>
        <w:t>2W</w:t>
      </w:r>
      <w:r w:rsidRPr="000313B1">
        <w:rPr>
          <w:b/>
          <w:bCs/>
          <w:color w:val="000000" w:themeColor="text1"/>
          <w:u w:val="single"/>
        </w:rPr>
        <w:t>-01 (</w:t>
      </w:r>
      <w:r w:rsidRPr="00E9294E">
        <w:rPr>
          <w:b/>
          <w:bCs/>
          <w:color w:val="000000" w:themeColor="text1"/>
          <w:u w:val="single"/>
          <w:lang w:val="fr-FR"/>
        </w:rPr>
        <w:t>Suivi de la réalisation des contrôles réglementaires par un Service Externe de Contrôle Technique (SECT)</w:t>
      </w:r>
      <w:r w:rsidRPr="000313B1">
        <w:rPr>
          <w:b/>
          <w:bCs/>
          <w:color w:val="000000" w:themeColor="text1"/>
          <w:u w:val="single"/>
        </w:rPr>
        <w:t>)</w:t>
      </w:r>
    </w:p>
    <w:p w14:paraId="25CDDB1E" w14:textId="77777777" w:rsidR="009B3B52" w:rsidRDefault="009B3B52" w:rsidP="009B3B52">
      <w:pPr>
        <w:pStyle w:val="ListParagraph"/>
        <w:numPr>
          <w:ilvl w:val="0"/>
          <w:numId w:val="24"/>
        </w:numPr>
        <w:spacing w:after="160" w:line="259" w:lineRule="auto"/>
        <w:ind w:left="1985" w:hanging="284"/>
      </w:pPr>
      <w:r w:rsidRPr="004F5DDE">
        <w:t xml:space="preserve">Le contrôle 3 jours du </w:t>
      </w:r>
      <w:r>
        <w:t>03 au 05 Jun</w:t>
      </w:r>
      <w:r w:rsidRPr="004F5DDE">
        <w:t xml:space="preserve"> </w:t>
      </w:r>
      <w:r>
        <w:t>s’est déroulé</w:t>
      </w:r>
      <w:r w:rsidRPr="004F5DDE">
        <w:t xml:space="preserve"> comme prévu.</w:t>
      </w:r>
    </w:p>
    <w:p w14:paraId="66A1A0D7" w14:textId="77777777" w:rsidR="009B3B52" w:rsidRPr="004F5DDE" w:rsidRDefault="009B3B52" w:rsidP="009B3B52">
      <w:pPr>
        <w:pStyle w:val="ListParagraph"/>
        <w:spacing w:after="160" w:line="259" w:lineRule="auto"/>
        <w:ind w:left="1985"/>
      </w:pPr>
    </w:p>
    <w:p w14:paraId="655BD84D" w14:textId="77777777" w:rsidR="009B3B52" w:rsidRDefault="009B3B52" w:rsidP="009B3B52">
      <w:pPr>
        <w:pStyle w:val="ListParagraph"/>
        <w:numPr>
          <w:ilvl w:val="0"/>
          <w:numId w:val="24"/>
        </w:numPr>
        <w:spacing w:after="160" w:line="259" w:lineRule="auto"/>
        <w:ind w:left="1985" w:hanging="284"/>
      </w:pPr>
      <w:r>
        <w:t>02 équipements nécessitaient une action corrective et ont reçu un statut B :</w:t>
      </w:r>
    </w:p>
    <w:p w14:paraId="0F85E9FA" w14:textId="77777777" w:rsidR="009B3B52" w:rsidRDefault="009B3B52" w:rsidP="009B3B52">
      <w:pPr>
        <w:pStyle w:val="ListParagraph"/>
        <w:numPr>
          <w:ilvl w:val="1"/>
          <w:numId w:val="24"/>
        </w:numPr>
        <w:spacing w:after="160" w:line="259" w:lineRule="auto"/>
        <w:ind w:left="2410" w:hanging="425"/>
      </w:pPr>
      <w:r>
        <w:t>Il s’agit de 2 grandes échelles présentant une fuite d’huile au niveau du vérin.</w:t>
      </w:r>
    </w:p>
    <w:p w14:paraId="1F6DD3CB" w14:textId="77777777" w:rsidR="009B3B52" w:rsidRDefault="009B3B52" w:rsidP="009B3B52">
      <w:pPr>
        <w:pStyle w:val="ListParagraph"/>
        <w:numPr>
          <w:ilvl w:val="1"/>
          <w:numId w:val="24"/>
        </w:numPr>
        <w:spacing w:after="160" w:line="259" w:lineRule="auto"/>
        <w:ind w:left="2410" w:hanging="425"/>
      </w:pPr>
      <w:r>
        <w:t xml:space="preserve">Le </w:t>
      </w:r>
      <w:proofErr w:type="spellStart"/>
      <w:r>
        <w:t>BEx</w:t>
      </w:r>
      <w:proofErr w:type="spellEnd"/>
      <w:r>
        <w:t xml:space="preserve"> GSE a lancé la demande d’intervention via le contrat ad hoc.</w:t>
      </w:r>
    </w:p>
    <w:p w14:paraId="20BEFA57" w14:textId="77777777" w:rsidR="009B3B52" w:rsidRDefault="009B3B52" w:rsidP="009B3B52">
      <w:pPr>
        <w:pStyle w:val="ListParagraph"/>
        <w:spacing w:after="160" w:line="259" w:lineRule="auto"/>
        <w:ind w:left="2410"/>
      </w:pPr>
    </w:p>
    <w:p w14:paraId="5362E085" w14:textId="77777777" w:rsidR="009B3B52" w:rsidRDefault="009B3B52" w:rsidP="009B3B52">
      <w:pPr>
        <w:pStyle w:val="ListParagraph"/>
        <w:numPr>
          <w:ilvl w:val="0"/>
          <w:numId w:val="24"/>
        </w:numPr>
        <w:spacing w:after="160" w:line="259" w:lineRule="auto"/>
        <w:ind w:left="1985" w:hanging="284"/>
      </w:pPr>
      <w:r>
        <w:t>Enfin, 01 équipement a été déclassé (mise en statut C) :</w:t>
      </w:r>
    </w:p>
    <w:p w14:paraId="134C3CFD" w14:textId="77777777" w:rsidR="009B3B52" w:rsidRDefault="009B3B52" w:rsidP="009B3B52">
      <w:pPr>
        <w:pStyle w:val="ListParagraph"/>
        <w:numPr>
          <w:ilvl w:val="1"/>
          <w:numId w:val="24"/>
        </w:numPr>
        <w:spacing w:after="160" w:line="259" w:lineRule="auto"/>
        <w:ind w:left="2410" w:hanging="425"/>
      </w:pPr>
      <w:r>
        <w:t>Il s’agit d’une sangle 3T en 4m.</w:t>
      </w:r>
    </w:p>
    <w:p w14:paraId="6ECC743F" w14:textId="77777777" w:rsidR="009B3B52" w:rsidRDefault="009B3B52" w:rsidP="009B3B52">
      <w:pPr>
        <w:pStyle w:val="ListParagraph"/>
        <w:numPr>
          <w:ilvl w:val="1"/>
          <w:numId w:val="24"/>
        </w:numPr>
        <w:spacing w:after="160" w:line="259" w:lineRule="auto"/>
        <w:ind w:left="2410" w:hanging="425"/>
      </w:pPr>
      <w:r>
        <w:t>Celle-ci présentait une déchirure au niveau de la gaine et doit être remplacée.</w:t>
      </w:r>
    </w:p>
    <w:p w14:paraId="349499E3" w14:textId="3000FD62" w:rsidR="009B3B52" w:rsidRDefault="009B3B52" w:rsidP="009B3B52">
      <w:pPr>
        <w:pStyle w:val="ListParagraph"/>
        <w:numPr>
          <w:ilvl w:val="1"/>
          <w:numId w:val="24"/>
        </w:numPr>
        <w:spacing w:after="160" w:line="259" w:lineRule="auto"/>
        <w:ind w:left="2410" w:hanging="425"/>
      </w:pPr>
      <w:r>
        <w:t xml:space="preserve">Le </w:t>
      </w:r>
      <w:proofErr w:type="spellStart"/>
      <w:r>
        <w:t>Mag</w:t>
      </w:r>
      <w:proofErr w:type="spellEnd"/>
      <w:r>
        <w:t xml:space="preserve"> a déjà fait le nécessaire</w:t>
      </w:r>
      <w:r w:rsidRPr="004F5DDE">
        <w:t>.</w:t>
      </w:r>
    </w:p>
    <w:p w14:paraId="31056B2C" w14:textId="77777777" w:rsidR="009B3B52" w:rsidRDefault="009B3B52">
      <w:pPr>
        <w:spacing w:after="160" w:line="259" w:lineRule="auto"/>
        <w:jc w:val="left"/>
      </w:pPr>
      <w:r>
        <w:br w:type="page"/>
      </w:r>
    </w:p>
    <w:p w14:paraId="1F8F03AD" w14:textId="000175CC" w:rsidR="009B3B52" w:rsidRPr="000313B1" w:rsidRDefault="009B3B52" w:rsidP="009B3B52">
      <w:pPr>
        <w:pStyle w:val="Body4"/>
        <w:numPr>
          <w:ilvl w:val="3"/>
          <w:numId w:val="21"/>
        </w:numPr>
        <w:ind w:left="1701"/>
        <w:rPr>
          <w:b/>
          <w:bCs/>
          <w:color w:val="000000" w:themeColor="text1"/>
          <w:u w:val="single"/>
        </w:rPr>
      </w:pPr>
      <w:r>
        <w:rPr>
          <w:b/>
          <w:bCs/>
          <w:color w:val="000000" w:themeColor="text1"/>
          <w:u w:val="single"/>
        </w:rPr>
        <w:lastRenderedPageBreak/>
        <w:t>24</w:t>
      </w:r>
      <w:r w:rsidRPr="000313B1">
        <w:rPr>
          <w:b/>
          <w:bCs/>
          <w:color w:val="000000" w:themeColor="text1"/>
          <w:u w:val="single"/>
        </w:rPr>
        <w:t>-</w:t>
      </w:r>
      <w:r>
        <w:rPr>
          <w:b/>
          <w:bCs/>
          <w:color w:val="000000" w:themeColor="text1"/>
          <w:u w:val="single"/>
        </w:rPr>
        <w:t>2W</w:t>
      </w:r>
      <w:r w:rsidRPr="000313B1">
        <w:rPr>
          <w:b/>
          <w:bCs/>
          <w:color w:val="000000" w:themeColor="text1"/>
          <w:u w:val="single"/>
        </w:rPr>
        <w:t>-0</w:t>
      </w:r>
      <w:r>
        <w:rPr>
          <w:b/>
          <w:bCs/>
          <w:color w:val="000000" w:themeColor="text1"/>
          <w:u w:val="single"/>
        </w:rPr>
        <w:t>2</w:t>
      </w:r>
      <w:r w:rsidRPr="000313B1">
        <w:rPr>
          <w:b/>
          <w:bCs/>
          <w:color w:val="000000" w:themeColor="text1"/>
          <w:u w:val="single"/>
        </w:rPr>
        <w:t xml:space="preserve"> (</w:t>
      </w:r>
      <w:r>
        <w:rPr>
          <w:b/>
          <w:bCs/>
          <w:color w:val="000000" w:themeColor="text1"/>
          <w:u w:val="single"/>
          <w:lang w:val="fr-FR"/>
        </w:rPr>
        <w:t>Prévention anti-feu domestique</w:t>
      </w:r>
      <w:r w:rsidRPr="000313B1">
        <w:rPr>
          <w:b/>
          <w:bCs/>
          <w:color w:val="000000" w:themeColor="text1"/>
          <w:u w:val="single"/>
        </w:rPr>
        <w:t>)</w:t>
      </w:r>
    </w:p>
    <w:p w14:paraId="6E26F4D5" w14:textId="4F9D475D" w:rsidR="009B3B52" w:rsidRDefault="009B3B52" w:rsidP="009B3B52">
      <w:pPr>
        <w:pStyle w:val="ListParagraph"/>
        <w:numPr>
          <w:ilvl w:val="0"/>
          <w:numId w:val="25"/>
        </w:numPr>
        <w:spacing w:after="160" w:line="259" w:lineRule="auto"/>
        <w:ind w:left="1985"/>
      </w:pPr>
      <w:r>
        <w:t>Atelier peinture avion (G68)</w:t>
      </w:r>
    </w:p>
    <w:p w14:paraId="678B8983" w14:textId="05845D73" w:rsidR="009B3B52" w:rsidRDefault="009B3B52" w:rsidP="009B3B52">
      <w:pPr>
        <w:pStyle w:val="ListParagraph"/>
        <w:numPr>
          <w:ilvl w:val="1"/>
          <w:numId w:val="25"/>
        </w:numPr>
        <w:spacing w:after="160" w:line="259" w:lineRule="auto"/>
        <w:ind w:left="2410" w:hanging="425"/>
      </w:pPr>
      <w:r>
        <w:t>Une visite avec les utilisateurs et la firme JACOPS a été effectué en vue de la réalisation de travaux de mise aux normes des installations électriques (électricité + éclairage) par rapport au risque d’ignition lors de la création d’atmosphères explosives lors du travail des peintres avec des produits inflammables et en cas de dégagement de poussières lors du ponçage (risque ATEX).</w:t>
      </w:r>
    </w:p>
    <w:p w14:paraId="50528876" w14:textId="77777777" w:rsidR="009B3B52" w:rsidRDefault="009B3B52" w:rsidP="009B3B52">
      <w:pPr>
        <w:pStyle w:val="ListParagraph"/>
        <w:spacing w:after="160" w:line="259" w:lineRule="auto"/>
        <w:ind w:left="2410"/>
      </w:pPr>
    </w:p>
    <w:p w14:paraId="680F14B5" w14:textId="77777777" w:rsidR="0032146B" w:rsidRDefault="0032146B" w:rsidP="004B679A">
      <w:pPr>
        <w:pStyle w:val="ListParagraph"/>
        <w:numPr>
          <w:ilvl w:val="0"/>
          <w:numId w:val="25"/>
        </w:numPr>
        <w:spacing w:after="160" w:line="259" w:lineRule="auto"/>
        <w:ind w:left="1985" w:hanging="284"/>
      </w:pPr>
      <w:r>
        <w:t xml:space="preserve">Bornes de recharge pour </w:t>
      </w:r>
      <w:proofErr w:type="spellStart"/>
      <w:r>
        <w:t>Veh</w:t>
      </w:r>
      <w:proofErr w:type="spellEnd"/>
      <w:r>
        <w:t xml:space="preserve"> Elec</w:t>
      </w:r>
    </w:p>
    <w:p w14:paraId="259A5160" w14:textId="77777777" w:rsidR="0032146B" w:rsidRDefault="0032146B" w:rsidP="004B679A">
      <w:pPr>
        <w:pStyle w:val="ListParagraph"/>
        <w:numPr>
          <w:ilvl w:val="1"/>
          <w:numId w:val="27"/>
        </w:numPr>
        <w:spacing w:after="160" w:line="259" w:lineRule="auto"/>
        <w:ind w:left="2410" w:hanging="425"/>
      </w:pPr>
      <w:r>
        <w:t>Vu la présence de bornes de recharge pour véhicules électriques (notamment sur le parking EM), le SLPPT a transmis aux pompiers de la base ainsi qu’au 1Ech Infra un code de bonne pratique de sécurité incendie des bornes.</w:t>
      </w:r>
    </w:p>
    <w:p w14:paraId="2C309FC0" w14:textId="77777777" w:rsidR="0032146B" w:rsidRDefault="0032146B" w:rsidP="004B679A">
      <w:pPr>
        <w:pStyle w:val="ListParagraph"/>
        <w:numPr>
          <w:ilvl w:val="1"/>
          <w:numId w:val="27"/>
        </w:numPr>
        <w:spacing w:after="160" w:line="259" w:lineRule="auto"/>
        <w:ind w:left="2410" w:hanging="425"/>
      </w:pPr>
      <w:r>
        <w:t>Dans ce cadre, le SLPPT a recommandé de prévoir un contrôle visuel à réaliser tous les 3 mois par un électricien avec pour but de vérifier l’état de l’installation (en l’occurrence, absence de dégâts).</w:t>
      </w:r>
    </w:p>
    <w:p w14:paraId="606D545A" w14:textId="77777777" w:rsidR="0032146B" w:rsidRPr="00E262C5" w:rsidRDefault="0032146B" w:rsidP="004B679A">
      <w:pPr>
        <w:pStyle w:val="ListParagraph"/>
        <w:numPr>
          <w:ilvl w:val="1"/>
          <w:numId w:val="27"/>
        </w:numPr>
        <w:spacing w:after="160" w:line="259" w:lineRule="auto"/>
        <w:ind w:left="2410" w:hanging="425"/>
      </w:pPr>
      <w:r w:rsidRPr="00E262C5">
        <w:rPr>
          <w:u w:val="single"/>
        </w:rPr>
        <w:t>Question soulevée par le SLFP</w:t>
      </w:r>
    </w:p>
    <w:p w14:paraId="5D49E519" w14:textId="77777777" w:rsidR="0032146B" w:rsidRDefault="0032146B" w:rsidP="004B679A">
      <w:pPr>
        <w:pStyle w:val="ListParagraph"/>
        <w:numPr>
          <w:ilvl w:val="2"/>
          <w:numId w:val="27"/>
        </w:numPr>
        <w:spacing w:after="160" w:line="259" w:lineRule="auto"/>
        <w:ind w:left="2694" w:hanging="142"/>
      </w:pPr>
      <w:r>
        <w:t xml:space="preserve">Le SRI compétent pour la Base Aérienne de Florennes possède-t-il un container (bac d’immersion) pour le risque </w:t>
      </w:r>
      <w:proofErr w:type="spellStart"/>
      <w:r>
        <w:t>Veh</w:t>
      </w:r>
      <w:proofErr w:type="spellEnd"/>
      <w:r>
        <w:t xml:space="preserve"> Elec ?</w:t>
      </w:r>
    </w:p>
    <w:p w14:paraId="76E6D934" w14:textId="77777777" w:rsidR="0032146B" w:rsidRDefault="0032146B" w:rsidP="004B679A">
      <w:pPr>
        <w:pStyle w:val="ListParagraph"/>
        <w:numPr>
          <w:ilvl w:val="1"/>
          <w:numId w:val="27"/>
        </w:numPr>
        <w:spacing w:after="160" w:line="259" w:lineRule="auto"/>
        <w:ind w:left="2410" w:hanging="425"/>
      </w:pPr>
      <w:r>
        <w:rPr>
          <w:u w:val="single"/>
        </w:rPr>
        <w:t>Réponse de la Sec AFA du Gp V (Adjt MARONGIU Julien)</w:t>
      </w:r>
    </w:p>
    <w:p w14:paraId="11279A07" w14:textId="77777777" w:rsidR="0032146B" w:rsidRDefault="0032146B" w:rsidP="004B679A">
      <w:pPr>
        <w:pStyle w:val="ListParagraph"/>
        <w:numPr>
          <w:ilvl w:val="2"/>
          <w:numId w:val="27"/>
        </w:numPr>
        <w:spacing w:after="160" w:line="259" w:lineRule="auto"/>
        <w:ind w:left="2694"/>
      </w:pPr>
      <w:r>
        <w:t>Sur base, il n’y a pas de conteneur de ce type, la procédure veut qu’on appelle les services de secours civils.</w:t>
      </w:r>
    </w:p>
    <w:p w14:paraId="374CB504" w14:textId="77777777" w:rsidR="0032146B" w:rsidRDefault="0032146B" w:rsidP="004B679A">
      <w:pPr>
        <w:pStyle w:val="ListParagraph"/>
        <w:ind w:left="2694"/>
      </w:pPr>
      <w:r>
        <w:t>Lors de l’appel au 112, le dispatching décidera de faire appel soit à la zone Val-de-Sambre soit à la zone DINAPHI (en fonction des disponibilités des conteneurs) qui, toutes deux, disposent de tels containers.</w:t>
      </w:r>
    </w:p>
    <w:p w14:paraId="14C93651" w14:textId="77777777" w:rsidR="0032146B" w:rsidRDefault="0032146B" w:rsidP="004B679A">
      <w:pPr>
        <w:pStyle w:val="ListParagraph"/>
        <w:ind w:left="2694"/>
      </w:pPr>
      <w:r>
        <w:t>De fait, en fonction de la Zone de Secours sélectionnée par le Dispatching 112, cela peut impacter le délai d’intervention.</w:t>
      </w:r>
    </w:p>
    <w:p w14:paraId="06358F6E" w14:textId="77777777" w:rsidR="0032146B" w:rsidRDefault="0032146B" w:rsidP="004B679A">
      <w:pPr>
        <w:pStyle w:val="ListParagraph"/>
        <w:numPr>
          <w:ilvl w:val="2"/>
          <w:numId w:val="27"/>
        </w:numPr>
        <w:spacing w:after="160" w:line="259" w:lineRule="auto"/>
        <w:ind w:left="2694"/>
      </w:pPr>
      <w:r>
        <w:t>Au niveau des constructeurs automobiles, il est prévu l’installation d’une trappe de sécurité de style « Fire accès » qui permet d’intervenir plus efficacement sur les batteries.</w:t>
      </w:r>
    </w:p>
    <w:p w14:paraId="4FCC25CF" w14:textId="77777777" w:rsidR="0032146B" w:rsidRDefault="0032146B" w:rsidP="004B679A">
      <w:pPr>
        <w:pStyle w:val="ListParagraph"/>
        <w:numPr>
          <w:ilvl w:val="2"/>
          <w:numId w:val="27"/>
        </w:numPr>
        <w:spacing w:after="160" w:line="259" w:lineRule="auto"/>
        <w:ind w:left="2694"/>
      </w:pPr>
      <w:r>
        <w:t>Notre Sec AFA du Gp V a soulevé le problème auprès de COA, car le risque n’est pas négligeable.</w:t>
      </w:r>
    </w:p>
    <w:p w14:paraId="65D34E8A" w14:textId="77777777" w:rsidR="0032146B" w:rsidRDefault="0032146B" w:rsidP="004B679A">
      <w:pPr>
        <w:pStyle w:val="ListParagraph"/>
        <w:ind w:left="2694"/>
      </w:pPr>
      <w:r>
        <w:t>Concernant l’acquisition d’un conteneur, des discussions sont toujours en cours avec COA afin d’étudier la faisabilité d’un tel achat.</w:t>
      </w:r>
    </w:p>
    <w:p w14:paraId="7678E3E3" w14:textId="77777777" w:rsidR="0032146B" w:rsidRDefault="0032146B" w:rsidP="004B679A">
      <w:pPr>
        <w:pStyle w:val="ListParagraph"/>
        <w:numPr>
          <w:ilvl w:val="2"/>
          <w:numId w:val="27"/>
        </w:numPr>
        <w:spacing w:after="160" w:line="259" w:lineRule="auto"/>
        <w:ind w:left="2694"/>
      </w:pPr>
      <w:r>
        <w:t>Enfin, notre Sec AFA du Gp V travaille actuellement sur la mise en place d’une procédure d’intervention au sein de la section, afin d’intervenir de manière efficiente dans l’attente de l’arrivée des secours civils.</w:t>
      </w:r>
    </w:p>
    <w:p w14:paraId="7BD0B179" w14:textId="77777777" w:rsidR="0032146B" w:rsidRDefault="0032146B" w:rsidP="0032146B">
      <w:pPr>
        <w:pStyle w:val="ListParagraph"/>
        <w:spacing w:after="160" w:line="259" w:lineRule="auto"/>
        <w:ind w:left="2160"/>
      </w:pPr>
    </w:p>
    <w:p w14:paraId="16CB80EA" w14:textId="77777777" w:rsidR="0032146B" w:rsidRPr="00944586" w:rsidRDefault="0032146B" w:rsidP="004B679A">
      <w:pPr>
        <w:pStyle w:val="ListParagraph"/>
        <w:numPr>
          <w:ilvl w:val="0"/>
          <w:numId w:val="25"/>
        </w:numPr>
        <w:spacing w:after="160" w:line="259" w:lineRule="auto"/>
        <w:ind w:left="1985" w:hanging="284"/>
      </w:pPr>
      <w:r w:rsidRPr="00944586">
        <w:t>Le contrôle annuel des extincteurs a été effectué du 11 au 22 Mar 2024.</w:t>
      </w:r>
    </w:p>
    <w:p w14:paraId="181D57D1" w14:textId="77777777" w:rsidR="0032146B" w:rsidRPr="00944586" w:rsidRDefault="0032146B" w:rsidP="004B679A">
      <w:pPr>
        <w:pStyle w:val="ListParagraph"/>
        <w:numPr>
          <w:ilvl w:val="1"/>
          <w:numId w:val="28"/>
        </w:numPr>
        <w:spacing w:after="160" w:line="259" w:lineRule="auto"/>
        <w:ind w:left="2410" w:hanging="425"/>
      </w:pPr>
      <w:r w:rsidRPr="00944586">
        <w:t>1128 extincteurs ont été contrôlés (</w:t>
      </w:r>
      <w:r>
        <w:t>en ce</w:t>
      </w:r>
      <w:r w:rsidRPr="00944586">
        <w:t xml:space="preserve"> compris les extincteurs de réserve destinés aux déploiements)</w:t>
      </w:r>
    </w:p>
    <w:p w14:paraId="38BEB95A" w14:textId="77777777" w:rsidR="0032146B" w:rsidRPr="00944586" w:rsidRDefault="0032146B" w:rsidP="004B679A">
      <w:pPr>
        <w:pStyle w:val="ListParagraph"/>
        <w:numPr>
          <w:ilvl w:val="1"/>
          <w:numId w:val="28"/>
        </w:numPr>
        <w:spacing w:after="160" w:line="259" w:lineRule="auto"/>
        <w:ind w:left="2410" w:hanging="425"/>
      </w:pPr>
      <w:r w:rsidRPr="00944586">
        <w:t>43 extincteurs ont été reconditionnés</w:t>
      </w:r>
    </w:p>
    <w:p w14:paraId="07D99607" w14:textId="77777777" w:rsidR="0032146B" w:rsidRDefault="0032146B" w:rsidP="004B679A">
      <w:pPr>
        <w:pStyle w:val="ListParagraph"/>
        <w:numPr>
          <w:ilvl w:val="1"/>
          <w:numId w:val="28"/>
        </w:numPr>
        <w:spacing w:after="160" w:line="259" w:lineRule="auto"/>
        <w:ind w:left="2410" w:hanging="425"/>
      </w:pPr>
      <w:r w:rsidRPr="00944586">
        <w:t>68 extincteurs ont été déclassés</w:t>
      </w:r>
    </w:p>
    <w:p w14:paraId="426B6DC0" w14:textId="77777777" w:rsidR="0032146B" w:rsidRDefault="0032146B" w:rsidP="0032146B">
      <w:pPr>
        <w:pStyle w:val="ListParagraph"/>
        <w:spacing w:after="160" w:line="259" w:lineRule="auto"/>
        <w:ind w:left="1440"/>
      </w:pPr>
    </w:p>
    <w:p w14:paraId="415D4656" w14:textId="77777777" w:rsidR="0032146B" w:rsidRPr="00EE2C76" w:rsidRDefault="0032146B" w:rsidP="004B679A">
      <w:pPr>
        <w:pStyle w:val="ListParagraph"/>
        <w:numPr>
          <w:ilvl w:val="0"/>
          <w:numId w:val="25"/>
        </w:numPr>
        <w:spacing w:after="160" w:line="259" w:lineRule="auto"/>
        <w:ind w:left="1985" w:hanging="284"/>
      </w:pPr>
      <w:r w:rsidRPr="00EE2C76">
        <w:t>Mise à jour des dossiers incendie</w:t>
      </w:r>
    </w:p>
    <w:p w14:paraId="32602922" w14:textId="77777777" w:rsidR="0032146B" w:rsidRDefault="0032146B" w:rsidP="004B679A">
      <w:pPr>
        <w:pStyle w:val="ListParagraph"/>
        <w:numPr>
          <w:ilvl w:val="0"/>
          <w:numId w:val="29"/>
        </w:numPr>
        <w:spacing w:after="160" w:line="259" w:lineRule="auto"/>
        <w:ind w:left="2410" w:hanging="425"/>
      </w:pPr>
      <w:r>
        <w:t>94</w:t>
      </w:r>
      <w:r w:rsidRPr="00EE2C76">
        <w:t>% des dossiers ont été révisés depuis début janvier</w:t>
      </w:r>
    </w:p>
    <w:p w14:paraId="2E16D9AA" w14:textId="77777777" w:rsidR="0032146B" w:rsidRDefault="0032146B" w:rsidP="004B679A">
      <w:pPr>
        <w:pStyle w:val="ListParagraph"/>
        <w:numPr>
          <w:ilvl w:val="0"/>
          <w:numId w:val="29"/>
        </w:numPr>
        <w:spacing w:after="160" w:line="259" w:lineRule="auto"/>
        <w:ind w:left="2410" w:hanging="425"/>
      </w:pPr>
      <w:r>
        <w:t>Il reste 4 dossiers à réviser</w:t>
      </w:r>
    </w:p>
    <w:p w14:paraId="3DA92035" w14:textId="77777777" w:rsidR="0032146B" w:rsidRDefault="0032146B" w:rsidP="004B679A">
      <w:pPr>
        <w:pStyle w:val="ListParagraph"/>
        <w:numPr>
          <w:ilvl w:val="0"/>
          <w:numId w:val="29"/>
        </w:numPr>
        <w:spacing w:after="160" w:line="259" w:lineRule="auto"/>
        <w:ind w:left="2410" w:hanging="425"/>
      </w:pPr>
      <w:r>
        <w:t>Un tout nouveau dossier est en cours d’établissement pour les installations MQ-9B ainsi que F-35</w:t>
      </w:r>
    </w:p>
    <w:p w14:paraId="56F87238" w14:textId="09DD34F3" w:rsidR="004B679A" w:rsidRDefault="0032146B" w:rsidP="004B679A">
      <w:pPr>
        <w:pStyle w:val="ListParagraph"/>
        <w:numPr>
          <w:ilvl w:val="0"/>
          <w:numId w:val="29"/>
        </w:numPr>
        <w:spacing w:after="160" w:line="259" w:lineRule="auto"/>
        <w:ind w:left="2410" w:hanging="425"/>
        <w:jc w:val="left"/>
      </w:pPr>
      <w:r>
        <w:t>Le personnel clé est également en cours de désignation (tels que responsables anti-feu, secouristes, délégués Infra, etc.)</w:t>
      </w:r>
    </w:p>
    <w:p w14:paraId="0644FB2A" w14:textId="77777777" w:rsidR="004B679A" w:rsidRDefault="004B679A">
      <w:pPr>
        <w:spacing w:after="160" w:line="259" w:lineRule="auto"/>
        <w:jc w:val="left"/>
      </w:pPr>
      <w:r>
        <w:br w:type="page"/>
      </w:r>
    </w:p>
    <w:p w14:paraId="22394372" w14:textId="77777777" w:rsidR="0032146B" w:rsidRDefault="0032146B" w:rsidP="004B679A">
      <w:pPr>
        <w:pStyle w:val="ListParagraph"/>
        <w:spacing w:after="160" w:line="259" w:lineRule="auto"/>
        <w:ind w:left="2410"/>
        <w:jc w:val="left"/>
      </w:pPr>
    </w:p>
    <w:p w14:paraId="2AF70E40" w14:textId="77777777" w:rsidR="0032146B" w:rsidRDefault="0032146B" w:rsidP="004B679A">
      <w:pPr>
        <w:pStyle w:val="ListParagraph"/>
        <w:numPr>
          <w:ilvl w:val="0"/>
          <w:numId w:val="25"/>
        </w:numPr>
        <w:spacing w:after="160" w:line="259" w:lineRule="auto"/>
        <w:ind w:left="1985" w:hanging="284"/>
      </w:pPr>
      <w:r>
        <w:t>Exercices d’évacuation</w:t>
      </w:r>
    </w:p>
    <w:p w14:paraId="62EA77E0" w14:textId="77777777" w:rsidR="0032146B" w:rsidRDefault="0032146B" w:rsidP="004B679A">
      <w:pPr>
        <w:pStyle w:val="ListParagraph"/>
        <w:numPr>
          <w:ilvl w:val="0"/>
          <w:numId w:val="30"/>
        </w:numPr>
        <w:spacing w:after="160" w:line="259" w:lineRule="auto"/>
        <w:ind w:left="2268" w:hanging="283"/>
      </w:pPr>
      <w:r>
        <w:t xml:space="preserve">5 exercices ont été réalisés depuis la </w:t>
      </w:r>
      <w:proofErr w:type="spellStart"/>
      <w:r>
        <w:t>Fmn</w:t>
      </w:r>
      <w:proofErr w:type="spellEnd"/>
      <w:r>
        <w:t xml:space="preserve"> </w:t>
      </w:r>
      <w:proofErr w:type="spellStart"/>
      <w:r>
        <w:t>Niv</w:t>
      </w:r>
      <w:proofErr w:type="spellEnd"/>
      <w:r>
        <w:t xml:space="preserve"> 1 tenue en </w:t>
      </w:r>
      <w:proofErr w:type="spellStart"/>
      <w:r>
        <w:t>Avr</w:t>
      </w:r>
      <w:proofErr w:type="spellEnd"/>
      <w:r>
        <w:t>-Mai de cette année</w:t>
      </w:r>
    </w:p>
    <w:p w14:paraId="5805C948" w14:textId="77777777" w:rsidR="0032146B" w:rsidRDefault="0032146B" w:rsidP="004B679A">
      <w:pPr>
        <w:pStyle w:val="ListParagraph"/>
        <w:numPr>
          <w:ilvl w:val="0"/>
          <w:numId w:val="30"/>
        </w:numPr>
        <w:spacing w:after="160" w:line="259" w:lineRule="auto"/>
        <w:ind w:left="2268" w:hanging="283"/>
      </w:pPr>
      <w:r>
        <w:t>54 exercices sont planifiés en coordination avec les bâtiments concernés durant la période du 26 Jun au 19 Sep</w:t>
      </w:r>
    </w:p>
    <w:p w14:paraId="44774E3B" w14:textId="77777777" w:rsidR="009B3B52" w:rsidRPr="009B3B52" w:rsidRDefault="009B3B52" w:rsidP="009B3B52">
      <w:pPr>
        <w:pStyle w:val="ListParagraph"/>
        <w:spacing w:after="160" w:line="259" w:lineRule="auto"/>
        <w:ind w:left="2410"/>
        <w:rPr>
          <w:b/>
          <w:bCs/>
        </w:rPr>
      </w:pPr>
    </w:p>
    <w:p w14:paraId="0EDAAA0E" w14:textId="5B45362E" w:rsidR="009D1846" w:rsidRPr="000313B1" w:rsidRDefault="009D1846" w:rsidP="009D1846">
      <w:pPr>
        <w:pStyle w:val="Body4"/>
        <w:numPr>
          <w:ilvl w:val="3"/>
          <w:numId w:val="21"/>
        </w:numPr>
        <w:ind w:left="1701"/>
        <w:rPr>
          <w:b/>
          <w:bCs/>
          <w:color w:val="000000" w:themeColor="text1"/>
          <w:u w:val="single"/>
        </w:rPr>
      </w:pPr>
      <w:r>
        <w:rPr>
          <w:b/>
          <w:bCs/>
          <w:color w:val="000000" w:themeColor="text1"/>
          <w:u w:val="single"/>
        </w:rPr>
        <w:t>24</w:t>
      </w:r>
      <w:r w:rsidRPr="000313B1">
        <w:rPr>
          <w:b/>
          <w:bCs/>
          <w:color w:val="000000" w:themeColor="text1"/>
          <w:u w:val="single"/>
        </w:rPr>
        <w:t>-</w:t>
      </w:r>
      <w:r>
        <w:rPr>
          <w:b/>
          <w:bCs/>
          <w:color w:val="000000" w:themeColor="text1"/>
          <w:u w:val="single"/>
        </w:rPr>
        <w:t>2W</w:t>
      </w:r>
      <w:r w:rsidRPr="000313B1">
        <w:rPr>
          <w:b/>
          <w:bCs/>
          <w:color w:val="000000" w:themeColor="text1"/>
          <w:u w:val="single"/>
        </w:rPr>
        <w:t>-0</w:t>
      </w:r>
      <w:r>
        <w:rPr>
          <w:b/>
          <w:bCs/>
          <w:color w:val="000000" w:themeColor="text1"/>
          <w:u w:val="single"/>
        </w:rPr>
        <w:t>3</w:t>
      </w:r>
      <w:r w:rsidRPr="000313B1">
        <w:rPr>
          <w:b/>
          <w:bCs/>
          <w:color w:val="000000" w:themeColor="text1"/>
          <w:u w:val="single"/>
        </w:rPr>
        <w:t xml:space="preserve"> (</w:t>
      </w:r>
      <w:r>
        <w:rPr>
          <w:b/>
          <w:bCs/>
          <w:color w:val="000000" w:themeColor="text1"/>
          <w:u w:val="single"/>
          <w:lang w:val="fr-FR"/>
        </w:rPr>
        <w:t>Sécurité routière</w:t>
      </w:r>
      <w:r w:rsidRPr="000313B1">
        <w:rPr>
          <w:b/>
          <w:bCs/>
          <w:color w:val="000000" w:themeColor="text1"/>
          <w:u w:val="single"/>
        </w:rPr>
        <w:t>)</w:t>
      </w:r>
    </w:p>
    <w:p w14:paraId="20807AC6" w14:textId="77777777" w:rsidR="009D1846" w:rsidRPr="00411F9A" w:rsidRDefault="009D1846" w:rsidP="009D1846">
      <w:pPr>
        <w:pStyle w:val="ListParagraph"/>
        <w:numPr>
          <w:ilvl w:val="0"/>
          <w:numId w:val="31"/>
        </w:numPr>
        <w:spacing w:after="160" w:line="259" w:lineRule="auto"/>
        <w:ind w:left="1985" w:hanging="284"/>
      </w:pPr>
      <w:r>
        <w:t>L’a</w:t>
      </w:r>
      <w:r w:rsidRPr="00411F9A">
        <w:t xml:space="preserve">sphaltage de l’Avenue Dussart ainsi que le marquage au sol </w:t>
      </w:r>
      <w:r>
        <w:t>sont terminés</w:t>
      </w:r>
    </w:p>
    <w:p w14:paraId="7BF2B72C" w14:textId="77777777" w:rsidR="009D1846" w:rsidRPr="00411F9A" w:rsidRDefault="009D1846" w:rsidP="009D1846">
      <w:pPr>
        <w:pStyle w:val="ListParagraph"/>
        <w:numPr>
          <w:ilvl w:val="0"/>
          <w:numId w:val="31"/>
        </w:numPr>
        <w:spacing w:after="160" w:line="259" w:lineRule="auto"/>
        <w:ind w:left="1985" w:hanging="284"/>
      </w:pPr>
      <w:r>
        <w:t>Les</w:t>
      </w:r>
      <w:r w:rsidRPr="00411F9A">
        <w:t xml:space="preserve"> contrôles de la vitesse et du respect des STOP</w:t>
      </w:r>
      <w:r>
        <w:t xml:space="preserve"> sur base se poursuivent de manière aléatoire</w:t>
      </w:r>
    </w:p>
    <w:p w14:paraId="296A0A7F" w14:textId="77777777" w:rsidR="009D1846" w:rsidRDefault="009D1846" w:rsidP="009D1846">
      <w:pPr>
        <w:pStyle w:val="ListParagraph"/>
        <w:numPr>
          <w:ilvl w:val="0"/>
          <w:numId w:val="31"/>
        </w:numPr>
        <w:spacing w:after="160" w:line="259" w:lineRule="auto"/>
        <w:ind w:left="1985" w:hanging="284"/>
      </w:pPr>
      <w:r>
        <w:t>Le remplacement des</w:t>
      </w:r>
      <w:r w:rsidRPr="00411F9A">
        <w:t xml:space="preserve"> panneaux de signalisation vieillissant</w:t>
      </w:r>
      <w:r>
        <w:t xml:space="preserve"> est toujours en cours</w:t>
      </w:r>
    </w:p>
    <w:p w14:paraId="6421792F" w14:textId="77777777" w:rsidR="009D1846" w:rsidRDefault="009D1846" w:rsidP="009D1846">
      <w:pPr>
        <w:pStyle w:val="ListParagraph"/>
        <w:numPr>
          <w:ilvl w:val="0"/>
          <w:numId w:val="31"/>
        </w:numPr>
        <w:spacing w:after="160" w:line="259" w:lineRule="auto"/>
        <w:ind w:left="1985" w:hanging="284"/>
      </w:pPr>
      <w:r>
        <w:t xml:space="preserve">Une rubrique « </w:t>
      </w:r>
      <w:r w:rsidRPr="00411F9A">
        <w:rPr>
          <w:i/>
          <w:iCs/>
        </w:rPr>
        <w:t>BOB</w:t>
      </w:r>
      <w:r>
        <w:t xml:space="preserve"> » a été ajoutée au formulaire de demande d’activité afin de sensibiliser encore plus le personnel organisateur d’une festivité et d’avoir au minimum une personne vigilante durant la festivité.</w:t>
      </w:r>
    </w:p>
    <w:p w14:paraId="7332F21D" w14:textId="77777777" w:rsidR="009D1846" w:rsidRDefault="009D1846" w:rsidP="009D1846">
      <w:pPr>
        <w:pStyle w:val="ListParagraph"/>
        <w:ind w:left="1985"/>
      </w:pPr>
      <w:r>
        <w:t xml:space="preserve">En plus de la rubrique « </w:t>
      </w:r>
      <w:r w:rsidRPr="00411F9A">
        <w:rPr>
          <w:i/>
          <w:iCs/>
        </w:rPr>
        <w:t>BOB</w:t>
      </w:r>
      <w:r>
        <w:t xml:space="preserve"> », le personnel de garde est amené à exécuter des petits contrôles ; c’est-à-dire vérifier que le personnel voulant sortir de la base est à même de conduire en toute sécurité et dans le cas contraire prendre les mesures ad hoc (ex. : conseiller de dormir sur base ou se faire reconduire par une autre personne).</w:t>
      </w:r>
    </w:p>
    <w:p w14:paraId="047F2DE9" w14:textId="77777777" w:rsidR="009D1846" w:rsidRDefault="009D1846" w:rsidP="009D1846">
      <w:pPr>
        <w:pStyle w:val="ListParagraph"/>
        <w:numPr>
          <w:ilvl w:val="0"/>
          <w:numId w:val="31"/>
        </w:numPr>
        <w:spacing w:after="160" w:line="259" w:lineRule="auto"/>
        <w:ind w:left="1985" w:hanging="284"/>
      </w:pPr>
      <w:r>
        <w:t xml:space="preserve">Un nouveau plan de circulation sur base est en cours d’élaboration en collaboration avec le CTD, le </w:t>
      </w:r>
      <w:proofErr w:type="spellStart"/>
      <w:r>
        <w:t>Bur</w:t>
      </w:r>
      <w:proofErr w:type="spellEnd"/>
      <w:r>
        <w:t xml:space="preserve"> Sécurité et le Flight Mobs, afin de renforcer la sécurité routière sur base. Une ébauche de ce plan sera proposée lors de la prochaine réunion des </w:t>
      </w:r>
      <w:proofErr w:type="spellStart"/>
      <w:r>
        <w:t>Comd</w:t>
      </w:r>
      <w:proofErr w:type="spellEnd"/>
      <w:r>
        <w:t xml:space="preserve"> Gp présidée par le BCO.</w:t>
      </w:r>
    </w:p>
    <w:p w14:paraId="1E11025D" w14:textId="77777777" w:rsidR="009D1846" w:rsidRPr="00411F9A" w:rsidRDefault="009D1846" w:rsidP="009D1846">
      <w:pPr>
        <w:pStyle w:val="ListParagraph"/>
        <w:ind w:left="1985"/>
      </w:pPr>
      <w:r>
        <w:t>Ce nouveau plan de circulation reprendra divers aménagements tels que signalisations et marquages au sol supplémentaires.</w:t>
      </w:r>
    </w:p>
    <w:p w14:paraId="0D945E8A" w14:textId="77777777" w:rsidR="009D1846" w:rsidRPr="00245585" w:rsidRDefault="009D1846" w:rsidP="009D1846"/>
    <w:p w14:paraId="3BE254AF" w14:textId="388BC8BB" w:rsidR="00F16405" w:rsidRPr="000313B1" w:rsidRDefault="00F16405" w:rsidP="00F16405">
      <w:pPr>
        <w:pStyle w:val="Body4"/>
        <w:numPr>
          <w:ilvl w:val="3"/>
          <w:numId w:val="21"/>
        </w:numPr>
        <w:ind w:left="1701"/>
        <w:rPr>
          <w:b/>
          <w:bCs/>
          <w:color w:val="000000" w:themeColor="text1"/>
          <w:u w:val="single"/>
        </w:rPr>
      </w:pPr>
      <w:r>
        <w:rPr>
          <w:b/>
          <w:bCs/>
          <w:color w:val="000000" w:themeColor="text1"/>
          <w:u w:val="single"/>
        </w:rPr>
        <w:t>24</w:t>
      </w:r>
      <w:r w:rsidRPr="000313B1">
        <w:rPr>
          <w:b/>
          <w:bCs/>
          <w:color w:val="000000" w:themeColor="text1"/>
          <w:u w:val="single"/>
        </w:rPr>
        <w:t>-</w:t>
      </w:r>
      <w:r>
        <w:rPr>
          <w:b/>
          <w:bCs/>
          <w:color w:val="000000" w:themeColor="text1"/>
          <w:u w:val="single"/>
        </w:rPr>
        <w:t>2W</w:t>
      </w:r>
      <w:r w:rsidRPr="000313B1">
        <w:rPr>
          <w:b/>
          <w:bCs/>
          <w:color w:val="000000" w:themeColor="text1"/>
          <w:u w:val="single"/>
        </w:rPr>
        <w:t>-0</w:t>
      </w:r>
      <w:r>
        <w:rPr>
          <w:b/>
          <w:bCs/>
          <w:color w:val="000000" w:themeColor="text1"/>
          <w:u w:val="single"/>
        </w:rPr>
        <w:t>6</w:t>
      </w:r>
      <w:r w:rsidRPr="000313B1">
        <w:rPr>
          <w:b/>
          <w:bCs/>
          <w:color w:val="000000" w:themeColor="text1"/>
          <w:u w:val="single"/>
        </w:rPr>
        <w:t xml:space="preserve"> (</w:t>
      </w:r>
      <w:r>
        <w:rPr>
          <w:b/>
          <w:bCs/>
          <w:color w:val="000000" w:themeColor="text1"/>
          <w:u w:val="single"/>
          <w:lang w:val="fr-FR"/>
        </w:rPr>
        <w:t>Identification et évaluation des risques des agents cancérigènes, mutagènes et reprotoxiques (CMR)</w:t>
      </w:r>
      <w:r w:rsidRPr="000313B1">
        <w:rPr>
          <w:b/>
          <w:bCs/>
          <w:color w:val="000000" w:themeColor="text1"/>
          <w:u w:val="single"/>
        </w:rPr>
        <w:t>)</w:t>
      </w:r>
    </w:p>
    <w:p w14:paraId="63A2F694" w14:textId="77777777" w:rsidR="00F16405" w:rsidRDefault="00F16405" w:rsidP="00F16405">
      <w:pPr>
        <w:pStyle w:val="ListParagraph"/>
        <w:numPr>
          <w:ilvl w:val="0"/>
          <w:numId w:val="33"/>
        </w:numPr>
        <w:spacing w:after="160" w:line="259" w:lineRule="auto"/>
        <w:ind w:left="1985" w:hanging="284"/>
      </w:pPr>
      <w:r w:rsidRPr="008F082A">
        <w:t>Lors de</w:t>
      </w:r>
      <w:r>
        <w:t xml:space="preserve"> se</w:t>
      </w:r>
      <w:r w:rsidRPr="008F082A">
        <w:t xml:space="preserve">s visites de lieux de travail, le SLPPT </w:t>
      </w:r>
      <w:r>
        <w:t xml:space="preserve">a </w:t>
      </w:r>
      <w:r w:rsidRPr="008F082A">
        <w:t>constat</w:t>
      </w:r>
      <w:r>
        <w:t>é</w:t>
      </w:r>
      <w:r w:rsidRPr="008F082A">
        <w:t xml:space="preserve"> la présence dans certains bâtiments (</w:t>
      </w:r>
      <w:r>
        <w:t>notamment le</w:t>
      </w:r>
      <w:r w:rsidRPr="008F082A">
        <w:t xml:space="preserve"> F60 D</w:t>
      </w:r>
      <w:r>
        <w:t xml:space="preserve">éfense </w:t>
      </w:r>
      <w:r w:rsidRPr="008F082A">
        <w:t>P</w:t>
      </w:r>
      <w:r>
        <w:t>assive &amp;</w:t>
      </w:r>
      <w:r w:rsidRPr="008F082A">
        <w:t xml:space="preserve"> Infra Ops) de récipients de produits chimiques </w:t>
      </w:r>
      <w:r>
        <w:t xml:space="preserve">traînant </w:t>
      </w:r>
      <w:r w:rsidRPr="008F082A">
        <w:t>en dehors de</w:t>
      </w:r>
      <w:r>
        <w:t>s</w:t>
      </w:r>
      <w:r w:rsidRPr="008F082A">
        <w:t xml:space="preserve"> lieux de stockage prévus (</w:t>
      </w:r>
      <w:r>
        <w:t>c’est-à-dire le</w:t>
      </w:r>
      <w:r w:rsidRPr="008F082A">
        <w:t xml:space="preserve"> </w:t>
      </w:r>
      <w:proofErr w:type="spellStart"/>
      <w:r w:rsidRPr="008F082A">
        <w:t>Mag</w:t>
      </w:r>
      <w:proofErr w:type="spellEnd"/>
      <w:r w:rsidRPr="008F082A">
        <w:t xml:space="preserve"> POL </w:t>
      </w:r>
      <w:r>
        <w:t xml:space="preserve">du bâtiment </w:t>
      </w:r>
      <w:r w:rsidRPr="008F082A">
        <w:t xml:space="preserve">F59, </w:t>
      </w:r>
      <w:r>
        <w:t xml:space="preserve">une </w:t>
      </w:r>
      <w:r w:rsidRPr="008F082A">
        <w:t xml:space="preserve">armoire de stockage pour produits inflammables, </w:t>
      </w:r>
      <w:r>
        <w:t xml:space="preserve">un </w:t>
      </w:r>
      <w:r w:rsidRPr="008F082A">
        <w:t>bac de rétention, etc</w:t>
      </w:r>
      <w:r>
        <w:t>.</w:t>
      </w:r>
      <w:r w:rsidRPr="008F082A">
        <w:t>).</w:t>
      </w:r>
    </w:p>
    <w:p w14:paraId="7DDA8A77" w14:textId="5248F35F" w:rsidR="00F16405" w:rsidRPr="008218AF" w:rsidRDefault="00F16405" w:rsidP="00F16405">
      <w:pPr>
        <w:pStyle w:val="ListParagraph"/>
        <w:numPr>
          <w:ilvl w:val="0"/>
          <w:numId w:val="33"/>
        </w:numPr>
        <w:spacing w:after="160" w:line="259" w:lineRule="auto"/>
        <w:ind w:left="1985" w:hanging="284"/>
      </w:pPr>
      <w:r>
        <w:t>Le SLPPT a transmis ses remarques à la ligne hiérarchique pour correction par la voie de son rapport d’exécution dans lequel i</w:t>
      </w:r>
      <w:r w:rsidRPr="008F082A">
        <w:t xml:space="preserve">l </w:t>
      </w:r>
      <w:r>
        <w:t xml:space="preserve">mentionne qu’il </w:t>
      </w:r>
      <w:r w:rsidRPr="008F082A">
        <w:t>convie</w:t>
      </w:r>
      <w:r w:rsidR="00920751">
        <w:t>nt</w:t>
      </w:r>
      <w:r w:rsidRPr="008F082A">
        <w:t xml:space="preserve"> de faire un tri et d’évacuer les produits inutilisés</w:t>
      </w:r>
      <w:r>
        <w:t xml:space="preserve"> ou </w:t>
      </w:r>
      <w:r w:rsidRPr="008F082A">
        <w:t xml:space="preserve">périmés vers le parc à déchets et de placer les produits </w:t>
      </w:r>
      <w:r>
        <w:t xml:space="preserve">encore en usage </w:t>
      </w:r>
      <w:r w:rsidRPr="008F082A">
        <w:t xml:space="preserve">dans un </w:t>
      </w:r>
      <w:r>
        <w:t xml:space="preserve">des </w:t>
      </w:r>
      <w:r w:rsidRPr="008F082A">
        <w:t>lieu</w:t>
      </w:r>
      <w:r>
        <w:t>x</w:t>
      </w:r>
      <w:r w:rsidRPr="008F082A">
        <w:t xml:space="preserve"> de stockage </w:t>
      </w:r>
      <w:r>
        <w:t>ad hoc.</w:t>
      </w:r>
    </w:p>
    <w:p w14:paraId="01D47790" w14:textId="0A082B8E" w:rsidR="00F16405" w:rsidRPr="00411F9A" w:rsidRDefault="00F16405" w:rsidP="00F16405">
      <w:pPr>
        <w:pStyle w:val="ListParagraph"/>
        <w:ind w:left="1985"/>
      </w:pPr>
    </w:p>
    <w:p w14:paraId="3FFDD344" w14:textId="3BB9F4B9" w:rsidR="00B343D2" w:rsidRPr="00984601" w:rsidRDefault="00B343D2" w:rsidP="00B343D2">
      <w:pPr>
        <w:pStyle w:val="Body2"/>
        <w:numPr>
          <w:ilvl w:val="1"/>
          <w:numId w:val="18"/>
        </w:numPr>
        <w:rPr>
          <w:b/>
          <w:color w:val="000000" w:themeColor="text1"/>
          <w:u w:val="single"/>
        </w:rPr>
      </w:pPr>
      <w:r w:rsidRPr="00984601">
        <w:rPr>
          <w:b/>
          <w:color w:val="000000" w:themeColor="text1"/>
          <w:u w:val="single"/>
        </w:rPr>
        <w:t xml:space="preserve">Point </w:t>
      </w:r>
      <w:r>
        <w:rPr>
          <w:b/>
          <w:color w:val="000000" w:themeColor="text1"/>
          <w:u w:val="single"/>
        </w:rPr>
        <w:t>24</w:t>
      </w:r>
      <w:r w:rsidRPr="00984601">
        <w:rPr>
          <w:b/>
          <w:color w:val="000000" w:themeColor="text1"/>
          <w:u w:val="single"/>
        </w:rPr>
        <w:t>-10-OM-</w:t>
      </w:r>
      <w:r>
        <w:rPr>
          <w:b/>
          <w:color w:val="000000" w:themeColor="text1"/>
          <w:u w:val="single"/>
        </w:rPr>
        <w:t>10</w:t>
      </w:r>
      <w:r w:rsidRPr="00984601">
        <w:rPr>
          <w:b/>
          <w:color w:val="000000" w:themeColor="text1"/>
          <w:u w:val="single"/>
        </w:rPr>
        <w:t xml:space="preserve"> (</w:t>
      </w:r>
      <w:r>
        <w:rPr>
          <w:b/>
          <w:color w:val="000000" w:themeColor="text1"/>
          <w:u w:val="single"/>
        </w:rPr>
        <w:t>Rapport Trimestriel SLPPT</w:t>
      </w:r>
      <w:r w:rsidRPr="00984601">
        <w:rPr>
          <w:b/>
          <w:color w:val="000000" w:themeColor="text1"/>
          <w:u w:val="single"/>
        </w:rPr>
        <w:t>)</w:t>
      </w:r>
    </w:p>
    <w:p w14:paraId="079EA1F6" w14:textId="77777777" w:rsidR="00B343D2" w:rsidRPr="00C46A06" w:rsidRDefault="00B343D2" w:rsidP="00B343D2">
      <w:pPr>
        <w:pStyle w:val="Body2"/>
        <w:numPr>
          <w:ilvl w:val="0"/>
          <w:numId w:val="0"/>
        </w:numPr>
        <w:ind w:left="1276"/>
        <w:rPr>
          <w:color w:val="000000" w:themeColor="text1"/>
        </w:rPr>
      </w:pPr>
      <w:r w:rsidRPr="00C46A06">
        <w:rPr>
          <w:color w:val="000000" w:themeColor="text1"/>
        </w:rPr>
        <w:t>Le Cdt d’</w:t>
      </w:r>
      <w:proofErr w:type="spellStart"/>
      <w:r w:rsidRPr="00C46A06">
        <w:rPr>
          <w:color w:val="000000" w:themeColor="text1"/>
        </w:rPr>
        <w:t>Avi</w:t>
      </w:r>
      <w:proofErr w:type="spellEnd"/>
      <w:r w:rsidRPr="00C46A06">
        <w:rPr>
          <w:color w:val="000000" w:themeColor="text1"/>
        </w:rPr>
        <w:t xml:space="preserve"> Verast présente les points qui ont changé depuis le dernier CCB10.</w:t>
      </w:r>
    </w:p>
    <w:p w14:paraId="6BB80E11" w14:textId="77777777" w:rsidR="00B343D2" w:rsidRPr="000452CC" w:rsidRDefault="00B343D2" w:rsidP="00B343D2">
      <w:pPr>
        <w:pStyle w:val="Body2"/>
        <w:numPr>
          <w:ilvl w:val="0"/>
          <w:numId w:val="0"/>
        </w:numPr>
        <w:ind w:left="1276"/>
        <w:rPr>
          <w:color w:val="000000" w:themeColor="text1"/>
        </w:rPr>
      </w:pPr>
      <w:r w:rsidRPr="000452CC">
        <w:rPr>
          <w:b/>
          <w:color w:val="000000" w:themeColor="text1"/>
          <w:u w:val="single"/>
        </w:rPr>
        <w:t>Résumé succinct des discussions</w:t>
      </w:r>
    </w:p>
    <w:p w14:paraId="0F0088C2" w14:textId="50A2CB61" w:rsidR="00B343D2" w:rsidRPr="00773469" w:rsidRDefault="00B343D2" w:rsidP="00B343D2">
      <w:pPr>
        <w:pStyle w:val="Body4"/>
        <w:numPr>
          <w:ilvl w:val="3"/>
          <w:numId w:val="35"/>
        </w:numPr>
        <w:rPr>
          <w:color w:val="000000" w:themeColor="text1"/>
        </w:rPr>
      </w:pPr>
      <w:r>
        <w:rPr>
          <w:b/>
          <w:color w:val="000000" w:themeColor="text1"/>
          <w:u w:val="single"/>
        </w:rPr>
        <w:t>Personnel</w:t>
      </w:r>
    </w:p>
    <w:p w14:paraId="228B2137" w14:textId="0B8490DF" w:rsidR="00B343D2" w:rsidRDefault="00F76FBB" w:rsidP="00B343D2">
      <w:pPr>
        <w:pStyle w:val="Body4"/>
        <w:numPr>
          <w:ilvl w:val="4"/>
          <w:numId w:val="35"/>
        </w:numPr>
        <w:ind w:left="1985" w:hanging="284"/>
        <w:rPr>
          <w:color w:val="000000" w:themeColor="text1"/>
        </w:rPr>
      </w:pPr>
      <w:r>
        <w:rPr>
          <w:color w:val="000000" w:themeColor="text1"/>
        </w:rPr>
        <w:t>Le Sgt Basil HEYTERS a fait mutation</w:t>
      </w:r>
      <w:r w:rsidR="00142C82">
        <w:rPr>
          <w:color w:val="000000" w:themeColor="text1"/>
        </w:rPr>
        <w:t xml:space="preserve"> dans une fonction de conseiller en prévention</w:t>
      </w:r>
      <w:r>
        <w:rPr>
          <w:color w:val="000000" w:themeColor="text1"/>
        </w:rPr>
        <w:t xml:space="preserve"> au sein </w:t>
      </w:r>
      <w:r w:rsidR="00142C82">
        <w:rPr>
          <w:color w:val="000000" w:themeColor="text1"/>
        </w:rPr>
        <w:t>du</w:t>
      </w:r>
      <w:r>
        <w:rPr>
          <w:color w:val="000000" w:themeColor="text1"/>
        </w:rPr>
        <w:t xml:space="preserve"> service SLPPT</w:t>
      </w:r>
      <w:r w:rsidR="00B343D2" w:rsidRPr="000452CC">
        <w:rPr>
          <w:color w:val="000000" w:themeColor="text1"/>
        </w:rPr>
        <w:t>.</w:t>
      </w:r>
    </w:p>
    <w:p w14:paraId="0852740B" w14:textId="77777777" w:rsidR="00B343D2" w:rsidRPr="000452CC" w:rsidRDefault="00B343D2" w:rsidP="00B343D2">
      <w:pPr>
        <w:pStyle w:val="Body4"/>
        <w:numPr>
          <w:ilvl w:val="0"/>
          <w:numId w:val="0"/>
        </w:numPr>
        <w:ind w:left="1985"/>
        <w:rPr>
          <w:color w:val="000000" w:themeColor="text1"/>
        </w:rPr>
      </w:pPr>
    </w:p>
    <w:p w14:paraId="5E3A7EE5" w14:textId="04F3F536" w:rsidR="00B343D2" w:rsidRPr="00773469" w:rsidRDefault="00F76FBB" w:rsidP="00B343D2">
      <w:pPr>
        <w:pStyle w:val="Body4"/>
        <w:numPr>
          <w:ilvl w:val="3"/>
          <w:numId w:val="35"/>
        </w:numPr>
        <w:rPr>
          <w:color w:val="000000" w:themeColor="text1"/>
        </w:rPr>
      </w:pPr>
      <w:r>
        <w:rPr>
          <w:b/>
          <w:color w:val="000000" w:themeColor="text1"/>
          <w:u w:val="single"/>
        </w:rPr>
        <w:t>Analyse et Avis</w:t>
      </w:r>
    </w:p>
    <w:p w14:paraId="0522FA2D" w14:textId="0889A063" w:rsidR="00B343D2" w:rsidRPr="007E6D76" w:rsidRDefault="00F76FBB" w:rsidP="00B343D2">
      <w:pPr>
        <w:pStyle w:val="Body4"/>
        <w:numPr>
          <w:ilvl w:val="4"/>
          <w:numId w:val="35"/>
        </w:numPr>
        <w:ind w:left="1985" w:hanging="284"/>
        <w:rPr>
          <w:color w:val="000000" w:themeColor="text1"/>
          <w:u w:val="single"/>
        </w:rPr>
      </w:pPr>
      <w:r w:rsidRPr="007E6D76">
        <w:rPr>
          <w:color w:val="000000" w:themeColor="text1"/>
          <w:u w:val="single"/>
        </w:rPr>
        <w:t>EPI</w:t>
      </w:r>
      <w:r w:rsidR="00B343D2" w:rsidRPr="007E6D76">
        <w:rPr>
          <w:color w:val="000000" w:themeColor="text1"/>
          <w:u w:val="single"/>
        </w:rPr>
        <w:t>.</w:t>
      </w:r>
    </w:p>
    <w:p w14:paraId="25A2E3EE" w14:textId="2CE19A8E" w:rsidR="00142C82" w:rsidRDefault="00F76FBB" w:rsidP="00F76FBB">
      <w:pPr>
        <w:pStyle w:val="Body4"/>
        <w:numPr>
          <w:ilvl w:val="5"/>
          <w:numId w:val="35"/>
        </w:numPr>
        <w:ind w:left="2268"/>
        <w:rPr>
          <w:color w:val="000000" w:themeColor="text1"/>
        </w:rPr>
      </w:pPr>
      <w:r>
        <w:rPr>
          <w:color w:val="000000" w:themeColor="text1"/>
        </w:rPr>
        <w:t>Pompiers : Des réunions sont en cours concernant le nettoyage des tenues contaminées en cas de pollution de kérosène. Des pistes sont examinées mais pas encore de décision.</w:t>
      </w:r>
    </w:p>
    <w:p w14:paraId="65F2F527" w14:textId="77777777" w:rsidR="00142C82" w:rsidRDefault="00142C82">
      <w:pPr>
        <w:spacing w:after="160" w:line="259" w:lineRule="auto"/>
        <w:jc w:val="left"/>
        <w:rPr>
          <w:color w:val="000000" w:themeColor="text1"/>
          <w:lang w:val="fr-BE"/>
        </w:rPr>
      </w:pPr>
      <w:r>
        <w:rPr>
          <w:color w:val="000000" w:themeColor="text1"/>
        </w:rPr>
        <w:br w:type="page"/>
      </w:r>
    </w:p>
    <w:p w14:paraId="6B7CC6C0" w14:textId="77777777" w:rsidR="00F76FBB" w:rsidRDefault="00F76FBB" w:rsidP="00142C82">
      <w:pPr>
        <w:pStyle w:val="Body4"/>
        <w:numPr>
          <w:ilvl w:val="0"/>
          <w:numId w:val="0"/>
        </w:numPr>
        <w:ind w:left="2268"/>
        <w:rPr>
          <w:color w:val="000000" w:themeColor="text1"/>
        </w:rPr>
      </w:pPr>
    </w:p>
    <w:p w14:paraId="09CE4DE1" w14:textId="63FBD52D" w:rsidR="00F76FBB" w:rsidRPr="007E6D76" w:rsidRDefault="00F76FBB" w:rsidP="00F76FBB">
      <w:pPr>
        <w:pStyle w:val="Body4"/>
        <w:numPr>
          <w:ilvl w:val="4"/>
          <w:numId w:val="35"/>
        </w:numPr>
        <w:ind w:left="1985" w:hanging="284"/>
        <w:rPr>
          <w:color w:val="000000" w:themeColor="text1"/>
          <w:u w:val="single"/>
        </w:rPr>
      </w:pPr>
      <w:r w:rsidRPr="007E6D76">
        <w:rPr>
          <w:color w:val="000000" w:themeColor="text1"/>
          <w:u w:val="single"/>
        </w:rPr>
        <w:t>D70 (</w:t>
      </w:r>
      <w:proofErr w:type="spellStart"/>
      <w:r w:rsidRPr="007E6D76">
        <w:rPr>
          <w:color w:val="000000" w:themeColor="text1"/>
          <w:u w:val="single"/>
        </w:rPr>
        <w:t>Msl</w:t>
      </w:r>
      <w:proofErr w:type="spellEnd"/>
      <w:r w:rsidRPr="007E6D76">
        <w:rPr>
          <w:color w:val="000000" w:themeColor="text1"/>
          <w:u w:val="single"/>
        </w:rPr>
        <w:t xml:space="preserve"> </w:t>
      </w:r>
      <w:proofErr w:type="spellStart"/>
      <w:r w:rsidRPr="007E6D76">
        <w:rPr>
          <w:color w:val="000000" w:themeColor="text1"/>
          <w:u w:val="single"/>
        </w:rPr>
        <w:t>Blg</w:t>
      </w:r>
      <w:proofErr w:type="spellEnd"/>
      <w:r w:rsidRPr="007E6D76">
        <w:rPr>
          <w:color w:val="000000" w:themeColor="text1"/>
          <w:u w:val="single"/>
        </w:rPr>
        <w:t>).</w:t>
      </w:r>
    </w:p>
    <w:p w14:paraId="37D2AD94" w14:textId="0A0FA969" w:rsidR="00F76FBB" w:rsidRDefault="00654ACD" w:rsidP="00F76FBB">
      <w:pPr>
        <w:pStyle w:val="Body4"/>
        <w:numPr>
          <w:ilvl w:val="5"/>
          <w:numId w:val="35"/>
        </w:numPr>
        <w:ind w:left="2268"/>
        <w:rPr>
          <w:color w:val="000000" w:themeColor="text1"/>
        </w:rPr>
      </w:pPr>
      <w:r>
        <w:rPr>
          <w:color w:val="000000" w:themeColor="text1"/>
        </w:rPr>
        <w:t>Besoin d’une centrale incendie actuellement absente. En attendant, proposition d’installer des détecteurs incendies (APEX).</w:t>
      </w:r>
    </w:p>
    <w:p w14:paraId="043981D4" w14:textId="2CF5331E" w:rsidR="00654ACD" w:rsidRDefault="00654ACD" w:rsidP="00F76FBB">
      <w:pPr>
        <w:pStyle w:val="Body4"/>
        <w:numPr>
          <w:ilvl w:val="5"/>
          <w:numId w:val="35"/>
        </w:numPr>
        <w:ind w:left="2268"/>
        <w:rPr>
          <w:color w:val="000000" w:themeColor="text1"/>
        </w:rPr>
      </w:pPr>
      <w:r>
        <w:rPr>
          <w:color w:val="000000" w:themeColor="text1"/>
        </w:rPr>
        <w:t>Ponçage rouille sur les missiles. Attention attirée sur le problème du Chr6.</w:t>
      </w:r>
    </w:p>
    <w:p w14:paraId="71F4A4AB" w14:textId="3DDEF72A" w:rsidR="00654ACD" w:rsidRPr="007E6D76" w:rsidRDefault="00654ACD" w:rsidP="00654ACD">
      <w:pPr>
        <w:pStyle w:val="Body4"/>
        <w:numPr>
          <w:ilvl w:val="4"/>
          <w:numId w:val="35"/>
        </w:numPr>
        <w:ind w:left="1985" w:hanging="284"/>
        <w:rPr>
          <w:color w:val="000000" w:themeColor="text1"/>
          <w:u w:val="single"/>
        </w:rPr>
      </w:pPr>
      <w:r w:rsidRPr="007E6D76">
        <w:rPr>
          <w:color w:val="000000" w:themeColor="text1"/>
          <w:u w:val="single"/>
        </w:rPr>
        <w:t>G67 (WFB).</w:t>
      </w:r>
    </w:p>
    <w:p w14:paraId="515E2929" w14:textId="11121829" w:rsidR="00654ACD" w:rsidRDefault="00654ACD" w:rsidP="00654ACD">
      <w:pPr>
        <w:pStyle w:val="Body4"/>
        <w:numPr>
          <w:ilvl w:val="5"/>
          <w:numId w:val="35"/>
        </w:numPr>
        <w:ind w:left="2268"/>
        <w:rPr>
          <w:color w:val="000000" w:themeColor="text1"/>
        </w:rPr>
      </w:pPr>
      <w:r>
        <w:rPr>
          <w:color w:val="000000" w:themeColor="text1"/>
        </w:rPr>
        <w:t>Une analyse de risque est en cours afin de voir si les travaux dans ce bâtiment peu</w:t>
      </w:r>
      <w:r w:rsidR="00DF3940">
        <w:rPr>
          <w:color w:val="000000" w:themeColor="text1"/>
        </w:rPr>
        <w:t>vent</w:t>
      </w:r>
      <w:r>
        <w:rPr>
          <w:color w:val="000000" w:themeColor="text1"/>
        </w:rPr>
        <w:t xml:space="preserve"> ouvrir le droit à la prime « travaux insalubres / dangereux ».</w:t>
      </w:r>
      <w:r w:rsidR="00007822">
        <w:rPr>
          <w:color w:val="000000" w:themeColor="text1"/>
        </w:rPr>
        <w:t xml:space="preserve"> Utilisation de produits dangereux et présence de poussière de carbone.</w:t>
      </w:r>
    </w:p>
    <w:p w14:paraId="3C689384" w14:textId="2AC4FC30" w:rsidR="00DF3940" w:rsidRPr="007E6D76" w:rsidRDefault="00DF3940" w:rsidP="00DF3940">
      <w:pPr>
        <w:pStyle w:val="Body4"/>
        <w:numPr>
          <w:ilvl w:val="4"/>
          <w:numId w:val="35"/>
        </w:numPr>
        <w:ind w:left="1985" w:hanging="284"/>
        <w:rPr>
          <w:color w:val="000000" w:themeColor="text1"/>
          <w:u w:val="single"/>
        </w:rPr>
      </w:pPr>
      <w:r w:rsidRPr="007E6D76">
        <w:rPr>
          <w:color w:val="000000" w:themeColor="text1"/>
          <w:u w:val="single"/>
        </w:rPr>
        <w:t>G68.</w:t>
      </w:r>
    </w:p>
    <w:p w14:paraId="12F0075F" w14:textId="357EF805" w:rsidR="00DF3940" w:rsidRDefault="001D1FB4" w:rsidP="00DF3940">
      <w:pPr>
        <w:pStyle w:val="Body4"/>
        <w:numPr>
          <w:ilvl w:val="5"/>
          <w:numId w:val="35"/>
        </w:numPr>
        <w:ind w:left="2268"/>
        <w:rPr>
          <w:color w:val="000000" w:themeColor="text1"/>
        </w:rPr>
      </w:pPr>
      <w:r>
        <w:rPr>
          <w:color w:val="000000" w:themeColor="text1"/>
        </w:rPr>
        <w:t xml:space="preserve">Peinture : Droit à une prime </w:t>
      </w:r>
      <w:r w:rsidR="007E6D76">
        <w:rPr>
          <w:color w:val="000000" w:themeColor="text1"/>
        </w:rPr>
        <w:t>« </w:t>
      </w:r>
      <w:r>
        <w:rPr>
          <w:color w:val="000000" w:themeColor="text1"/>
        </w:rPr>
        <w:t>protection respiratoire</w:t>
      </w:r>
      <w:r w:rsidR="007E6D76">
        <w:rPr>
          <w:color w:val="000000" w:themeColor="text1"/>
        </w:rPr>
        <w:t> »</w:t>
      </w:r>
      <w:r>
        <w:rPr>
          <w:color w:val="000000" w:themeColor="text1"/>
        </w:rPr>
        <w:t>. Port d’une tenue de protection</w:t>
      </w:r>
      <w:r w:rsidR="00DF3940">
        <w:rPr>
          <w:color w:val="000000" w:themeColor="text1"/>
        </w:rPr>
        <w:t>.</w:t>
      </w:r>
    </w:p>
    <w:p w14:paraId="2A5C35AA" w14:textId="41220F9C" w:rsidR="001D1FB4" w:rsidRPr="007E6D76" w:rsidRDefault="001D1FB4" w:rsidP="001D1FB4">
      <w:pPr>
        <w:pStyle w:val="Body4"/>
        <w:numPr>
          <w:ilvl w:val="4"/>
          <w:numId w:val="35"/>
        </w:numPr>
        <w:ind w:left="1985" w:hanging="284"/>
        <w:rPr>
          <w:color w:val="000000" w:themeColor="text1"/>
          <w:u w:val="single"/>
        </w:rPr>
      </w:pPr>
      <w:r w:rsidRPr="007E6D76">
        <w:rPr>
          <w:color w:val="000000" w:themeColor="text1"/>
          <w:u w:val="single"/>
        </w:rPr>
        <w:t>Infra.</w:t>
      </w:r>
    </w:p>
    <w:p w14:paraId="2E8378CD" w14:textId="21DCB60F" w:rsidR="001D1FB4" w:rsidRDefault="001D1FB4" w:rsidP="001D1FB4">
      <w:pPr>
        <w:pStyle w:val="Body4"/>
        <w:numPr>
          <w:ilvl w:val="5"/>
          <w:numId w:val="35"/>
        </w:numPr>
        <w:ind w:left="2268"/>
        <w:rPr>
          <w:color w:val="000000" w:themeColor="text1"/>
        </w:rPr>
      </w:pPr>
      <w:r>
        <w:rPr>
          <w:color w:val="000000" w:themeColor="text1"/>
        </w:rPr>
        <w:t>Participation du SLPPT pour le nouveau Corps de Garde.</w:t>
      </w:r>
    </w:p>
    <w:p w14:paraId="117D696B" w14:textId="2A32F848" w:rsidR="001D1FB4" w:rsidRDefault="001D1FB4" w:rsidP="001D1FB4">
      <w:pPr>
        <w:pStyle w:val="Body4"/>
        <w:numPr>
          <w:ilvl w:val="5"/>
          <w:numId w:val="35"/>
        </w:numPr>
        <w:ind w:left="2268"/>
        <w:rPr>
          <w:color w:val="000000" w:themeColor="text1"/>
        </w:rPr>
      </w:pPr>
      <w:r>
        <w:rPr>
          <w:color w:val="000000" w:themeColor="text1"/>
        </w:rPr>
        <w:t>Participation du SLPPT dans le déménagement de l’AMT vers le F02.</w:t>
      </w:r>
    </w:p>
    <w:p w14:paraId="590E9831" w14:textId="0291754C" w:rsidR="007E6D76" w:rsidRPr="007E6D76" w:rsidRDefault="007E6D76" w:rsidP="007E6D76">
      <w:pPr>
        <w:pStyle w:val="Body4"/>
        <w:numPr>
          <w:ilvl w:val="4"/>
          <w:numId w:val="35"/>
        </w:numPr>
        <w:ind w:left="1985" w:hanging="284"/>
        <w:rPr>
          <w:color w:val="000000" w:themeColor="text1"/>
          <w:u w:val="single"/>
        </w:rPr>
      </w:pPr>
      <w:r w:rsidRPr="007E6D76">
        <w:rPr>
          <w:color w:val="000000" w:themeColor="text1"/>
          <w:u w:val="single"/>
        </w:rPr>
        <w:t>In</w:t>
      </w:r>
      <w:r>
        <w:rPr>
          <w:color w:val="000000" w:themeColor="text1"/>
          <w:u w:val="single"/>
        </w:rPr>
        <w:t>tervention de Mr Lichtken (CGPM)</w:t>
      </w:r>
      <w:r w:rsidRPr="007E6D76">
        <w:rPr>
          <w:color w:val="000000" w:themeColor="text1"/>
          <w:u w:val="single"/>
        </w:rPr>
        <w:t>.</w:t>
      </w:r>
    </w:p>
    <w:p w14:paraId="1FF17674" w14:textId="4F4E434C" w:rsidR="007E6D76" w:rsidRDefault="007E6D76" w:rsidP="007E6D76">
      <w:pPr>
        <w:pStyle w:val="Body4"/>
        <w:numPr>
          <w:ilvl w:val="5"/>
          <w:numId w:val="35"/>
        </w:numPr>
        <w:ind w:left="2268"/>
        <w:rPr>
          <w:color w:val="000000" w:themeColor="text1"/>
        </w:rPr>
      </w:pPr>
      <w:r>
        <w:rPr>
          <w:color w:val="000000" w:themeColor="text1"/>
        </w:rPr>
        <w:t>Un arrêté ministériel interdit de cumuler la prime « Travaux dangereux / insalubres » avec la prime « protection respiratoire ». En cas de cumul, un remboursement peut être demandé avec effet rétroactif.</w:t>
      </w:r>
    </w:p>
    <w:p w14:paraId="0D5A1423" w14:textId="0F838922" w:rsidR="007E6D76" w:rsidRDefault="007E6D76" w:rsidP="007E6D76">
      <w:pPr>
        <w:pStyle w:val="Body4"/>
        <w:numPr>
          <w:ilvl w:val="5"/>
          <w:numId w:val="35"/>
        </w:numPr>
        <w:ind w:left="2268"/>
        <w:rPr>
          <w:color w:val="000000" w:themeColor="text1"/>
        </w:rPr>
      </w:pPr>
      <w:r>
        <w:rPr>
          <w:color w:val="000000" w:themeColor="text1"/>
        </w:rPr>
        <w:t>Réponse du Cdt d’</w:t>
      </w:r>
      <w:proofErr w:type="spellStart"/>
      <w:r>
        <w:rPr>
          <w:color w:val="000000" w:themeColor="text1"/>
        </w:rPr>
        <w:t>Avi</w:t>
      </w:r>
      <w:proofErr w:type="spellEnd"/>
      <w:r>
        <w:rPr>
          <w:color w:val="000000" w:themeColor="text1"/>
        </w:rPr>
        <w:t xml:space="preserve"> Verast : Le SLPPT ne donne qu’un avis. Le personnel est libre de demander la prime désirée.</w:t>
      </w:r>
    </w:p>
    <w:p w14:paraId="1F5BC2EB" w14:textId="6A6BFDAC" w:rsidR="007E6D76" w:rsidRDefault="007E6D76" w:rsidP="007E6D76">
      <w:pPr>
        <w:pStyle w:val="Body4"/>
        <w:numPr>
          <w:ilvl w:val="5"/>
          <w:numId w:val="35"/>
        </w:numPr>
        <w:ind w:left="2268"/>
        <w:rPr>
          <w:color w:val="000000" w:themeColor="text1"/>
        </w:rPr>
      </w:pPr>
      <w:r>
        <w:rPr>
          <w:color w:val="000000" w:themeColor="text1"/>
        </w:rPr>
        <w:t xml:space="preserve">Réponse du </w:t>
      </w:r>
      <w:proofErr w:type="spellStart"/>
      <w:r>
        <w:rPr>
          <w:color w:val="000000" w:themeColor="text1"/>
        </w:rPr>
        <w:t>BaseCo</w:t>
      </w:r>
      <w:proofErr w:type="spellEnd"/>
      <w:r>
        <w:rPr>
          <w:color w:val="000000" w:themeColor="text1"/>
        </w:rPr>
        <w:t> : Les chefs de services peuvent informer le personnel des primes auquel ils ont droit. Tout en précisant qu’en cas de cumul, le personnel s’expose à un risque de devoir rembourser</w:t>
      </w:r>
      <w:r w:rsidR="00EC7C8E">
        <w:rPr>
          <w:color w:val="000000" w:themeColor="text1"/>
        </w:rPr>
        <w:t xml:space="preserve"> une partie des primes perçues.</w:t>
      </w:r>
    </w:p>
    <w:p w14:paraId="0AD010EF" w14:textId="77777777" w:rsidR="00654ACD" w:rsidRDefault="00654ACD" w:rsidP="00654ACD">
      <w:pPr>
        <w:pStyle w:val="Body4"/>
        <w:numPr>
          <w:ilvl w:val="0"/>
          <w:numId w:val="0"/>
        </w:numPr>
        <w:ind w:left="2268"/>
        <w:rPr>
          <w:color w:val="000000" w:themeColor="text1"/>
        </w:rPr>
      </w:pPr>
    </w:p>
    <w:p w14:paraId="47E07092" w14:textId="123D8007" w:rsidR="007D44D6" w:rsidRPr="00773469" w:rsidRDefault="007D44D6" w:rsidP="007D44D6">
      <w:pPr>
        <w:pStyle w:val="Body4"/>
        <w:numPr>
          <w:ilvl w:val="3"/>
          <w:numId w:val="35"/>
        </w:numPr>
        <w:rPr>
          <w:color w:val="000000" w:themeColor="text1"/>
        </w:rPr>
      </w:pPr>
      <w:r>
        <w:rPr>
          <w:b/>
          <w:color w:val="000000" w:themeColor="text1"/>
          <w:u w:val="single"/>
        </w:rPr>
        <w:t>Mises en service</w:t>
      </w:r>
    </w:p>
    <w:p w14:paraId="084B6D94" w14:textId="16907D09" w:rsidR="007D44D6" w:rsidRPr="007E6D76" w:rsidRDefault="007D44D6" w:rsidP="007D44D6">
      <w:pPr>
        <w:pStyle w:val="Body4"/>
        <w:numPr>
          <w:ilvl w:val="4"/>
          <w:numId w:val="35"/>
        </w:numPr>
        <w:ind w:left="1985" w:hanging="284"/>
        <w:rPr>
          <w:color w:val="000000" w:themeColor="text1"/>
          <w:u w:val="single"/>
        </w:rPr>
      </w:pPr>
      <w:r>
        <w:rPr>
          <w:color w:val="000000" w:themeColor="text1"/>
          <w:u w:val="single"/>
        </w:rPr>
        <w:t>F35</w:t>
      </w:r>
      <w:r w:rsidRPr="007E6D76">
        <w:rPr>
          <w:color w:val="000000" w:themeColor="text1"/>
          <w:u w:val="single"/>
        </w:rPr>
        <w:t>.</w:t>
      </w:r>
    </w:p>
    <w:p w14:paraId="50B786C1" w14:textId="0029A659" w:rsidR="007D44D6" w:rsidRDefault="007D44D6" w:rsidP="007D44D6">
      <w:pPr>
        <w:pStyle w:val="Body4"/>
        <w:numPr>
          <w:ilvl w:val="5"/>
          <w:numId w:val="35"/>
        </w:numPr>
        <w:ind w:left="2268"/>
        <w:rPr>
          <w:color w:val="000000" w:themeColor="text1"/>
        </w:rPr>
      </w:pPr>
      <w:r>
        <w:rPr>
          <w:color w:val="000000" w:themeColor="text1"/>
        </w:rPr>
        <w:t xml:space="preserve">2 tracteurs avions </w:t>
      </w:r>
      <w:proofErr w:type="gramStart"/>
      <w:r>
        <w:rPr>
          <w:color w:val="000000" w:themeColor="text1"/>
        </w:rPr>
        <w:t>TMX .</w:t>
      </w:r>
      <w:proofErr w:type="gramEnd"/>
    </w:p>
    <w:p w14:paraId="5A779AC8" w14:textId="48A9B72F" w:rsidR="007D44D6" w:rsidRPr="007E6D76" w:rsidRDefault="007D44D6" w:rsidP="007D44D6">
      <w:pPr>
        <w:pStyle w:val="Body4"/>
        <w:numPr>
          <w:ilvl w:val="4"/>
          <w:numId w:val="35"/>
        </w:numPr>
        <w:ind w:left="1985" w:hanging="284"/>
        <w:rPr>
          <w:color w:val="000000" w:themeColor="text1"/>
          <w:u w:val="single"/>
        </w:rPr>
      </w:pPr>
      <w:r>
        <w:rPr>
          <w:color w:val="000000" w:themeColor="text1"/>
          <w:u w:val="single"/>
        </w:rPr>
        <w:t>2</w:t>
      </w:r>
      <w:r w:rsidRPr="007D44D6">
        <w:rPr>
          <w:color w:val="000000" w:themeColor="text1"/>
          <w:u w:val="single"/>
          <w:vertAlign w:val="superscript"/>
        </w:rPr>
        <w:t>e</w:t>
      </w:r>
      <w:r>
        <w:rPr>
          <w:color w:val="000000" w:themeColor="text1"/>
          <w:u w:val="single"/>
        </w:rPr>
        <w:t xml:space="preserve"> Ech Infra</w:t>
      </w:r>
      <w:r w:rsidRPr="007E6D76">
        <w:rPr>
          <w:color w:val="000000" w:themeColor="text1"/>
          <w:u w:val="single"/>
        </w:rPr>
        <w:t>.</w:t>
      </w:r>
    </w:p>
    <w:p w14:paraId="3979DA26" w14:textId="7017476D" w:rsidR="007D44D6" w:rsidRDefault="007D44D6" w:rsidP="007D44D6">
      <w:pPr>
        <w:pStyle w:val="Body4"/>
        <w:numPr>
          <w:ilvl w:val="5"/>
          <w:numId w:val="35"/>
        </w:numPr>
        <w:ind w:left="2268"/>
        <w:rPr>
          <w:color w:val="000000" w:themeColor="text1"/>
        </w:rPr>
      </w:pPr>
      <w:r>
        <w:rPr>
          <w:color w:val="000000" w:themeColor="text1"/>
        </w:rPr>
        <w:t>Meuleuse d’angle.</w:t>
      </w:r>
    </w:p>
    <w:p w14:paraId="14A7633F" w14:textId="79502EA3" w:rsidR="007D44D6" w:rsidRDefault="007D44D6" w:rsidP="007D44D6">
      <w:pPr>
        <w:pStyle w:val="Body4"/>
        <w:numPr>
          <w:ilvl w:val="5"/>
          <w:numId w:val="35"/>
        </w:numPr>
        <w:ind w:left="2268"/>
        <w:rPr>
          <w:color w:val="000000" w:themeColor="text1"/>
        </w:rPr>
      </w:pPr>
      <w:r>
        <w:rPr>
          <w:color w:val="000000" w:themeColor="text1"/>
        </w:rPr>
        <w:t xml:space="preserve">03 Visseuses </w:t>
      </w:r>
      <w:proofErr w:type="spellStart"/>
      <w:r>
        <w:rPr>
          <w:color w:val="000000" w:themeColor="text1"/>
        </w:rPr>
        <w:t>dévisseuses</w:t>
      </w:r>
      <w:proofErr w:type="spellEnd"/>
      <w:r>
        <w:rPr>
          <w:color w:val="000000" w:themeColor="text1"/>
        </w:rPr>
        <w:t>.</w:t>
      </w:r>
    </w:p>
    <w:p w14:paraId="293764F3" w14:textId="7140BD7C" w:rsidR="007D44D6" w:rsidRDefault="007D44D6" w:rsidP="007D44D6">
      <w:pPr>
        <w:pStyle w:val="Body4"/>
        <w:numPr>
          <w:ilvl w:val="5"/>
          <w:numId w:val="35"/>
        </w:numPr>
        <w:ind w:left="2268"/>
        <w:rPr>
          <w:color w:val="000000" w:themeColor="text1"/>
        </w:rPr>
      </w:pPr>
      <w:r>
        <w:rPr>
          <w:color w:val="000000" w:themeColor="text1"/>
        </w:rPr>
        <w:t>Foreuse.</w:t>
      </w:r>
    </w:p>
    <w:p w14:paraId="4C2F655D" w14:textId="3FF73249" w:rsidR="007D44D6" w:rsidRDefault="007D44D6" w:rsidP="007D44D6">
      <w:pPr>
        <w:pStyle w:val="Body4"/>
        <w:numPr>
          <w:ilvl w:val="5"/>
          <w:numId w:val="35"/>
        </w:numPr>
        <w:ind w:left="2268"/>
        <w:rPr>
          <w:color w:val="000000" w:themeColor="text1"/>
        </w:rPr>
      </w:pPr>
      <w:r>
        <w:rPr>
          <w:color w:val="000000" w:themeColor="text1"/>
        </w:rPr>
        <w:t>Echelle.</w:t>
      </w:r>
    </w:p>
    <w:p w14:paraId="2910FF20" w14:textId="2D6DA5E5" w:rsidR="007D44D6" w:rsidRDefault="007D44D6" w:rsidP="007D44D6">
      <w:pPr>
        <w:pStyle w:val="Body4"/>
        <w:numPr>
          <w:ilvl w:val="5"/>
          <w:numId w:val="35"/>
        </w:numPr>
        <w:ind w:left="2268"/>
        <w:rPr>
          <w:color w:val="000000" w:themeColor="text1"/>
        </w:rPr>
      </w:pPr>
      <w:r>
        <w:rPr>
          <w:color w:val="000000" w:themeColor="text1"/>
        </w:rPr>
        <w:t>02 Ponceuses.</w:t>
      </w:r>
    </w:p>
    <w:p w14:paraId="2E8D3FFE" w14:textId="1A8CA523" w:rsidR="007D44D6" w:rsidRDefault="007D44D6" w:rsidP="007D44D6">
      <w:pPr>
        <w:pStyle w:val="Body4"/>
        <w:numPr>
          <w:ilvl w:val="5"/>
          <w:numId w:val="35"/>
        </w:numPr>
        <w:ind w:left="2268"/>
        <w:rPr>
          <w:color w:val="000000" w:themeColor="text1"/>
        </w:rPr>
      </w:pPr>
      <w:r>
        <w:rPr>
          <w:color w:val="000000" w:themeColor="text1"/>
        </w:rPr>
        <w:t>Aspirateur.</w:t>
      </w:r>
    </w:p>
    <w:p w14:paraId="103187AF" w14:textId="6F3E29C0" w:rsidR="007D44D6" w:rsidRPr="007E6D76" w:rsidRDefault="007D44D6" w:rsidP="007D44D6">
      <w:pPr>
        <w:pStyle w:val="Body4"/>
        <w:numPr>
          <w:ilvl w:val="4"/>
          <w:numId w:val="35"/>
        </w:numPr>
        <w:ind w:left="1985" w:hanging="284"/>
        <w:rPr>
          <w:color w:val="000000" w:themeColor="text1"/>
          <w:u w:val="single"/>
        </w:rPr>
      </w:pPr>
      <w:r>
        <w:rPr>
          <w:color w:val="000000" w:themeColor="text1"/>
          <w:u w:val="single"/>
        </w:rPr>
        <w:t>MQ9</w:t>
      </w:r>
      <w:r w:rsidRPr="007E6D76">
        <w:rPr>
          <w:color w:val="000000" w:themeColor="text1"/>
          <w:u w:val="single"/>
        </w:rPr>
        <w:t>.</w:t>
      </w:r>
    </w:p>
    <w:p w14:paraId="572F0576" w14:textId="37A86F40" w:rsidR="007D44D6" w:rsidRDefault="007D44D6" w:rsidP="007D44D6">
      <w:pPr>
        <w:pStyle w:val="Body4"/>
        <w:numPr>
          <w:ilvl w:val="5"/>
          <w:numId w:val="35"/>
        </w:numPr>
        <w:ind w:left="2268"/>
        <w:rPr>
          <w:color w:val="000000" w:themeColor="text1"/>
        </w:rPr>
      </w:pPr>
      <w:r>
        <w:rPr>
          <w:color w:val="000000" w:themeColor="text1"/>
        </w:rPr>
        <w:t>Avis pour le bâtiment (SACO 5).</w:t>
      </w:r>
    </w:p>
    <w:p w14:paraId="347652EC" w14:textId="018A1848" w:rsidR="007D44D6" w:rsidRDefault="007D44D6" w:rsidP="007D44D6">
      <w:pPr>
        <w:pStyle w:val="Body4"/>
        <w:numPr>
          <w:ilvl w:val="5"/>
          <w:numId w:val="35"/>
        </w:numPr>
        <w:ind w:left="2268"/>
        <w:rPr>
          <w:color w:val="000000" w:themeColor="text1"/>
        </w:rPr>
      </w:pPr>
      <w:r>
        <w:rPr>
          <w:color w:val="000000" w:themeColor="text1"/>
        </w:rPr>
        <w:t>Ascenseur.</w:t>
      </w:r>
    </w:p>
    <w:p w14:paraId="73681448" w14:textId="7D5AF6B8" w:rsidR="007D44D6" w:rsidRDefault="007D44D6" w:rsidP="007D44D6">
      <w:pPr>
        <w:pStyle w:val="Body4"/>
        <w:numPr>
          <w:ilvl w:val="5"/>
          <w:numId w:val="35"/>
        </w:numPr>
        <w:ind w:left="2268"/>
        <w:rPr>
          <w:color w:val="000000" w:themeColor="text1"/>
        </w:rPr>
      </w:pPr>
      <w:r>
        <w:rPr>
          <w:color w:val="000000" w:themeColor="text1"/>
        </w:rPr>
        <w:t>02 Ponts roulants 8T.</w:t>
      </w:r>
    </w:p>
    <w:p w14:paraId="701A6B17" w14:textId="6D646CC9" w:rsidR="007D44D6" w:rsidRPr="007E6D76" w:rsidRDefault="007D44D6" w:rsidP="007D44D6">
      <w:pPr>
        <w:pStyle w:val="Body4"/>
        <w:numPr>
          <w:ilvl w:val="4"/>
          <w:numId w:val="35"/>
        </w:numPr>
        <w:ind w:left="1985" w:hanging="284"/>
        <w:rPr>
          <w:color w:val="000000" w:themeColor="text1"/>
          <w:u w:val="single"/>
        </w:rPr>
      </w:pPr>
      <w:r>
        <w:rPr>
          <w:color w:val="000000" w:themeColor="text1"/>
          <w:u w:val="single"/>
        </w:rPr>
        <w:t>D55</w:t>
      </w:r>
      <w:r w:rsidRPr="007E6D76">
        <w:rPr>
          <w:color w:val="000000" w:themeColor="text1"/>
          <w:u w:val="single"/>
        </w:rPr>
        <w:t>.</w:t>
      </w:r>
    </w:p>
    <w:p w14:paraId="408B3F6D" w14:textId="7E84C720" w:rsidR="007D44D6" w:rsidRDefault="007D44D6" w:rsidP="007D44D6">
      <w:pPr>
        <w:pStyle w:val="Body4"/>
        <w:numPr>
          <w:ilvl w:val="5"/>
          <w:numId w:val="35"/>
        </w:numPr>
        <w:ind w:left="2268"/>
        <w:rPr>
          <w:color w:val="000000" w:themeColor="text1"/>
        </w:rPr>
      </w:pPr>
      <w:r>
        <w:rPr>
          <w:color w:val="000000" w:themeColor="text1"/>
        </w:rPr>
        <w:t>Nettoyeur haute pression.</w:t>
      </w:r>
    </w:p>
    <w:p w14:paraId="24EAF148" w14:textId="09513748" w:rsidR="007D44D6" w:rsidRPr="007E6D76" w:rsidRDefault="007D44D6" w:rsidP="007D44D6">
      <w:pPr>
        <w:pStyle w:val="Body4"/>
        <w:numPr>
          <w:ilvl w:val="4"/>
          <w:numId w:val="35"/>
        </w:numPr>
        <w:ind w:left="1985" w:hanging="284"/>
        <w:rPr>
          <w:color w:val="000000" w:themeColor="text1"/>
          <w:u w:val="single"/>
        </w:rPr>
      </w:pPr>
      <w:r>
        <w:rPr>
          <w:color w:val="000000" w:themeColor="text1"/>
          <w:u w:val="single"/>
        </w:rPr>
        <w:t>HCU</w:t>
      </w:r>
      <w:r w:rsidRPr="007E6D76">
        <w:rPr>
          <w:color w:val="000000" w:themeColor="text1"/>
          <w:u w:val="single"/>
        </w:rPr>
        <w:t>.</w:t>
      </w:r>
    </w:p>
    <w:p w14:paraId="64371F76" w14:textId="28548960" w:rsidR="007D44D6" w:rsidRDefault="007D44D6" w:rsidP="007D44D6">
      <w:pPr>
        <w:pStyle w:val="Body4"/>
        <w:numPr>
          <w:ilvl w:val="5"/>
          <w:numId w:val="35"/>
        </w:numPr>
        <w:ind w:left="2268"/>
        <w:rPr>
          <w:color w:val="000000" w:themeColor="text1"/>
        </w:rPr>
      </w:pPr>
      <w:r>
        <w:rPr>
          <w:color w:val="000000" w:themeColor="text1"/>
        </w:rPr>
        <w:t>Mise en service en cours de 03 air conditionné sur remorque.</w:t>
      </w:r>
    </w:p>
    <w:p w14:paraId="2F8A33EB" w14:textId="580B8D14" w:rsidR="00142C82" w:rsidRDefault="00142C82">
      <w:pPr>
        <w:spacing w:after="160" w:line="259" w:lineRule="auto"/>
        <w:jc w:val="left"/>
        <w:rPr>
          <w:color w:val="000000" w:themeColor="text1"/>
          <w:lang w:val="fr-BE"/>
        </w:rPr>
      </w:pPr>
      <w:r>
        <w:rPr>
          <w:color w:val="000000" w:themeColor="text1"/>
        </w:rPr>
        <w:br w:type="page"/>
      </w:r>
    </w:p>
    <w:p w14:paraId="4E30133A" w14:textId="77777777" w:rsidR="00DF3940" w:rsidRDefault="00DF3940" w:rsidP="00654ACD">
      <w:pPr>
        <w:pStyle w:val="Body4"/>
        <w:numPr>
          <w:ilvl w:val="0"/>
          <w:numId w:val="0"/>
        </w:numPr>
        <w:ind w:left="2268"/>
        <w:rPr>
          <w:color w:val="000000" w:themeColor="text1"/>
        </w:rPr>
      </w:pPr>
    </w:p>
    <w:p w14:paraId="6C041272" w14:textId="16E70A99" w:rsidR="005D2E33" w:rsidRPr="00773469" w:rsidRDefault="005D2E33" w:rsidP="005D2E33">
      <w:pPr>
        <w:pStyle w:val="Body4"/>
        <w:numPr>
          <w:ilvl w:val="3"/>
          <w:numId w:val="35"/>
        </w:numPr>
        <w:rPr>
          <w:color w:val="000000" w:themeColor="text1"/>
        </w:rPr>
      </w:pPr>
      <w:r>
        <w:rPr>
          <w:b/>
          <w:color w:val="000000" w:themeColor="text1"/>
          <w:u w:val="single"/>
        </w:rPr>
        <w:t>Accidents du travail</w:t>
      </w:r>
    </w:p>
    <w:p w14:paraId="7344908E" w14:textId="3F3E436A" w:rsidR="005D2E33" w:rsidRPr="007E6D76" w:rsidRDefault="005D2E33" w:rsidP="005D2E33">
      <w:pPr>
        <w:pStyle w:val="Body4"/>
        <w:numPr>
          <w:ilvl w:val="4"/>
          <w:numId w:val="35"/>
        </w:numPr>
        <w:ind w:left="1985" w:hanging="284"/>
        <w:rPr>
          <w:color w:val="000000" w:themeColor="text1"/>
          <w:u w:val="single"/>
        </w:rPr>
      </w:pPr>
      <w:r>
        <w:rPr>
          <w:color w:val="000000" w:themeColor="text1"/>
          <w:u w:val="single"/>
        </w:rPr>
        <w:t>Avec AMS</w:t>
      </w:r>
      <w:r w:rsidRPr="007E6D76">
        <w:rPr>
          <w:color w:val="000000" w:themeColor="text1"/>
          <w:u w:val="single"/>
        </w:rPr>
        <w:t>.</w:t>
      </w:r>
    </w:p>
    <w:p w14:paraId="33E49727" w14:textId="77777777" w:rsidR="004966E2" w:rsidRDefault="004966E2" w:rsidP="005D2E33">
      <w:pPr>
        <w:pStyle w:val="Body4"/>
        <w:numPr>
          <w:ilvl w:val="5"/>
          <w:numId w:val="35"/>
        </w:numPr>
        <w:ind w:left="2268"/>
        <w:rPr>
          <w:color w:val="000000" w:themeColor="text1"/>
        </w:rPr>
      </w:pPr>
      <w:r>
        <w:rPr>
          <w:color w:val="000000" w:themeColor="text1"/>
        </w:rPr>
        <w:t>En 2023, 36 accidents pour 769 jours d’AMS. En 2024, 14 accidents pour 225 jours.</w:t>
      </w:r>
    </w:p>
    <w:p w14:paraId="286A7C37" w14:textId="04E070D0" w:rsidR="005D2E33" w:rsidRDefault="004966E2" w:rsidP="005D2E33">
      <w:pPr>
        <w:pStyle w:val="Body4"/>
        <w:numPr>
          <w:ilvl w:val="5"/>
          <w:numId w:val="35"/>
        </w:numPr>
        <w:ind w:left="2268"/>
        <w:rPr>
          <w:color w:val="000000" w:themeColor="text1"/>
        </w:rPr>
      </w:pPr>
      <w:r>
        <w:rPr>
          <w:color w:val="000000" w:themeColor="text1"/>
        </w:rPr>
        <w:t>F66 (soudeur) : Plaie ouverte sur 2 doigts. Utilisation d’une ébavureuse à bande, 14 jours d’AMS</w:t>
      </w:r>
      <w:r w:rsidR="005D2E33">
        <w:rPr>
          <w:color w:val="000000" w:themeColor="text1"/>
        </w:rPr>
        <w:t>.</w:t>
      </w:r>
    </w:p>
    <w:p w14:paraId="4E98C1FB" w14:textId="3587E45C" w:rsidR="004966E2" w:rsidRDefault="004966E2" w:rsidP="005D2E33">
      <w:pPr>
        <w:pStyle w:val="Body4"/>
        <w:numPr>
          <w:ilvl w:val="5"/>
          <w:numId w:val="35"/>
        </w:numPr>
        <w:ind w:left="2268"/>
        <w:rPr>
          <w:color w:val="000000" w:themeColor="text1"/>
        </w:rPr>
      </w:pPr>
      <w:r>
        <w:rPr>
          <w:color w:val="000000" w:themeColor="text1"/>
        </w:rPr>
        <w:t>PIM : Entorse du genou lors d‘une marche en exercice. 12 jours d’AMS.</w:t>
      </w:r>
    </w:p>
    <w:p w14:paraId="213B77A4" w14:textId="283F6DE2" w:rsidR="004966E2" w:rsidRDefault="004966E2" w:rsidP="005D2E33">
      <w:pPr>
        <w:pStyle w:val="Body4"/>
        <w:numPr>
          <w:ilvl w:val="5"/>
          <w:numId w:val="35"/>
        </w:numPr>
        <w:ind w:left="2268"/>
        <w:rPr>
          <w:color w:val="000000" w:themeColor="text1"/>
        </w:rPr>
      </w:pPr>
      <w:r>
        <w:rPr>
          <w:color w:val="000000" w:themeColor="text1"/>
        </w:rPr>
        <w:t>Esc Force Protec : Entorse de la cheville lors d’un cross. 29 jours d’AMS.</w:t>
      </w:r>
    </w:p>
    <w:p w14:paraId="46D8C071" w14:textId="29548ABA" w:rsidR="004966E2" w:rsidRDefault="004966E2" w:rsidP="005D2E33">
      <w:pPr>
        <w:pStyle w:val="Body4"/>
        <w:numPr>
          <w:ilvl w:val="5"/>
          <w:numId w:val="35"/>
        </w:numPr>
        <w:ind w:left="2268"/>
        <w:rPr>
          <w:color w:val="000000" w:themeColor="text1"/>
        </w:rPr>
      </w:pPr>
      <w:r>
        <w:rPr>
          <w:color w:val="000000" w:themeColor="text1"/>
        </w:rPr>
        <w:t xml:space="preserve">Esc L&amp;A : Sur le chemin du travail, en </w:t>
      </w:r>
      <w:proofErr w:type="spellStart"/>
      <w:r w:rsidR="00585F7C">
        <w:rPr>
          <w:color w:val="000000" w:themeColor="text1"/>
        </w:rPr>
        <w:t>Veh</w:t>
      </w:r>
      <w:proofErr w:type="spellEnd"/>
      <w:r>
        <w:rPr>
          <w:color w:val="000000" w:themeColor="text1"/>
        </w:rPr>
        <w:t xml:space="preserve"> Pers, dorsalgie. 14 jours d’AMS.</w:t>
      </w:r>
    </w:p>
    <w:p w14:paraId="3986785A" w14:textId="2C99A204" w:rsidR="004966E2" w:rsidRDefault="004966E2">
      <w:pPr>
        <w:spacing w:after="160" w:line="259" w:lineRule="auto"/>
        <w:jc w:val="left"/>
        <w:rPr>
          <w:color w:val="000000" w:themeColor="text1"/>
          <w:lang w:val="fr-BE"/>
        </w:rPr>
      </w:pPr>
    </w:p>
    <w:p w14:paraId="308CCC18" w14:textId="77777777" w:rsidR="004966E2" w:rsidRPr="00773469" w:rsidRDefault="004966E2" w:rsidP="004966E2">
      <w:pPr>
        <w:pStyle w:val="Body4"/>
        <w:numPr>
          <w:ilvl w:val="3"/>
          <w:numId w:val="35"/>
        </w:numPr>
        <w:rPr>
          <w:color w:val="000000" w:themeColor="text1"/>
        </w:rPr>
      </w:pPr>
      <w:r>
        <w:rPr>
          <w:b/>
          <w:color w:val="000000" w:themeColor="text1"/>
          <w:u w:val="single"/>
        </w:rPr>
        <w:t>Accidents du travail</w:t>
      </w:r>
    </w:p>
    <w:p w14:paraId="247E716A" w14:textId="1FC4C636" w:rsidR="004966E2" w:rsidRPr="007E6D76" w:rsidRDefault="004966E2" w:rsidP="004966E2">
      <w:pPr>
        <w:pStyle w:val="Body4"/>
        <w:numPr>
          <w:ilvl w:val="4"/>
          <w:numId w:val="35"/>
        </w:numPr>
        <w:ind w:left="1985" w:hanging="284"/>
        <w:rPr>
          <w:color w:val="000000" w:themeColor="text1"/>
          <w:u w:val="single"/>
        </w:rPr>
      </w:pPr>
      <w:r>
        <w:rPr>
          <w:color w:val="000000" w:themeColor="text1"/>
          <w:u w:val="single"/>
        </w:rPr>
        <w:t>Sans AMS</w:t>
      </w:r>
      <w:r w:rsidRPr="007E6D76">
        <w:rPr>
          <w:color w:val="000000" w:themeColor="text1"/>
          <w:u w:val="single"/>
        </w:rPr>
        <w:t>.</w:t>
      </w:r>
    </w:p>
    <w:p w14:paraId="21D1A7EE" w14:textId="64DE3ADC" w:rsidR="004966E2" w:rsidRDefault="004966E2" w:rsidP="004966E2">
      <w:pPr>
        <w:pStyle w:val="Body4"/>
        <w:numPr>
          <w:ilvl w:val="5"/>
          <w:numId w:val="35"/>
        </w:numPr>
        <w:ind w:left="2268"/>
        <w:rPr>
          <w:color w:val="000000" w:themeColor="text1"/>
        </w:rPr>
      </w:pPr>
      <w:r>
        <w:rPr>
          <w:color w:val="000000" w:themeColor="text1"/>
        </w:rPr>
        <w:t xml:space="preserve">En 2023, </w:t>
      </w:r>
      <w:r w:rsidR="00E23874">
        <w:rPr>
          <w:color w:val="000000" w:themeColor="text1"/>
        </w:rPr>
        <w:t>28</w:t>
      </w:r>
      <w:r>
        <w:rPr>
          <w:color w:val="000000" w:themeColor="text1"/>
        </w:rPr>
        <w:t xml:space="preserve"> accident</w:t>
      </w:r>
      <w:r w:rsidR="00E23874">
        <w:rPr>
          <w:color w:val="000000" w:themeColor="text1"/>
        </w:rPr>
        <w:t>s</w:t>
      </w:r>
      <w:r>
        <w:rPr>
          <w:color w:val="000000" w:themeColor="text1"/>
        </w:rPr>
        <w:t xml:space="preserve">. En 2024, </w:t>
      </w:r>
      <w:r w:rsidR="00E23874">
        <w:rPr>
          <w:color w:val="000000" w:themeColor="text1"/>
        </w:rPr>
        <w:t>19</w:t>
      </w:r>
      <w:r>
        <w:rPr>
          <w:color w:val="000000" w:themeColor="text1"/>
        </w:rPr>
        <w:t xml:space="preserve"> accident</w:t>
      </w:r>
      <w:r w:rsidR="00E23874">
        <w:rPr>
          <w:color w:val="000000" w:themeColor="text1"/>
        </w:rPr>
        <w:t>s</w:t>
      </w:r>
      <w:r>
        <w:rPr>
          <w:color w:val="000000" w:themeColor="text1"/>
        </w:rPr>
        <w:t>.</w:t>
      </w:r>
    </w:p>
    <w:p w14:paraId="032426B0" w14:textId="1379A6F1" w:rsidR="004966E2" w:rsidRDefault="00E23874" w:rsidP="004966E2">
      <w:pPr>
        <w:pStyle w:val="Body4"/>
        <w:numPr>
          <w:ilvl w:val="5"/>
          <w:numId w:val="35"/>
        </w:numPr>
        <w:ind w:left="2268"/>
        <w:rPr>
          <w:color w:val="000000" w:themeColor="text1"/>
        </w:rPr>
      </w:pPr>
      <w:r>
        <w:rPr>
          <w:color w:val="000000" w:themeColor="text1"/>
        </w:rPr>
        <w:t xml:space="preserve">Magasin 02ZZ : Une plaie au bras en remplissant une caisse </w:t>
      </w:r>
      <w:r w:rsidR="006D5857">
        <w:rPr>
          <w:color w:val="000000" w:themeColor="text1"/>
        </w:rPr>
        <w:t xml:space="preserve">à cause d’un </w:t>
      </w:r>
      <w:r>
        <w:rPr>
          <w:color w:val="000000" w:themeColor="text1"/>
        </w:rPr>
        <w:t>clou dépassant</w:t>
      </w:r>
      <w:r w:rsidR="004966E2">
        <w:rPr>
          <w:color w:val="000000" w:themeColor="text1"/>
        </w:rPr>
        <w:t>.</w:t>
      </w:r>
    </w:p>
    <w:p w14:paraId="1CECDD85" w14:textId="5C7FFD0C" w:rsidR="004966E2" w:rsidRDefault="00FA6090" w:rsidP="004966E2">
      <w:pPr>
        <w:pStyle w:val="Body4"/>
        <w:numPr>
          <w:ilvl w:val="5"/>
          <w:numId w:val="35"/>
        </w:numPr>
        <w:ind w:left="2268"/>
        <w:rPr>
          <w:color w:val="000000" w:themeColor="text1"/>
        </w:rPr>
      </w:pPr>
      <w:r>
        <w:rPr>
          <w:color w:val="000000" w:themeColor="text1"/>
        </w:rPr>
        <w:t>Atelier hydraulique : Traumatisme acoustique, explosion triphasée et arc électrique.</w:t>
      </w:r>
    </w:p>
    <w:p w14:paraId="45FAF7E8" w14:textId="1321827A" w:rsidR="004966E2" w:rsidRDefault="004966E2" w:rsidP="004966E2">
      <w:pPr>
        <w:pStyle w:val="Body4"/>
        <w:numPr>
          <w:ilvl w:val="5"/>
          <w:numId w:val="35"/>
        </w:numPr>
        <w:ind w:left="2268"/>
        <w:rPr>
          <w:color w:val="000000" w:themeColor="text1"/>
        </w:rPr>
      </w:pPr>
      <w:r>
        <w:rPr>
          <w:color w:val="000000" w:themeColor="text1"/>
        </w:rPr>
        <w:t xml:space="preserve">Force </w:t>
      </w:r>
      <w:proofErr w:type="spellStart"/>
      <w:r>
        <w:rPr>
          <w:color w:val="000000" w:themeColor="text1"/>
        </w:rPr>
        <w:t>Protect</w:t>
      </w:r>
      <w:proofErr w:type="spellEnd"/>
      <w:r>
        <w:rPr>
          <w:color w:val="000000" w:themeColor="text1"/>
        </w:rPr>
        <w:t xml:space="preserve"> : </w:t>
      </w:r>
      <w:r w:rsidR="00FA6090">
        <w:rPr>
          <w:color w:val="000000" w:themeColor="text1"/>
        </w:rPr>
        <w:t>Foulure à la main lors d’une journée sportive.</w:t>
      </w:r>
    </w:p>
    <w:p w14:paraId="48055FCA" w14:textId="3C43CBAE" w:rsidR="004966E2" w:rsidRDefault="004966E2" w:rsidP="004966E2">
      <w:pPr>
        <w:pStyle w:val="Body4"/>
        <w:numPr>
          <w:ilvl w:val="5"/>
          <w:numId w:val="35"/>
        </w:numPr>
        <w:ind w:left="2268"/>
        <w:rPr>
          <w:color w:val="000000" w:themeColor="text1"/>
        </w:rPr>
      </w:pPr>
      <w:r>
        <w:rPr>
          <w:color w:val="000000" w:themeColor="text1"/>
        </w:rPr>
        <w:t xml:space="preserve">L&amp;A : </w:t>
      </w:r>
      <w:r w:rsidR="00FA6090">
        <w:rPr>
          <w:color w:val="000000" w:themeColor="text1"/>
        </w:rPr>
        <w:t>Suspicion d’exposition au H70.</w:t>
      </w:r>
    </w:p>
    <w:p w14:paraId="0CBAFB95" w14:textId="7A136364" w:rsidR="00FA6090" w:rsidRDefault="00FA6090" w:rsidP="004966E2">
      <w:pPr>
        <w:pStyle w:val="Body4"/>
        <w:numPr>
          <w:ilvl w:val="5"/>
          <w:numId w:val="35"/>
        </w:numPr>
        <w:ind w:left="2268"/>
        <w:rPr>
          <w:color w:val="000000" w:themeColor="text1"/>
        </w:rPr>
      </w:pPr>
      <w:r>
        <w:rPr>
          <w:color w:val="000000" w:themeColor="text1"/>
        </w:rPr>
        <w:t>CIS : Entorse à la cheville lors d’un cross.</w:t>
      </w:r>
    </w:p>
    <w:p w14:paraId="5EA170F7" w14:textId="04DFE186" w:rsidR="00FA6090" w:rsidRDefault="00FA6090" w:rsidP="004966E2">
      <w:pPr>
        <w:pStyle w:val="Body4"/>
        <w:numPr>
          <w:ilvl w:val="5"/>
          <w:numId w:val="35"/>
        </w:numPr>
        <w:ind w:left="2268"/>
        <w:rPr>
          <w:color w:val="000000" w:themeColor="text1"/>
        </w:rPr>
      </w:pPr>
      <w:r>
        <w:rPr>
          <w:color w:val="000000" w:themeColor="text1"/>
        </w:rPr>
        <w:t>MMC : Contusion du genou suit à un freinage brutal.</w:t>
      </w:r>
    </w:p>
    <w:p w14:paraId="00C2CF41" w14:textId="114B6916" w:rsidR="00FA6090" w:rsidRDefault="00FA6090" w:rsidP="004966E2">
      <w:pPr>
        <w:pStyle w:val="Body4"/>
        <w:numPr>
          <w:ilvl w:val="5"/>
          <w:numId w:val="35"/>
        </w:numPr>
        <w:ind w:left="2268"/>
        <w:rPr>
          <w:color w:val="000000" w:themeColor="text1"/>
        </w:rPr>
      </w:pPr>
      <w:r>
        <w:rPr>
          <w:color w:val="000000" w:themeColor="text1"/>
        </w:rPr>
        <w:t>1</w:t>
      </w:r>
      <w:r w:rsidRPr="00FA6090">
        <w:rPr>
          <w:color w:val="000000" w:themeColor="text1"/>
          <w:vertAlign w:val="superscript"/>
        </w:rPr>
        <w:t>e</w:t>
      </w:r>
      <w:r>
        <w:rPr>
          <w:color w:val="000000" w:themeColor="text1"/>
        </w:rPr>
        <w:t xml:space="preserve"> Esc : Douleur au dos en soulevant un objet.</w:t>
      </w:r>
    </w:p>
    <w:p w14:paraId="1D618E4A" w14:textId="77777777" w:rsidR="00DF3940" w:rsidRDefault="00DF3940" w:rsidP="00654ACD">
      <w:pPr>
        <w:pStyle w:val="Body4"/>
        <w:numPr>
          <w:ilvl w:val="0"/>
          <w:numId w:val="0"/>
        </w:numPr>
        <w:ind w:left="2268"/>
        <w:rPr>
          <w:color w:val="000000" w:themeColor="text1"/>
        </w:rPr>
      </w:pPr>
    </w:p>
    <w:p w14:paraId="0AEDF237" w14:textId="28A09E0B" w:rsidR="00142C82" w:rsidRPr="00773469" w:rsidRDefault="00142C82" w:rsidP="00142C82">
      <w:pPr>
        <w:pStyle w:val="Body4"/>
        <w:numPr>
          <w:ilvl w:val="3"/>
          <w:numId w:val="35"/>
        </w:numPr>
        <w:rPr>
          <w:color w:val="000000" w:themeColor="text1"/>
        </w:rPr>
      </w:pPr>
      <w:r>
        <w:rPr>
          <w:b/>
          <w:color w:val="000000" w:themeColor="text1"/>
          <w:u w:val="single"/>
        </w:rPr>
        <w:t>Visite des lieux de travail</w:t>
      </w:r>
    </w:p>
    <w:p w14:paraId="6571DED3" w14:textId="5BC95A48" w:rsidR="00142C82" w:rsidRPr="007E6D76" w:rsidRDefault="00142C82" w:rsidP="00142C82">
      <w:pPr>
        <w:pStyle w:val="Body4"/>
        <w:numPr>
          <w:ilvl w:val="4"/>
          <w:numId w:val="35"/>
        </w:numPr>
        <w:ind w:left="1985" w:hanging="284"/>
        <w:rPr>
          <w:color w:val="000000" w:themeColor="text1"/>
          <w:u w:val="single"/>
        </w:rPr>
      </w:pPr>
      <w:r>
        <w:rPr>
          <w:color w:val="000000" w:themeColor="text1"/>
          <w:u w:val="single"/>
        </w:rPr>
        <w:t>2</w:t>
      </w:r>
      <w:r w:rsidRPr="00142C82">
        <w:rPr>
          <w:color w:val="000000" w:themeColor="text1"/>
          <w:u w:val="single"/>
          <w:vertAlign w:val="superscript"/>
        </w:rPr>
        <w:t>e</w:t>
      </w:r>
      <w:r>
        <w:rPr>
          <w:color w:val="000000" w:themeColor="text1"/>
          <w:u w:val="single"/>
        </w:rPr>
        <w:t xml:space="preserve"> trimestre</w:t>
      </w:r>
      <w:r w:rsidRPr="007E6D76">
        <w:rPr>
          <w:color w:val="000000" w:themeColor="text1"/>
          <w:u w:val="single"/>
        </w:rPr>
        <w:t>.</w:t>
      </w:r>
    </w:p>
    <w:p w14:paraId="5C7E435B" w14:textId="14F421BA" w:rsidR="00142C82" w:rsidRDefault="00142C82" w:rsidP="00142C82">
      <w:pPr>
        <w:pStyle w:val="Body4"/>
        <w:numPr>
          <w:ilvl w:val="5"/>
          <w:numId w:val="35"/>
        </w:numPr>
        <w:ind w:left="2268"/>
        <w:rPr>
          <w:color w:val="000000" w:themeColor="text1"/>
        </w:rPr>
      </w:pPr>
      <w:r>
        <w:rPr>
          <w:color w:val="000000" w:themeColor="text1"/>
        </w:rPr>
        <w:t>Certaines visites ont été reportées en 3</w:t>
      </w:r>
      <w:r w:rsidRPr="00142C82">
        <w:rPr>
          <w:color w:val="000000" w:themeColor="text1"/>
          <w:vertAlign w:val="superscript"/>
        </w:rPr>
        <w:t>e</w:t>
      </w:r>
      <w:r>
        <w:rPr>
          <w:color w:val="000000" w:themeColor="text1"/>
        </w:rPr>
        <w:t xml:space="preserve"> et 4</w:t>
      </w:r>
      <w:r w:rsidRPr="00142C82">
        <w:rPr>
          <w:color w:val="000000" w:themeColor="text1"/>
          <w:vertAlign w:val="superscript"/>
        </w:rPr>
        <w:t>e</w:t>
      </w:r>
      <w:r>
        <w:rPr>
          <w:color w:val="000000" w:themeColor="text1"/>
        </w:rPr>
        <w:t xml:space="preserve"> trimestres. La visite des blocs F56 et G20 a eu lieu le 25 </w:t>
      </w:r>
      <w:proofErr w:type="gramStart"/>
      <w:r>
        <w:rPr>
          <w:color w:val="000000" w:themeColor="text1"/>
        </w:rPr>
        <w:t>Juin</w:t>
      </w:r>
      <w:proofErr w:type="gramEnd"/>
      <w:r>
        <w:rPr>
          <w:color w:val="000000" w:themeColor="text1"/>
        </w:rPr>
        <w:t xml:space="preserve"> 2024.</w:t>
      </w:r>
    </w:p>
    <w:p w14:paraId="60A88496" w14:textId="01A28E75" w:rsidR="00142C82" w:rsidRPr="00142C82" w:rsidRDefault="00142C82" w:rsidP="00142C82">
      <w:pPr>
        <w:pStyle w:val="Body4"/>
        <w:numPr>
          <w:ilvl w:val="4"/>
          <w:numId w:val="35"/>
        </w:numPr>
        <w:ind w:left="1985" w:hanging="284"/>
        <w:rPr>
          <w:color w:val="000000" w:themeColor="text1"/>
          <w:u w:val="single"/>
        </w:rPr>
      </w:pPr>
      <w:r w:rsidRPr="00142C82">
        <w:rPr>
          <w:color w:val="000000" w:themeColor="text1"/>
          <w:u w:val="single"/>
        </w:rPr>
        <w:t>3</w:t>
      </w:r>
      <w:r w:rsidRPr="00142C82">
        <w:rPr>
          <w:color w:val="000000" w:themeColor="text1"/>
          <w:u w:val="single"/>
          <w:vertAlign w:val="superscript"/>
        </w:rPr>
        <w:t>e</w:t>
      </w:r>
      <w:r w:rsidRPr="00142C82">
        <w:rPr>
          <w:color w:val="000000" w:themeColor="text1"/>
          <w:u w:val="single"/>
        </w:rPr>
        <w:t xml:space="preserve"> </w:t>
      </w:r>
      <w:r>
        <w:rPr>
          <w:color w:val="000000" w:themeColor="text1"/>
          <w:u w:val="single"/>
        </w:rPr>
        <w:t>et 4</w:t>
      </w:r>
      <w:r w:rsidRPr="00142C82">
        <w:rPr>
          <w:color w:val="000000" w:themeColor="text1"/>
          <w:u w:val="single"/>
          <w:vertAlign w:val="superscript"/>
        </w:rPr>
        <w:t>e</w:t>
      </w:r>
      <w:r>
        <w:rPr>
          <w:color w:val="000000" w:themeColor="text1"/>
          <w:u w:val="single"/>
        </w:rPr>
        <w:t xml:space="preserve"> </w:t>
      </w:r>
      <w:r w:rsidRPr="00142C82">
        <w:rPr>
          <w:color w:val="000000" w:themeColor="text1"/>
          <w:u w:val="single"/>
        </w:rPr>
        <w:t>trimestre.</w:t>
      </w:r>
    </w:p>
    <w:p w14:paraId="5DE21918" w14:textId="20FC24A1" w:rsidR="00142C82" w:rsidRDefault="00142C82" w:rsidP="00142C82">
      <w:pPr>
        <w:pStyle w:val="Body4"/>
        <w:numPr>
          <w:ilvl w:val="5"/>
          <w:numId w:val="35"/>
        </w:numPr>
        <w:ind w:left="2268"/>
        <w:rPr>
          <w:color w:val="000000" w:themeColor="text1"/>
        </w:rPr>
      </w:pPr>
      <w:r>
        <w:rPr>
          <w:color w:val="000000" w:themeColor="text1"/>
        </w:rPr>
        <w:t>10/09/2024 : G68 et F43.</w:t>
      </w:r>
    </w:p>
    <w:p w14:paraId="0013C36C" w14:textId="7FDD1184" w:rsidR="00142C82" w:rsidRDefault="00142C82" w:rsidP="00142C82">
      <w:pPr>
        <w:pStyle w:val="Body4"/>
        <w:numPr>
          <w:ilvl w:val="5"/>
          <w:numId w:val="35"/>
        </w:numPr>
        <w:ind w:left="2268"/>
        <w:rPr>
          <w:color w:val="000000" w:themeColor="text1"/>
        </w:rPr>
      </w:pPr>
      <w:r>
        <w:rPr>
          <w:color w:val="000000" w:themeColor="text1"/>
        </w:rPr>
        <w:t>17/09/2024 : G66 et SH28.</w:t>
      </w:r>
    </w:p>
    <w:p w14:paraId="4EBA2D22" w14:textId="259DF5E0" w:rsidR="00142C82" w:rsidRDefault="00142C82" w:rsidP="00142C82">
      <w:pPr>
        <w:pStyle w:val="Body4"/>
        <w:numPr>
          <w:ilvl w:val="5"/>
          <w:numId w:val="35"/>
        </w:numPr>
        <w:ind w:left="2268"/>
        <w:rPr>
          <w:color w:val="000000" w:themeColor="text1"/>
        </w:rPr>
      </w:pPr>
      <w:r>
        <w:rPr>
          <w:color w:val="000000" w:themeColor="text1"/>
        </w:rPr>
        <w:t>24/09/2024 : E33 et SG2.</w:t>
      </w:r>
    </w:p>
    <w:p w14:paraId="2F77031B" w14:textId="37C3CB09" w:rsidR="00142C82" w:rsidRDefault="00142C82" w:rsidP="00142C82">
      <w:pPr>
        <w:pStyle w:val="Body4"/>
        <w:numPr>
          <w:ilvl w:val="5"/>
          <w:numId w:val="35"/>
        </w:numPr>
        <w:ind w:left="2268"/>
        <w:rPr>
          <w:color w:val="000000" w:themeColor="text1"/>
        </w:rPr>
      </w:pPr>
      <w:r>
        <w:rPr>
          <w:color w:val="000000" w:themeColor="text1"/>
        </w:rPr>
        <w:t>03/12/2024 : Complexe MQ9.</w:t>
      </w:r>
    </w:p>
    <w:p w14:paraId="17F99133" w14:textId="693E638F" w:rsidR="00142C82" w:rsidRDefault="00142C82" w:rsidP="00142C82">
      <w:pPr>
        <w:pStyle w:val="Body4"/>
        <w:numPr>
          <w:ilvl w:val="5"/>
          <w:numId w:val="35"/>
        </w:numPr>
        <w:ind w:left="2268"/>
        <w:rPr>
          <w:color w:val="000000" w:themeColor="text1"/>
        </w:rPr>
      </w:pPr>
      <w:r>
        <w:rPr>
          <w:color w:val="000000" w:themeColor="text1"/>
        </w:rPr>
        <w:t>10/12/2024 : SNAE (ex-SABCA).</w:t>
      </w:r>
    </w:p>
    <w:p w14:paraId="474C1384" w14:textId="001A8982" w:rsidR="00142C82" w:rsidRDefault="00142C82" w:rsidP="00142C82">
      <w:pPr>
        <w:pStyle w:val="Body4"/>
        <w:numPr>
          <w:ilvl w:val="5"/>
          <w:numId w:val="35"/>
        </w:numPr>
        <w:ind w:left="2268"/>
        <w:rPr>
          <w:color w:val="000000" w:themeColor="text1"/>
        </w:rPr>
      </w:pPr>
      <w:r>
        <w:rPr>
          <w:color w:val="000000" w:themeColor="text1"/>
        </w:rPr>
        <w:t>Les blocs F2 et D62 seront visités en fonction de leur occupation.</w:t>
      </w:r>
    </w:p>
    <w:p w14:paraId="588DF50D" w14:textId="026940CE" w:rsidR="00142C82" w:rsidRDefault="00142C82" w:rsidP="00142C82">
      <w:pPr>
        <w:pStyle w:val="Body4"/>
        <w:numPr>
          <w:ilvl w:val="4"/>
          <w:numId w:val="35"/>
        </w:numPr>
        <w:ind w:left="1985" w:hanging="284"/>
        <w:rPr>
          <w:color w:val="000000" w:themeColor="text1"/>
        </w:rPr>
      </w:pPr>
      <w:r>
        <w:rPr>
          <w:color w:val="000000" w:themeColor="text1"/>
        </w:rPr>
        <w:t>Le planning a été approuvé par les délégations syndicales.</w:t>
      </w:r>
    </w:p>
    <w:p w14:paraId="42C68F0A" w14:textId="77777777" w:rsidR="00654ACD" w:rsidRDefault="00654ACD" w:rsidP="00654ACD">
      <w:pPr>
        <w:pStyle w:val="Body4"/>
        <w:numPr>
          <w:ilvl w:val="0"/>
          <w:numId w:val="0"/>
        </w:numPr>
        <w:ind w:left="2268"/>
        <w:rPr>
          <w:color w:val="000000" w:themeColor="text1"/>
        </w:rPr>
      </w:pPr>
    </w:p>
    <w:p w14:paraId="29E441CD" w14:textId="77777777" w:rsidR="00B343D2" w:rsidRPr="00773469" w:rsidRDefault="00B343D2" w:rsidP="004966E2">
      <w:pPr>
        <w:pStyle w:val="Body4"/>
        <w:numPr>
          <w:ilvl w:val="3"/>
          <w:numId w:val="35"/>
        </w:numPr>
        <w:rPr>
          <w:color w:val="000000" w:themeColor="text1"/>
        </w:rPr>
      </w:pPr>
      <w:r>
        <w:rPr>
          <w:b/>
          <w:color w:val="000000" w:themeColor="text1"/>
          <w:u w:val="single"/>
        </w:rPr>
        <w:t>Peinture G68</w:t>
      </w:r>
    </w:p>
    <w:p w14:paraId="34BD2AD1" w14:textId="77777777" w:rsidR="00B343D2" w:rsidRDefault="00B343D2" w:rsidP="004966E2">
      <w:pPr>
        <w:pStyle w:val="Body4"/>
        <w:numPr>
          <w:ilvl w:val="4"/>
          <w:numId w:val="35"/>
        </w:numPr>
        <w:ind w:left="1985" w:hanging="284"/>
        <w:rPr>
          <w:color w:val="000000" w:themeColor="text1"/>
        </w:rPr>
      </w:pPr>
      <w:r>
        <w:rPr>
          <w:color w:val="000000" w:themeColor="text1"/>
        </w:rPr>
        <w:t>Point déjà abordé dans le PLP</w:t>
      </w:r>
      <w:r w:rsidRPr="000452CC">
        <w:rPr>
          <w:color w:val="000000" w:themeColor="text1"/>
        </w:rPr>
        <w:t>.</w:t>
      </w:r>
    </w:p>
    <w:p w14:paraId="3F5B0ABA" w14:textId="77777777" w:rsidR="009D1846" w:rsidRPr="00B343D2" w:rsidRDefault="009D1846" w:rsidP="009D1846">
      <w:pPr>
        <w:pStyle w:val="ListParagraph"/>
        <w:spacing w:after="160" w:line="259" w:lineRule="auto"/>
        <w:ind w:left="2410"/>
        <w:rPr>
          <w:lang w:val="fr-BE"/>
        </w:rPr>
      </w:pPr>
    </w:p>
    <w:p w14:paraId="4C64AA07" w14:textId="326E157C" w:rsidR="004A08C6" w:rsidRPr="00984601" w:rsidRDefault="004A08C6" w:rsidP="004A08C6">
      <w:pPr>
        <w:pStyle w:val="Body2"/>
        <w:numPr>
          <w:ilvl w:val="1"/>
          <w:numId w:val="18"/>
        </w:numPr>
        <w:rPr>
          <w:b/>
          <w:color w:val="000000" w:themeColor="text1"/>
          <w:u w:val="single"/>
        </w:rPr>
      </w:pPr>
      <w:r w:rsidRPr="00984601">
        <w:rPr>
          <w:b/>
          <w:color w:val="000000" w:themeColor="text1"/>
          <w:u w:val="single"/>
        </w:rPr>
        <w:t xml:space="preserve">Point </w:t>
      </w:r>
      <w:r>
        <w:rPr>
          <w:b/>
          <w:color w:val="000000" w:themeColor="text1"/>
          <w:u w:val="single"/>
        </w:rPr>
        <w:t>24</w:t>
      </w:r>
      <w:r w:rsidRPr="00984601">
        <w:rPr>
          <w:b/>
          <w:color w:val="000000" w:themeColor="text1"/>
          <w:u w:val="single"/>
        </w:rPr>
        <w:t>-10-OM-</w:t>
      </w:r>
      <w:r>
        <w:rPr>
          <w:b/>
          <w:color w:val="000000" w:themeColor="text1"/>
          <w:u w:val="single"/>
        </w:rPr>
        <w:t>04</w:t>
      </w:r>
      <w:r w:rsidRPr="00984601">
        <w:rPr>
          <w:b/>
          <w:color w:val="000000" w:themeColor="text1"/>
          <w:u w:val="single"/>
        </w:rPr>
        <w:t xml:space="preserve"> (</w:t>
      </w:r>
      <w:r>
        <w:rPr>
          <w:b/>
          <w:color w:val="000000" w:themeColor="text1"/>
          <w:u w:val="single"/>
        </w:rPr>
        <w:t xml:space="preserve">Rapport Annuel </w:t>
      </w:r>
      <w:proofErr w:type="spellStart"/>
      <w:r>
        <w:rPr>
          <w:b/>
          <w:color w:val="000000" w:themeColor="text1"/>
          <w:u w:val="single"/>
        </w:rPr>
        <w:t>PsySoc</w:t>
      </w:r>
      <w:proofErr w:type="spellEnd"/>
      <w:r w:rsidRPr="00984601">
        <w:rPr>
          <w:b/>
          <w:color w:val="000000" w:themeColor="text1"/>
          <w:u w:val="single"/>
        </w:rPr>
        <w:t>)</w:t>
      </w:r>
    </w:p>
    <w:p w14:paraId="4CDBA9E1" w14:textId="7638DF9F" w:rsidR="004A08C6" w:rsidRPr="00C46A06" w:rsidRDefault="004A08C6" w:rsidP="004A08C6">
      <w:pPr>
        <w:pStyle w:val="Body2"/>
        <w:numPr>
          <w:ilvl w:val="0"/>
          <w:numId w:val="0"/>
        </w:numPr>
        <w:ind w:left="1276"/>
        <w:rPr>
          <w:color w:val="000000" w:themeColor="text1"/>
        </w:rPr>
      </w:pPr>
      <w:r>
        <w:rPr>
          <w:color w:val="000000" w:themeColor="text1"/>
        </w:rPr>
        <w:t>L’Adjudant Deloyer Olivier, personne de confiance,</w:t>
      </w:r>
      <w:r w:rsidRPr="00C46A06">
        <w:rPr>
          <w:color w:val="000000" w:themeColor="text1"/>
        </w:rPr>
        <w:t xml:space="preserve"> présente </w:t>
      </w:r>
      <w:r>
        <w:rPr>
          <w:color w:val="000000" w:themeColor="text1"/>
        </w:rPr>
        <w:t xml:space="preserve">le rapport annuel </w:t>
      </w:r>
      <w:proofErr w:type="spellStart"/>
      <w:r>
        <w:rPr>
          <w:color w:val="000000" w:themeColor="text1"/>
        </w:rPr>
        <w:t>PsySoc</w:t>
      </w:r>
      <w:proofErr w:type="spellEnd"/>
      <w:r>
        <w:rPr>
          <w:color w:val="000000" w:themeColor="text1"/>
        </w:rPr>
        <w:t xml:space="preserve"> 20</w:t>
      </w:r>
      <w:r w:rsidR="00585F7C">
        <w:rPr>
          <w:color w:val="000000" w:themeColor="text1"/>
        </w:rPr>
        <w:t>2</w:t>
      </w:r>
      <w:r>
        <w:rPr>
          <w:color w:val="000000" w:themeColor="text1"/>
        </w:rPr>
        <w:t>3</w:t>
      </w:r>
      <w:r w:rsidRPr="00C46A06">
        <w:rPr>
          <w:color w:val="000000" w:themeColor="text1"/>
        </w:rPr>
        <w:t>.</w:t>
      </w:r>
    </w:p>
    <w:p w14:paraId="221106B0" w14:textId="77777777" w:rsidR="004A08C6" w:rsidRPr="000452CC" w:rsidRDefault="004A08C6" w:rsidP="004A08C6">
      <w:pPr>
        <w:pStyle w:val="Body2"/>
        <w:numPr>
          <w:ilvl w:val="0"/>
          <w:numId w:val="0"/>
        </w:numPr>
        <w:ind w:left="1276"/>
        <w:rPr>
          <w:color w:val="000000" w:themeColor="text1"/>
        </w:rPr>
      </w:pPr>
      <w:r w:rsidRPr="000452CC">
        <w:rPr>
          <w:b/>
          <w:color w:val="000000" w:themeColor="text1"/>
          <w:u w:val="single"/>
        </w:rPr>
        <w:t>Résumé succinct des discussions</w:t>
      </w:r>
    </w:p>
    <w:p w14:paraId="023A61A3" w14:textId="1DC58A21" w:rsidR="004A08C6" w:rsidRDefault="0049319A" w:rsidP="004A08C6">
      <w:pPr>
        <w:pStyle w:val="Body4"/>
        <w:numPr>
          <w:ilvl w:val="3"/>
          <w:numId w:val="37"/>
        </w:numPr>
        <w:rPr>
          <w:bCs/>
          <w:color w:val="000000" w:themeColor="text1"/>
        </w:rPr>
      </w:pPr>
      <w:r w:rsidRPr="0049319A">
        <w:rPr>
          <w:bCs/>
          <w:color w:val="000000" w:themeColor="text1"/>
        </w:rPr>
        <w:t>Pour 2023,</w:t>
      </w:r>
      <w:r>
        <w:rPr>
          <w:bCs/>
          <w:color w:val="000000" w:themeColor="text1"/>
        </w:rPr>
        <w:t xml:space="preserve"> aucune intervention formelle. 23 interventions informelles ont eu lieu. Parmi ces interventions, 05 sont des demandes collectives. Le reste étant des demandes individuelles.</w:t>
      </w:r>
    </w:p>
    <w:p w14:paraId="63ED2316" w14:textId="687E73E1" w:rsidR="0049319A" w:rsidRDefault="0049319A" w:rsidP="004A08C6">
      <w:pPr>
        <w:pStyle w:val="Body4"/>
        <w:numPr>
          <w:ilvl w:val="3"/>
          <w:numId w:val="37"/>
        </w:numPr>
        <w:rPr>
          <w:bCs/>
          <w:color w:val="000000" w:themeColor="text1"/>
        </w:rPr>
      </w:pPr>
      <w:r>
        <w:rPr>
          <w:bCs/>
          <w:color w:val="000000" w:themeColor="text1"/>
        </w:rPr>
        <w:t>La majorité des interventions concerne des situations conflictuelles, relations interpersonnelles au travail (26 %). Également, une grosse part d’interventions liées au stress, pression liée au travail (22 %).</w:t>
      </w:r>
    </w:p>
    <w:p w14:paraId="44A846C6" w14:textId="4A2F6000" w:rsidR="0078084D" w:rsidRDefault="0078084D" w:rsidP="004A08C6">
      <w:pPr>
        <w:pStyle w:val="Body4"/>
        <w:numPr>
          <w:ilvl w:val="3"/>
          <w:numId w:val="37"/>
        </w:numPr>
        <w:rPr>
          <w:bCs/>
          <w:color w:val="000000" w:themeColor="text1"/>
        </w:rPr>
      </w:pPr>
      <w:r>
        <w:rPr>
          <w:bCs/>
          <w:color w:val="000000" w:themeColor="text1"/>
        </w:rPr>
        <w:t>Aucun fait concernant un harcèlement sexuel n’a été signalé.</w:t>
      </w:r>
    </w:p>
    <w:p w14:paraId="0AEFBDE0" w14:textId="1495FF6F" w:rsidR="0078084D" w:rsidRDefault="0078084D" w:rsidP="004A08C6">
      <w:pPr>
        <w:pStyle w:val="Body4"/>
        <w:numPr>
          <w:ilvl w:val="3"/>
          <w:numId w:val="37"/>
        </w:numPr>
        <w:rPr>
          <w:bCs/>
          <w:color w:val="000000" w:themeColor="text1"/>
        </w:rPr>
      </w:pPr>
      <w:r>
        <w:rPr>
          <w:bCs/>
          <w:color w:val="000000" w:themeColor="text1"/>
        </w:rPr>
        <w:lastRenderedPageBreak/>
        <w:t>On constate qu’il n’y a aucun fait repris dans le registre des faits de tiers.</w:t>
      </w:r>
    </w:p>
    <w:p w14:paraId="410AB9D6" w14:textId="6B452760" w:rsidR="0078084D" w:rsidRDefault="0078084D" w:rsidP="0078084D">
      <w:pPr>
        <w:pStyle w:val="Body4"/>
        <w:numPr>
          <w:ilvl w:val="4"/>
          <w:numId w:val="37"/>
        </w:numPr>
        <w:ind w:left="1985" w:hanging="284"/>
        <w:rPr>
          <w:bCs/>
          <w:color w:val="000000" w:themeColor="text1"/>
        </w:rPr>
      </w:pPr>
      <w:r w:rsidRPr="00D74DB7">
        <w:rPr>
          <w:bCs/>
          <w:color w:val="000000" w:themeColor="text1"/>
          <w:u w:val="single"/>
        </w:rPr>
        <w:t xml:space="preserve">Réponse du </w:t>
      </w:r>
      <w:proofErr w:type="spellStart"/>
      <w:r w:rsidRPr="00D74DB7">
        <w:rPr>
          <w:bCs/>
          <w:color w:val="000000" w:themeColor="text1"/>
          <w:u w:val="single"/>
        </w:rPr>
        <w:t>LtCol</w:t>
      </w:r>
      <w:proofErr w:type="spellEnd"/>
      <w:r w:rsidRPr="00D74DB7">
        <w:rPr>
          <w:bCs/>
          <w:color w:val="000000" w:themeColor="text1"/>
          <w:u w:val="single"/>
        </w:rPr>
        <w:t xml:space="preserve"> d’</w:t>
      </w:r>
      <w:proofErr w:type="spellStart"/>
      <w:r w:rsidRPr="00D74DB7">
        <w:rPr>
          <w:bCs/>
          <w:color w:val="000000" w:themeColor="text1"/>
          <w:u w:val="single"/>
        </w:rPr>
        <w:t>Avi</w:t>
      </w:r>
      <w:proofErr w:type="spellEnd"/>
      <w:r w:rsidRPr="00D74DB7">
        <w:rPr>
          <w:bCs/>
          <w:color w:val="000000" w:themeColor="text1"/>
          <w:u w:val="single"/>
        </w:rPr>
        <w:t xml:space="preserve"> Louvrier</w:t>
      </w:r>
      <w:r>
        <w:rPr>
          <w:bCs/>
          <w:color w:val="000000" w:themeColor="text1"/>
        </w:rPr>
        <w:t> : Il y a eu très peu d’incidents aux différents Corps de Gardes ces dernières semaines. Tous étaient des incidents mineurs. Les faits sont censés être transmis aux personnes de confiance pour inscription au registre.</w:t>
      </w:r>
    </w:p>
    <w:p w14:paraId="08172FA3" w14:textId="1EDE22C8" w:rsidR="0078084D" w:rsidRDefault="0078084D" w:rsidP="0078084D">
      <w:pPr>
        <w:pStyle w:val="Body4"/>
        <w:numPr>
          <w:ilvl w:val="4"/>
          <w:numId w:val="37"/>
        </w:numPr>
        <w:ind w:left="1985" w:hanging="284"/>
        <w:rPr>
          <w:bCs/>
          <w:color w:val="000000" w:themeColor="text1"/>
        </w:rPr>
      </w:pPr>
      <w:r w:rsidRPr="00D74DB7">
        <w:rPr>
          <w:bCs/>
          <w:color w:val="000000" w:themeColor="text1"/>
          <w:u w:val="single"/>
        </w:rPr>
        <w:t>Adjt Deloyer</w:t>
      </w:r>
      <w:r w:rsidR="00726944" w:rsidRPr="00D74DB7">
        <w:rPr>
          <w:bCs/>
          <w:color w:val="000000" w:themeColor="text1"/>
          <w:u w:val="single"/>
        </w:rPr>
        <w:t xml:space="preserve"> (Pers de confiance)</w:t>
      </w:r>
      <w:r>
        <w:rPr>
          <w:bCs/>
          <w:color w:val="000000" w:themeColor="text1"/>
        </w:rPr>
        <w:t> : Ces informations peuvent servir ultérieurement pour attirer l’attention sur certains points ou lors d’analyse de risque. Aucune suite formelle n’est donnée à ces faits.</w:t>
      </w:r>
    </w:p>
    <w:p w14:paraId="12924BB5" w14:textId="5F27E1EF" w:rsidR="000C7D42" w:rsidRDefault="000C7D42" w:rsidP="0078084D">
      <w:pPr>
        <w:pStyle w:val="Body4"/>
        <w:numPr>
          <w:ilvl w:val="4"/>
          <w:numId w:val="37"/>
        </w:numPr>
        <w:ind w:left="1985" w:hanging="284"/>
        <w:rPr>
          <w:bCs/>
          <w:color w:val="000000" w:themeColor="text1"/>
        </w:rPr>
      </w:pPr>
      <w:proofErr w:type="spellStart"/>
      <w:r w:rsidRPr="00D74DB7">
        <w:rPr>
          <w:bCs/>
          <w:color w:val="000000" w:themeColor="text1"/>
          <w:u w:val="single"/>
        </w:rPr>
        <w:t>BaseCo</w:t>
      </w:r>
      <w:proofErr w:type="spellEnd"/>
      <w:r w:rsidRPr="00D74DB7">
        <w:rPr>
          <w:bCs/>
          <w:color w:val="000000" w:themeColor="text1"/>
          <w:u w:val="single"/>
        </w:rPr>
        <w:t> :</w:t>
      </w:r>
      <w:r>
        <w:rPr>
          <w:bCs/>
          <w:color w:val="000000" w:themeColor="text1"/>
        </w:rPr>
        <w:t xml:space="preserve"> Le suivi des incidents se déroulant aux corps de garde était l’un des problèmes soulevés par une analyse de risque réalisée auprès du personnel de la garde. Une attention sera apportée à ces inscriptions.</w:t>
      </w:r>
    </w:p>
    <w:p w14:paraId="43E54B4A" w14:textId="1D64B600" w:rsidR="007D0CE2" w:rsidRDefault="007D0CE2" w:rsidP="0078084D">
      <w:pPr>
        <w:pStyle w:val="Body4"/>
        <w:numPr>
          <w:ilvl w:val="4"/>
          <w:numId w:val="37"/>
        </w:numPr>
        <w:ind w:left="1985" w:hanging="284"/>
        <w:rPr>
          <w:bCs/>
          <w:color w:val="000000" w:themeColor="text1"/>
        </w:rPr>
      </w:pPr>
      <w:r w:rsidRPr="00D74DB7">
        <w:rPr>
          <w:bCs/>
          <w:color w:val="000000" w:themeColor="text1"/>
          <w:u w:val="single"/>
        </w:rPr>
        <w:t>Mr Marly (SLFP)</w:t>
      </w:r>
      <w:r w:rsidRPr="007D0CE2">
        <w:rPr>
          <w:bCs/>
          <w:color w:val="000000" w:themeColor="text1"/>
        </w:rPr>
        <w:t> : Les membr</w:t>
      </w:r>
      <w:r>
        <w:rPr>
          <w:bCs/>
          <w:color w:val="000000" w:themeColor="text1"/>
        </w:rPr>
        <w:t>e</w:t>
      </w:r>
      <w:r w:rsidRPr="007D0CE2">
        <w:rPr>
          <w:bCs/>
          <w:color w:val="000000" w:themeColor="text1"/>
        </w:rPr>
        <w:t>s du personne</w:t>
      </w:r>
      <w:r>
        <w:rPr>
          <w:bCs/>
          <w:color w:val="000000" w:themeColor="text1"/>
        </w:rPr>
        <w:t>l dont les plus anciens ressentent beaucoup de stress face aux changements de ces derniers temps.</w:t>
      </w:r>
    </w:p>
    <w:p w14:paraId="287CD9E5" w14:textId="76566954" w:rsidR="007D0CE2" w:rsidRDefault="007D0CE2" w:rsidP="0078084D">
      <w:pPr>
        <w:pStyle w:val="Body4"/>
        <w:numPr>
          <w:ilvl w:val="4"/>
          <w:numId w:val="37"/>
        </w:numPr>
        <w:ind w:left="1985" w:hanging="284"/>
        <w:rPr>
          <w:bCs/>
          <w:color w:val="000000" w:themeColor="text1"/>
        </w:rPr>
      </w:pPr>
      <w:proofErr w:type="spellStart"/>
      <w:r w:rsidRPr="00D74DB7">
        <w:rPr>
          <w:bCs/>
          <w:color w:val="000000" w:themeColor="text1"/>
          <w:u w:val="single"/>
        </w:rPr>
        <w:t>BaseCo</w:t>
      </w:r>
      <w:proofErr w:type="spellEnd"/>
      <w:r>
        <w:rPr>
          <w:bCs/>
          <w:color w:val="000000" w:themeColor="text1"/>
        </w:rPr>
        <w:t> : Les changements sont inévitables. Les nuisances envers le personnel est réduit au maximum au niveau de chaque service. Cependant, le personnel doit être ouvert à ces changements.</w:t>
      </w:r>
    </w:p>
    <w:p w14:paraId="7A32DD50" w14:textId="7461637B" w:rsidR="007D0CE2" w:rsidRDefault="007D0CE2" w:rsidP="0078084D">
      <w:pPr>
        <w:pStyle w:val="Body4"/>
        <w:numPr>
          <w:ilvl w:val="4"/>
          <w:numId w:val="37"/>
        </w:numPr>
        <w:ind w:left="1985" w:hanging="284"/>
        <w:rPr>
          <w:bCs/>
          <w:color w:val="000000" w:themeColor="text1"/>
        </w:rPr>
      </w:pPr>
      <w:proofErr w:type="spellStart"/>
      <w:r w:rsidRPr="00D74DB7">
        <w:rPr>
          <w:bCs/>
          <w:color w:val="000000" w:themeColor="text1"/>
          <w:u w:val="single"/>
        </w:rPr>
        <w:t>MedCdt</w:t>
      </w:r>
      <w:proofErr w:type="spellEnd"/>
      <w:r w:rsidRPr="00D74DB7">
        <w:rPr>
          <w:bCs/>
          <w:color w:val="000000" w:themeColor="text1"/>
          <w:u w:val="single"/>
        </w:rPr>
        <w:t xml:space="preserve"> </w:t>
      </w:r>
      <w:proofErr w:type="gramStart"/>
      <w:r w:rsidRPr="00D74DB7">
        <w:rPr>
          <w:bCs/>
          <w:color w:val="000000" w:themeColor="text1"/>
          <w:u w:val="single"/>
        </w:rPr>
        <w:t>Soetaert(</w:t>
      </w:r>
      <w:proofErr w:type="gramEnd"/>
      <w:r w:rsidRPr="00D74DB7">
        <w:rPr>
          <w:bCs/>
          <w:color w:val="000000" w:themeColor="text1"/>
          <w:u w:val="single"/>
        </w:rPr>
        <w:t>AMT)</w:t>
      </w:r>
      <w:r>
        <w:rPr>
          <w:bCs/>
          <w:color w:val="000000" w:themeColor="text1"/>
        </w:rPr>
        <w:t> : Un point sera présenté au prochain CCB concernant la pertinence des procédure</w:t>
      </w:r>
      <w:r w:rsidR="006D5857">
        <w:rPr>
          <w:bCs/>
          <w:color w:val="000000" w:themeColor="text1"/>
        </w:rPr>
        <w:t>s</w:t>
      </w:r>
      <w:r>
        <w:rPr>
          <w:bCs/>
          <w:color w:val="000000" w:themeColor="text1"/>
        </w:rPr>
        <w:t xml:space="preserve"> </w:t>
      </w:r>
      <w:r w:rsidR="006D5857">
        <w:rPr>
          <w:bCs/>
          <w:color w:val="000000" w:themeColor="text1"/>
        </w:rPr>
        <w:t xml:space="preserve">dans le domaine </w:t>
      </w:r>
      <w:r>
        <w:rPr>
          <w:bCs/>
          <w:color w:val="000000" w:themeColor="text1"/>
        </w:rPr>
        <w:t>psychosocial.</w:t>
      </w:r>
    </w:p>
    <w:p w14:paraId="1DF514C1" w14:textId="2399D802" w:rsidR="00726944" w:rsidRPr="007D0CE2" w:rsidRDefault="00726944" w:rsidP="0078084D">
      <w:pPr>
        <w:pStyle w:val="Body4"/>
        <w:numPr>
          <w:ilvl w:val="4"/>
          <w:numId w:val="37"/>
        </w:numPr>
        <w:ind w:left="1985" w:hanging="284"/>
        <w:rPr>
          <w:bCs/>
          <w:color w:val="000000" w:themeColor="text1"/>
        </w:rPr>
      </w:pPr>
      <w:r w:rsidRPr="00D74DB7">
        <w:rPr>
          <w:bCs/>
          <w:color w:val="000000" w:themeColor="text1"/>
          <w:u w:val="single"/>
        </w:rPr>
        <w:t>Adjt Deloyer (Pers de confiance)</w:t>
      </w:r>
      <w:r>
        <w:rPr>
          <w:bCs/>
          <w:color w:val="000000" w:themeColor="text1"/>
        </w:rPr>
        <w:t> : Nous remarquons que la plupart du temps, les personnes viennent nous voir en désespoir de cause. Malheureusement, bien souvent, il ne nous est plus possible d’intervenir efficacement. Nous sommes disponibles pour donner des briefings au personnel pour mieux les informer sur les risques psychosociaux</w:t>
      </w:r>
      <w:r w:rsidR="00D74DB7">
        <w:rPr>
          <w:bCs/>
          <w:color w:val="000000" w:themeColor="text1"/>
        </w:rPr>
        <w:t>, les différents acteurs et possibilités pour les aider.</w:t>
      </w:r>
    </w:p>
    <w:p w14:paraId="188339E9" w14:textId="61FDE183" w:rsidR="00D74DB7" w:rsidRDefault="00D74DB7" w:rsidP="00D74DB7">
      <w:pPr>
        <w:pStyle w:val="Body4"/>
        <w:numPr>
          <w:ilvl w:val="4"/>
          <w:numId w:val="37"/>
        </w:numPr>
        <w:ind w:left="1985" w:hanging="284"/>
        <w:rPr>
          <w:bCs/>
          <w:color w:val="000000" w:themeColor="text1"/>
        </w:rPr>
      </w:pPr>
      <w:proofErr w:type="spellStart"/>
      <w:r w:rsidRPr="00D74DB7">
        <w:rPr>
          <w:bCs/>
          <w:color w:val="000000" w:themeColor="text1"/>
          <w:u w:val="single"/>
        </w:rPr>
        <w:t>MedCdt</w:t>
      </w:r>
      <w:proofErr w:type="spellEnd"/>
      <w:r w:rsidRPr="00D74DB7">
        <w:rPr>
          <w:bCs/>
          <w:color w:val="000000" w:themeColor="text1"/>
          <w:u w:val="single"/>
        </w:rPr>
        <w:t xml:space="preserve"> </w:t>
      </w:r>
      <w:proofErr w:type="gramStart"/>
      <w:r w:rsidRPr="00D74DB7">
        <w:rPr>
          <w:bCs/>
          <w:color w:val="000000" w:themeColor="text1"/>
          <w:u w:val="single"/>
        </w:rPr>
        <w:t>Soetaert(</w:t>
      </w:r>
      <w:proofErr w:type="gramEnd"/>
      <w:r w:rsidRPr="00D74DB7">
        <w:rPr>
          <w:bCs/>
          <w:color w:val="000000" w:themeColor="text1"/>
          <w:u w:val="single"/>
        </w:rPr>
        <w:t>AMT)</w:t>
      </w:r>
      <w:r>
        <w:rPr>
          <w:bCs/>
          <w:color w:val="000000" w:themeColor="text1"/>
        </w:rPr>
        <w:t> : La charge de travail mal répartie est aussi une source de stress auprès du personnel.</w:t>
      </w:r>
    </w:p>
    <w:p w14:paraId="4BC0ACF0" w14:textId="6C90DD34" w:rsidR="00D74DB7" w:rsidRDefault="00D74DB7" w:rsidP="00D74DB7">
      <w:pPr>
        <w:pStyle w:val="Body4"/>
        <w:numPr>
          <w:ilvl w:val="4"/>
          <w:numId w:val="37"/>
        </w:numPr>
        <w:ind w:left="1985" w:hanging="284"/>
        <w:rPr>
          <w:bCs/>
          <w:color w:val="000000" w:themeColor="text1"/>
        </w:rPr>
      </w:pPr>
      <w:proofErr w:type="spellStart"/>
      <w:r w:rsidRPr="00D74DB7">
        <w:rPr>
          <w:bCs/>
          <w:color w:val="000000" w:themeColor="text1"/>
          <w:u w:val="single"/>
        </w:rPr>
        <w:t>BaseCo</w:t>
      </w:r>
      <w:proofErr w:type="spellEnd"/>
      <w:r>
        <w:rPr>
          <w:bCs/>
          <w:color w:val="000000" w:themeColor="text1"/>
        </w:rPr>
        <w:t> : Le TO est en pleine reconfiguration avec les changements de structures et est adapté en conséquence. Cela engendre un peu de stress mais qui est relatif face au stress que quelqu’un peut ressentir dans d’autres environnements de travail.</w:t>
      </w:r>
    </w:p>
    <w:p w14:paraId="32390817" w14:textId="77777777" w:rsidR="004A08C6" w:rsidRPr="007D0CE2" w:rsidRDefault="004A08C6" w:rsidP="004A08C6">
      <w:pPr>
        <w:pStyle w:val="Body4"/>
        <w:numPr>
          <w:ilvl w:val="0"/>
          <w:numId w:val="0"/>
        </w:numPr>
        <w:ind w:left="1985"/>
        <w:rPr>
          <w:color w:val="000000" w:themeColor="text1"/>
        </w:rPr>
      </w:pPr>
    </w:p>
    <w:p w14:paraId="43C7F0C4" w14:textId="000252B5" w:rsidR="00565A39" w:rsidRPr="00984601" w:rsidRDefault="00565A39" w:rsidP="00565A39">
      <w:pPr>
        <w:pStyle w:val="Body2"/>
        <w:numPr>
          <w:ilvl w:val="1"/>
          <w:numId w:val="18"/>
        </w:numPr>
        <w:rPr>
          <w:b/>
          <w:color w:val="000000" w:themeColor="text1"/>
          <w:u w:val="single"/>
        </w:rPr>
      </w:pPr>
      <w:r w:rsidRPr="00984601">
        <w:rPr>
          <w:b/>
          <w:color w:val="000000" w:themeColor="text1"/>
          <w:u w:val="single"/>
        </w:rPr>
        <w:t xml:space="preserve">Point </w:t>
      </w:r>
      <w:r>
        <w:rPr>
          <w:b/>
          <w:color w:val="000000" w:themeColor="text1"/>
          <w:u w:val="single"/>
        </w:rPr>
        <w:t>24</w:t>
      </w:r>
      <w:r w:rsidRPr="00984601">
        <w:rPr>
          <w:b/>
          <w:color w:val="000000" w:themeColor="text1"/>
          <w:u w:val="single"/>
        </w:rPr>
        <w:t>-10-</w:t>
      </w:r>
      <w:r>
        <w:rPr>
          <w:b/>
          <w:color w:val="000000" w:themeColor="text1"/>
          <w:u w:val="single"/>
        </w:rPr>
        <w:t>VM</w:t>
      </w:r>
      <w:r w:rsidRPr="00984601">
        <w:rPr>
          <w:b/>
          <w:color w:val="000000" w:themeColor="text1"/>
          <w:u w:val="single"/>
        </w:rPr>
        <w:t>-</w:t>
      </w:r>
      <w:r>
        <w:rPr>
          <w:b/>
          <w:color w:val="000000" w:themeColor="text1"/>
          <w:u w:val="single"/>
        </w:rPr>
        <w:t>02</w:t>
      </w:r>
      <w:r w:rsidRPr="00984601">
        <w:rPr>
          <w:b/>
          <w:color w:val="000000" w:themeColor="text1"/>
          <w:u w:val="single"/>
        </w:rPr>
        <w:t xml:space="preserve"> (</w:t>
      </w:r>
      <w:r>
        <w:rPr>
          <w:b/>
          <w:color w:val="000000" w:themeColor="text1"/>
          <w:u w:val="single"/>
        </w:rPr>
        <w:t xml:space="preserve">Zone </w:t>
      </w:r>
      <w:r w:rsidR="003D5593">
        <w:rPr>
          <w:b/>
          <w:color w:val="000000" w:themeColor="text1"/>
          <w:u w:val="single"/>
        </w:rPr>
        <w:t>GAMA</w:t>
      </w:r>
      <w:r w:rsidRPr="00984601">
        <w:rPr>
          <w:b/>
          <w:color w:val="000000" w:themeColor="text1"/>
          <w:u w:val="single"/>
        </w:rPr>
        <w:t>)</w:t>
      </w:r>
    </w:p>
    <w:p w14:paraId="686C73D4" w14:textId="6306826E" w:rsidR="00565A39" w:rsidRPr="00C46A06" w:rsidRDefault="00565A39" w:rsidP="00565A39">
      <w:pPr>
        <w:pStyle w:val="Body2"/>
        <w:numPr>
          <w:ilvl w:val="0"/>
          <w:numId w:val="0"/>
        </w:numPr>
        <w:ind w:left="1276"/>
        <w:rPr>
          <w:color w:val="000000" w:themeColor="text1"/>
        </w:rPr>
      </w:pPr>
      <w:r>
        <w:rPr>
          <w:color w:val="000000" w:themeColor="text1"/>
        </w:rPr>
        <w:t xml:space="preserve">Mr Ceulemans (SLFP) </w:t>
      </w:r>
      <w:r w:rsidRPr="00C46A06">
        <w:rPr>
          <w:color w:val="000000" w:themeColor="text1"/>
        </w:rPr>
        <w:t xml:space="preserve">présente </w:t>
      </w:r>
      <w:r>
        <w:rPr>
          <w:color w:val="000000" w:themeColor="text1"/>
        </w:rPr>
        <w:t xml:space="preserve">un problème concernant le chantier en zone </w:t>
      </w:r>
      <w:r w:rsidR="003D5593">
        <w:rPr>
          <w:color w:val="000000" w:themeColor="text1"/>
        </w:rPr>
        <w:t>GAMA</w:t>
      </w:r>
      <w:r w:rsidRPr="00C46A06">
        <w:rPr>
          <w:color w:val="000000" w:themeColor="text1"/>
        </w:rPr>
        <w:t>.</w:t>
      </w:r>
    </w:p>
    <w:p w14:paraId="23A48A0C" w14:textId="77777777" w:rsidR="00565A39" w:rsidRPr="000452CC" w:rsidRDefault="00565A39" w:rsidP="00565A39">
      <w:pPr>
        <w:pStyle w:val="Body2"/>
        <w:numPr>
          <w:ilvl w:val="0"/>
          <w:numId w:val="0"/>
        </w:numPr>
        <w:ind w:left="1276"/>
        <w:rPr>
          <w:color w:val="000000" w:themeColor="text1"/>
        </w:rPr>
      </w:pPr>
      <w:r w:rsidRPr="000452CC">
        <w:rPr>
          <w:b/>
          <w:color w:val="000000" w:themeColor="text1"/>
          <w:u w:val="single"/>
        </w:rPr>
        <w:t>Résumé succinct des discussions</w:t>
      </w:r>
    </w:p>
    <w:p w14:paraId="7A50B5C3" w14:textId="087F6496" w:rsidR="00565A39" w:rsidRDefault="00126ADF" w:rsidP="00565A39">
      <w:pPr>
        <w:pStyle w:val="Body4"/>
        <w:numPr>
          <w:ilvl w:val="3"/>
          <w:numId w:val="38"/>
        </w:numPr>
        <w:rPr>
          <w:bCs/>
          <w:color w:val="000000" w:themeColor="text1"/>
        </w:rPr>
      </w:pPr>
      <w:r>
        <w:rPr>
          <w:bCs/>
          <w:color w:val="000000" w:themeColor="text1"/>
        </w:rPr>
        <w:t xml:space="preserve">Mr Ceulemans demande de précisions concernant l’installation d’une centrale à </w:t>
      </w:r>
      <w:r w:rsidR="00781B65">
        <w:rPr>
          <w:bCs/>
          <w:color w:val="000000" w:themeColor="text1"/>
        </w:rPr>
        <w:t>b</w:t>
      </w:r>
      <w:r w:rsidR="003D5593">
        <w:rPr>
          <w:bCs/>
          <w:color w:val="000000" w:themeColor="text1"/>
        </w:rPr>
        <w:t>éton</w:t>
      </w:r>
      <w:r>
        <w:rPr>
          <w:bCs/>
          <w:color w:val="000000" w:themeColor="text1"/>
        </w:rPr>
        <w:t xml:space="preserve"> dans la zone G</w:t>
      </w:r>
      <w:r w:rsidR="003D5593">
        <w:rPr>
          <w:bCs/>
          <w:color w:val="000000" w:themeColor="text1"/>
        </w:rPr>
        <w:t>AMA</w:t>
      </w:r>
      <w:r w:rsidR="00565A39">
        <w:rPr>
          <w:bCs/>
          <w:color w:val="000000" w:themeColor="text1"/>
        </w:rPr>
        <w:t>.</w:t>
      </w:r>
    </w:p>
    <w:p w14:paraId="023BC940" w14:textId="34E2A33E" w:rsidR="00126ADF" w:rsidRDefault="00126ADF" w:rsidP="00565A39">
      <w:pPr>
        <w:pStyle w:val="Body4"/>
        <w:numPr>
          <w:ilvl w:val="3"/>
          <w:numId w:val="38"/>
        </w:numPr>
        <w:rPr>
          <w:bCs/>
          <w:color w:val="000000" w:themeColor="text1"/>
        </w:rPr>
      </w:pPr>
      <w:proofErr w:type="spellStart"/>
      <w:r w:rsidRPr="00560603">
        <w:rPr>
          <w:bCs/>
          <w:color w:val="000000" w:themeColor="text1"/>
          <w:u w:val="single"/>
        </w:rPr>
        <w:t>LtCol</w:t>
      </w:r>
      <w:proofErr w:type="spellEnd"/>
      <w:r w:rsidRPr="00560603">
        <w:rPr>
          <w:bCs/>
          <w:color w:val="000000" w:themeColor="text1"/>
          <w:u w:val="single"/>
        </w:rPr>
        <w:t xml:space="preserve"> d’</w:t>
      </w:r>
      <w:proofErr w:type="spellStart"/>
      <w:r w:rsidRPr="00560603">
        <w:rPr>
          <w:bCs/>
          <w:color w:val="000000" w:themeColor="text1"/>
          <w:u w:val="single"/>
        </w:rPr>
        <w:t>Avi</w:t>
      </w:r>
      <w:proofErr w:type="spellEnd"/>
      <w:r w:rsidRPr="00560603">
        <w:rPr>
          <w:bCs/>
          <w:color w:val="000000" w:themeColor="text1"/>
          <w:u w:val="single"/>
        </w:rPr>
        <w:t xml:space="preserve"> Louvrier (OSDS) :</w:t>
      </w:r>
      <w:r>
        <w:rPr>
          <w:bCs/>
          <w:color w:val="000000" w:themeColor="text1"/>
        </w:rPr>
        <w:t xml:space="preserve"> La date de mise en route pour le premier test de production a eu lieu le 14 </w:t>
      </w:r>
      <w:proofErr w:type="gramStart"/>
      <w:r>
        <w:rPr>
          <w:bCs/>
          <w:color w:val="000000" w:themeColor="text1"/>
        </w:rPr>
        <w:t>Juin</w:t>
      </w:r>
      <w:proofErr w:type="gramEnd"/>
      <w:r>
        <w:rPr>
          <w:bCs/>
          <w:color w:val="000000" w:themeColor="text1"/>
        </w:rPr>
        <w:t xml:space="preserve"> 2024 et une production prévue le 24 Juin. La date prévue de fin d’utilisation est </w:t>
      </w:r>
      <w:proofErr w:type="gramStart"/>
      <w:r>
        <w:rPr>
          <w:bCs/>
          <w:color w:val="000000" w:themeColor="text1"/>
        </w:rPr>
        <w:t>Mai</w:t>
      </w:r>
      <w:proofErr w:type="gramEnd"/>
      <w:r>
        <w:rPr>
          <w:bCs/>
          <w:color w:val="000000" w:themeColor="text1"/>
        </w:rPr>
        <w:t xml:space="preserve"> 2025.</w:t>
      </w:r>
      <w:r>
        <w:rPr>
          <w:bCs/>
          <w:color w:val="000000" w:themeColor="text1"/>
        </w:rPr>
        <w:br/>
        <w:t>Les heures de fonctionnement sont compris</w:t>
      </w:r>
      <w:r w:rsidR="003D5593">
        <w:rPr>
          <w:bCs/>
          <w:color w:val="000000" w:themeColor="text1"/>
        </w:rPr>
        <w:t>es</w:t>
      </w:r>
      <w:r>
        <w:rPr>
          <w:bCs/>
          <w:color w:val="000000" w:themeColor="text1"/>
        </w:rPr>
        <w:t xml:space="preserve"> entre 06hr00 et 18hr00. Il peut y avoir des débordements occasionnels en fonction du chantier F35.</w:t>
      </w:r>
    </w:p>
    <w:p w14:paraId="0CBC19FB" w14:textId="51B3C1D7" w:rsidR="00126ADF" w:rsidRDefault="00126ADF" w:rsidP="00126ADF">
      <w:pPr>
        <w:pStyle w:val="Body4"/>
        <w:numPr>
          <w:ilvl w:val="0"/>
          <w:numId w:val="0"/>
        </w:numPr>
        <w:ind w:left="1701"/>
        <w:rPr>
          <w:bCs/>
          <w:color w:val="000000" w:themeColor="text1"/>
        </w:rPr>
      </w:pPr>
      <w:r>
        <w:rPr>
          <w:bCs/>
          <w:color w:val="000000" w:themeColor="text1"/>
        </w:rPr>
        <w:t xml:space="preserve">L’alimentation </w:t>
      </w:r>
      <w:r w:rsidR="003D5593">
        <w:rPr>
          <w:bCs/>
          <w:color w:val="000000" w:themeColor="text1"/>
        </w:rPr>
        <w:t>en</w:t>
      </w:r>
      <w:r>
        <w:rPr>
          <w:bCs/>
          <w:color w:val="000000" w:themeColor="text1"/>
        </w:rPr>
        <w:t xml:space="preserve"> matières premières nécessite la présence de 08 semi-remorques. Le transfert du b</w:t>
      </w:r>
      <w:r w:rsidR="003D5593">
        <w:rPr>
          <w:bCs/>
          <w:color w:val="000000" w:themeColor="text1"/>
        </w:rPr>
        <w:t>éton</w:t>
      </w:r>
      <w:r>
        <w:rPr>
          <w:bCs/>
          <w:color w:val="000000" w:themeColor="text1"/>
        </w:rPr>
        <w:t xml:space="preserve"> est réalisé par 05 tracteurs de la zone G</w:t>
      </w:r>
      <w:r w:rsidR="003D5593">
        <w:rPr>
          <w:bCs/>
          <w:color w:val="000000" w:themeColor="text1"/>
        </w:rPr>
        <w:t>AMA</w:t>
      </w:r>
      <w:r>
        <w:rPr>
          <w:bCs/>
          <w:color w:val="000000" w:themeColor="text1"/>
        </w:rPr>
        <w:t xml:space="preserve"> vers le chantier F35.</w:t>
      </w:r>
    </w:p>
    <w:p w14:paraId="081714D8" w14:textId="66ABA423" w:rsidR="00126ADF" w:rsidRDefault="00126ADF" w:rsidP="00126ADF">
      <w:pPr>
        <w:pStyle w:val="Body4"/>
        <w:numPr>
          <w:ilvl w:val="0"/>
          <w:numId w:val="0"/>
        </w:numPr>
        <w:ind w:left="1701"/>
        <w:rPr>
          <w:bCs/>
          <w:color w:val="000000" w:themeColor="text1"/>
        </w:rPr>
      </w:pPr>
      <w:r>
        <w:rPr>
          <w:bCs/>
          <w:color w:val="000000" w:themeColor="text1"/>
        </w:rPr>
        <w:t>Concernant les mesures prises contre les poussières et les nuisances sonores</w:t>
      </w:r>
      <w:r w:rsidR="00E277DE">
        <w:rPr>
          <w:bCs/>
          <w:color w:val="000000" w:themeColor="text1"/>
        </w:rPr>
        <w:t>, un balayage régulier aura lieu. Un plan de circulation des camions évitant le passage devant les blocs permet de limiter les nuisances sonores. Les moteurs de la centrale sont sous capot et respecte</w:t>
      </w:r>
      <w:r w:rsidR="003D5593">
        <w:rPr>
          <w:bCs/>
          <w:color w:val="000000" w:themeColor="text1"/>
        </w:rPr>
        <w:t>nt</w:t>
      </w:r>
      <w:r w:rsidR="00E277DE">
        <w:rPr>
          <w:bCs/>
          <w:color w:val="000000" w:themeColor="text1"/>
        </w:rPr>
        <w:t xml:space="preserve"> les normes sonores.</w:t>
      </w:r>
    </w:p>
    <w:p w14:paraId="5DB146AD" w14:textId="38C42F4F" w:rsidR="00E277DE" w:rsidRDefault="00E277DE" w:rsidP="00126ADF">
      <w:pPr>
        <w:pStyle w:val="Body4"/>
        <w:numPr>
          <w:ilvl w:val="0"/>
          <w:numId w:val="0"/>
        </w:numPr>
        <w:ind w:left="1701"/>
        <w:rPr>
          <w:bCs/>
          <w:color w:val="000000" w:themeColor="text1"/>
        </w:rPr>
      </w:pPr>
      <w:r>
        <w:rPr>
          <w:bCs/>
          <w:color w:val="000000" w:themeColor="text1"/>
        </w:rPr>
        <w:t>Les hangars utilisés par la maintenance restent accessibles et ne peuvent être bloqués par les camions.</w:t>
      </w:r>
    </w:p>
    <w:p w14:paraId="5957C077" w14:textId="77777777" w:rsidR="00E277DE" w:rsidRDefault="00E277DE">
      <w:pPr>
        <w:spacing w:after="160" w:line="259" w:lineRule="auto"/>
        <w:jc w:val="left"/>
        <w:rPr>
          <w:bCs/>
          <w:color w:val="000000" w:themeColor="text1"/>
          <w:lang w:val="fr-BE"/>
        </w:rPr>
      </w:pPr>
      <w:r>
        <w:rPr>
          <w:bCs/>
          <w:color w:val="000000" w:themeColor="text1"/>
        </w:rPr>
        <w:br w:type="page"/>
      </w:r>
    </w:p>
    <w:p w14:paraId="12D96353" w14:textId="32E855EC" w:rsidR="00E277DE" w:rsidRDefault="00E277DE" w:rsidP="00126ADF">
      <w:pPr>
        <w:pStyle w:val="Body4"/>
        <w:numPr>
          <w:ilvl w:val="0"/>
          <w:numId w:val="0"/>
        </w:numPr>
        <w:ind w:left="1701"/>
        <w:rPr>
          <w:bCs/>
          <w:color w:val="000000" w:themeColor="text1"/>
        </w:rPr>
      </w:pPr>
      <w:r>
        <w:rPr>
          <w:bCs/>
          <w:color w:val="000000" w:themeColor="text1"/>
        </w:rPr>
        <w:lastRenderedPageBreak/>
        <w:t>Après un long examen, il s’avère que la zone G</w:t>
      </w:r>
      <w:r w:rsidR="003D5593">
        <w:rPr>
          <w:bCs/>
          <w:color w:val="000000" w:themeColor="text1"/>
        </w:rPr>
        <w:t>AMA</w:t>
      </w:r>
      <w:r>
        <w:rPr>
          <w:bCs/>
          <w:color w:val="000000" w:themeColor="text1"/>
        </w:rPr>
        <w:t xml:space="preserve"> était le seul emplacement possible sur la Base. Une étude préalable a été réalisée afin de trouver un endroit hors de la Base mais là également, rien de concluant. Toutes les possibilités ont été examinées et ce choix est </w:t>
      </w:r>
      <w:r w:rsidR="003D5593">
        <w:rPr>
          <w:bCs/>
          <w:color w:val="000000" w:themeColor="text1"/>
        </w:rPr>
        <w:t xml:space="preserve">le </w:t>
      </w:r>
      <w:r>
        <w:rPr>
          <w:bCs/>
          <w:color w:val="000000" w:themeColor="text1"/>
        </w:rPr>
        <w:t>moins nuisible possible.</w:t>
      </w:r>
    </w:p>
    <w:p w14:paraId="1E557D91" w14:textId="450F6731" w:rsidR="00126ADF" w:rsidRDefault="00E277DE" w:rsidP="00565A39">
      <w:pPr>
        <w:pStyle w:val="Body4"/>
        <w:numPr>
          <w:ilvl w:val="3"/>
          <w:numId w:val="38"/>
        </w:numPr>
        <w:rPr>
          <w:bCs/>
          <w:color w:val="000000" w:themeColor="text1"/>
        </w:rPr>
      </w:pPr>
      <w:r w:rsidRPr="00560603">
        <w:rPr>
          <w:bCs/>
          <w:color w:val="000000" w:themeColor="text1"/>
          <w:u w:val="single"/>
        </w:rPr>
        <w:t>Mr Ceulemans (SLFP) </w:t>
      </w:r>
      <w:r>
        <w:rPr>
          <w:bCs/>
          <w:color w:val="000000" w:themeColor="text1"/>
        </w:rPr>
        <w:t>: Y aurait-il possibilité d</w:t>
      </w:r>
      <w:r w:rsidR="0025428A">
        <w:rPr>
          <w:bCs/>
          <w:color w:val="000000" w:themeColor="text1"/>
        </w:rPr>
        <w:t>’utiliser un autre parking afin d’éviter des nuisances aux voitures (poussières, etc…) ? Certains endroits de la zone G</w:t>
      </w:r>
      <w:r w:rsidR="003D5593">
        <w:rPr>
          <w:bCs/>
          <w:color w:val="000000" w:themeColor="text1"/>
        </w:rPr>
        <w:t>AMA</w:t>
      </w:r>
      <w:r w:rsidR="0025428A">
        <w:rPr>
          <w:bCs/>
          <w:color w:val="000000" w:themeColor="text1"/>
        </w:rPr>
        <w:t xml:space="preserve"> sont </w:t>
      </w:r>
      <w:proofErr w:type="gramStart"/>
      <w:r w:rsidR="0025428A">
        <w:rPr>
          <w:bCs/>
          <w:color w:val="000000" w:themeColor="text1"/>
        </w:rPr>
        <w:t>interdit</w:t>
      </w:r>
      <w:proofErr w:type="gramEnd"/>
      <w:r w:rsidR="0025428A">
        <w:rPr>
          <w:bCs/>
          <w:color w:val="000000" w:themeColor="text1"/>
        </w:rPr>
        <w:t xml:space="preserve"> de stationnement.</w:t>
      </w:r>
    </w:p>
    <w:p w14:paraId="44453F66" w14:textId="02B84F67" w:rsidR="0025428A" w:rsidRDefault="0025428A" w:rsidP="00565A39">
      <w:pPr>
        <w:pStyle w:val="Body4"/>
        <w:numPr>
          <w:ilvl w:val="3"/>
          <w:numId w:val="38"/>
        </w:numPr>
        <w:rPr>
          <w:bCs/>
          <w:color w:val="000000" w:themeColor="text1"/>
        </w:rPr>
      </w:pPr>
      <w:proofErr w:type="spellStart"/>
      <w:r w:rsidRPr="00560603">
        <w:rPr>
          <w:bCs/>
          <w:color w:val="000000" w:themeColor="text1"/>
          <w:u w:val="single"/>
        </w:rPr>
        <w:t>BaseCo</w:t>
      </w:r>
      <w:proofErr w:type="spellEnd"/>
      <w:r w:rsidRPr="00560603">
        <w:rPr>
          <w:bCs/>
          <w:color w:val="000000" w:themeColor="text1"/>
          <w:u w:val="single"/>
        </w:rPr>
        <w:t> </w:t>
      </w:r>
      <w:r>
        <w:rPr>
          <w:bCs/>
          <w:color w:val="000000" w:themeColor="text1"/>
        </w:rPr>
        <w:t xml:space="preserve">: Les parking EM et du théâtre </w:t>
      </w:r>
      <w:proofErr w:type="spellStart"/>
      <w:r>
        <w:rPr>
          <w:bCs/>
          <w:color w:val="000000" w:themeColor="text1"/>
        </w:rPr>
        <w:t>Désirotte</w:t>
      </w:r>
      <w:proofErr w:type="spellEnd"/>
      <w:r>
        <w:rPr>
          <w:bCs/>
          <w:color w:val="000000" w:themeColor="text1"/>
        </w:rPr>
        <w:t xml:space="preserve"> peuvent être utilisés. Ils se trouvent assez loin pour éviter les problèmes de poussières.</w:t>
      </w:r>
    </w:p>
    <w:p w14:paraId="0C9C756B" w14:textId="2AD4DAB8" w:rsidR="0025428A" w:rsidRDefault="0025428A" w:rsidP="00565A39">
      <w:pPr>
        <w:pStyle w:val="Body4"/>
        <w:numPr>
          <w:ilvl w:val="3"/>
          <w:numId w:val="38"/>
        </w:numPr>
        <w:rPr>
          <w:bCs/>
          <w:color w:val="000000" w:themeColor="text1"/>
        </w:rPr>
      </w:pPr>
      <w:r w:rsidRPr="00560603">
        <w:rPr>
          <w:bCs/>
          <w:color w:val="000000" w:themeColor="text1"/>
          <w:u w:val="single"/>
        </w:rPr>
        <w:t>Mr Ceulemans (SLFP)</w:t>
      </w:r>
      <w:r>
        <w:rPr>
          <w:bCs/>
          <w:color w:val="000000" w:themeColor="text1"/>
        </w:rPr>
        <w:t> : Il y aurait des mesures prévoyant la fermeture des portes et fenêtres du bloc E40 pendant le fonctionnement de la centrale.</w:t>
      </w:r>
    </w:p>
    <w:p w14:paraId="1C2FFDE2" w14:textId="378B811F" w:rsidR="0025428A" w:rsidRDefault="0025428A" w:rsidP="00565A39">
      <w:pPr>
        <w:pStyle w:val="Body4"/>
        <w:numPr>
          <w:ilvl w:val="3"/>
          <w:numId w:val="38"/>
        </w:numPr>
        <w:rPr>
          <w:bCs/>
          <w:color w:val="000000" w:themeColor="text1"/>
        </w:rPr>
      </w:pPr>
      <w:proofErr w:type="spellStart"/>
      <w:r w:rsidRPr="00560603">
        <w:rPr>
          <w:bCs/>
          <w:color w:val="000000" w:themeColor="text1"/>
          <w:u w:val="single"/>
        </w:rPr>
        <w:t>BaseCo</w:t>
      </w:r>
      <w:proofErr w:type="spellEnd"/>
      <w:r>
        <w:rPr>
          <w:bCs/>
          <w:color w:val="000000" w:themeColor="text1"/>
        </w:rPr>
        <w:t> : Ce n’est pas une obligation mais fortement conseillé en fonction de la direction du vent. Les travaux occasionnent des nuisances à différents niveaux et endroits de la Base. Tout le personnel est confronté à cela. Nous réduisons au maximum ces nuisances.</w:t>
      </w:r>
    </w:p>
    <w:p w14:paraId="5A71B7A3" w14:textId="51064F83" w:rsidR="00807042" w:rsidRDefault="00807042" w:rsidP="00565A39">
      <w:pPr>
        <w:pStyle w:val="Body4"/>
        <w:numPr>
          <w:ilvl w:val="3"/>
          <w:numId w:val="38"/>
        </w:numPr>
        <w:rPr>
          <w:bCs/>
          <w:color w:val="000000" w:themeColor="text1"/>
        </w:rPr>
      </w:pPr>
      <w:r w:rsidRPr="00560603">
        <w:rPr>
          <w:bCs/>
          <w:color w:val="000000" w:themeColor="text1"/>
          <w:u w:val="single"/>
        </w:rPr>
        <w:t>Mr Ceulemans (SLFP)</w:t>
      </w:r>
      <w:r>
        <w:rPr>
          <w:bCs/>
          <w:color w:val="000000" w:themeColor="text1"/>
        </w:rPr>
        <w:t> : Il y a eu un manque de concertation avant l’installation de la centrale à b</w:t>
      </w:r>
      <w:r w:rsidR="003D5593">
        <w:rPr>
          <w:bCs/>
          <w:color w:val="000000" w:themeColor="text1"/>
        </w:rPr>
        <w:t>éton</w:t>
      </w:r>
      <w:r>
        <w:rPr>
          <w:bCs/>
          <w:color w:val="000000" w:themeColor="text1"/>
        </w:rPr>
        <w:t>. Le personnel aurait aimé être averti des nuisances avant qu’elle ne soit installée. Ce manque s’est déjà présenté. Cela a provoqué une demande de saisine lors du CCB. Une présentation lors d’une réunion du CCB peut déjà amener une meilleure concertation et rassurer le personnel.</w:t>
      </w:r>
    </w:p>
    <w:p w14:paraId="4B5E18A8" w14:textId="76644C2C" w:rsidR="00807042" w:rsidRDefault="00807042" w:rsidP="00565A39">
      <w:pPr>
        <w:pStyle w:val="Body4"/>
        <w:numPr>
          <w:ilvl w:val="3"/>
          <w:numId w:val="38"/>
        </w:numPr>
        <w:rPr>
          <w:bCs/>
          <w:color w:val="000000" w:themeColor="text1"/>
        </w:rPr>
      </w:pPr>
      <w:proofErr w:type="spellStart"/>
      <w:r w:rsidRPr="00560603">
        <w:rPr>
          <w:bCs/>
          <w:color w:val="000000" w:themeColor="text1"/>
          <w:u w:val="single"/>
        </w:rPr>
        <w:t>BaseCo</w:t>
      </w:r>
      <w:proofErr w:type="spellEnd"/>
      <w:r w:rsidRPr="00560603">
        <w:rPr>
          <w:bCs/>
          <w:color w:val="000000" w:themeColor="text1"/>
          <w:u w:val="single"/>
        </w:rPr>
        <w:t> </w:t>
      </w:r>
      <w:r>
        <w:rPr>
          <w:bCs/>
          <w:color w:val="000000" w:themeColor="text1"/>
        </w:rPr>
        <w:t>: Nous nous en excusons et nous avons déjà pris conscience de ce problème ; Nous exposerons d’ailleurs le cas du déménagement de l’AMT plus tard dans ce CCB.</w:t>
      </w:r>
    </w:p>
    <w:p w14:paraId="4DD3F6F4" w14:textId="7E7D3277" w:rsidR="00807042" w:rsidRDefault="00807042" w:rsidP="00565A39">
      <w:pPr>
        <w:pStyle w:val="Body4"/>
        <w:numPr>
          <w:ilvl w:val="3"/>
          <w:numId w:val="38"/>
        </w:numPr>
        <w:rPr>
          <w:bCs/>
          <w:color w:val="000000" w:themeColor="text1"/>
        </w:rPr>
      </w:pPr>
      <w:r w:rsidRPr="00560603">
        <w:rPr>
          <w:bCs/>
          <w:color w:val="000000" w:themeColor="text1"/>
          <w:u w:val="single"/>
        </w:rPr>
        <w:t>Mr Ceulemans (SLFP)</w:t>
      </w:r>
      <w:r>
        <w:rPr>
          <w:bCs/>
          <w:color w:val="000000" w:themeColor="text1"/>
        </w:rPr>
        <w:t> : Le bâtiment E40 est aéré et chauffé par soufflerie. Cela amène l’introduction de poussière. Ceci peut être problématique pour les armes.</w:t>
      </w:r>
    </w:p>
    <w:p w14:paraId="0023FFC5" w14:textId="3F9A64AF" w:rsidR="00560603" w:rsidRDefault="00560603" w:rsidP="00565A39">
      <w:pPr>
        <w:pStyle w:val="Body4"/>
        <w:numPr>
          <w:ilvl w:val="3"/>
          <w:numId w:val="38"/>
        </w:numPr>
        <w:rPr>
          <w:bCs/>
          <w:color w:val="000000" w:themeColor="text1"/>
        </w:rPr>
      </w:pPr>
      <w:proofErr w:type="spellStart"/>
      <w:r w:rsidRPr="00560603">
        <w:rPr>
          <w:bCs/>
          <w:color w:val="000000" w:themeColor="text1"/>
          <w:u w:val="single"/>
        </w:rPr>
        <w:t>BaseCo</w:t>
      </w:r>
      <w:proofErr w:type="spellEnd"/>
      <w:r w:rsidRPr="00560603">
        <w:rPr>
          <w:bCs/>
          <w:color w:val="000000" w:themeColor="text1"/>
          <w:u w:val="single"/>
        </w:rPr>
        <w:t> </w:t>
      </w:r>
      <w:r>
        <w:rPr>
          <w:bCs/>
          <w:color w:val="000000" w:themeColor="text1"/>
        </w:rPr>
        <w:t>: Il a été demandé au SLPPT une visite supplémentaire du bloc dès que la centrale est en fonctionnement pour évaluer la situation.</w:t>
      </w:r>
    </w:p>
    <w:p w14:paraId="7BBF6193" w14:textId="39EE0E4C" w:rsidR="00560603" w:rsidRDefault="00560603" w:rsidP="00565A39">
      <w:pPr>
        <w:pStyle w:val="Body4"/>
        <w:numPr>
          <w:ilvl w:val="3"/>
          <w:numId w:val="38"/>
        </w:numPr>
        <w:rPr>
          <w:bCs/>
          <w:color w:val="000000" w:themeColor="text1"/>
        </w:rPr>
      </w:pPr>
      <w:proofErr w:type="spellStart"/>
      <w:r w:rsidRPr="00560603">
        <w:rPr>
          <w:bCs/>
          <w:color w:val="000000" w:themeColor="text1"/>
          <w:u w:val="single"/>
        </w:rPr>
        <w:t>LtCol</w:t>
      </w:r>
      <w:proofErr w:type="spellEnd"/>
      <w:r w:rsidRPr="00560603">
        <w:rPr>
          <w:bCs/>
          <w:color w:val="000000" w:themeColor="text1"/>
          <w:u w:val="single"/>
        </w:rPr>
        <w:t xml:space="preserve"> d’</w:t>
      </w:r>
      <w:proofErr w:type="spellStart"/>
      <w:r w:rsidRPr="00560603">
        <w:rPr>
          <w:bCs/>
          <w:color w:val="000000" w:themeColor="text1"/>
          <w:u w:val="single"/>
        </w:rPr>
        <w:t>Avi</w:t>
      </w:r>
      <w:proofErr w:type="spellEnd"/>
      <w:r w:rsidRPr="00560603">
        <w:rPr>
          <w:bCs/>
          <w:color w:val="000000" w:themeColor="text1"/>
          <w:u w:val="single"/>
        </w:rPr>
        <w:t xml:space="preserve"> Louvrier (OSDS)</w:t>
      </w:r>
      <w:r>
        <w:rPr>
          <w:bCs/>
          <w:color w:val="000000" w:themeColor="text1"/>
        </w:rPr>
        <w:t> : Avant l’installation de la centrale en zone G</w:t>
      </w:r>
      <w:r w:rsidR="003D5593">
        <w:rPr>
          <w:bCs/>
          <w:color w:val="000000" w:themeColor="text1"/>
        </w:rPr>
        <w:t>AMA</w:t>
      </w:r>
      <w:r>
        <w:rPr>
          <w:bCs/>
          <w:color w:val="000000" w:themeColor="text1"/>
        </w:rPr>
        <w:t>, nous avons rassemblé tous les acteurs (environnement, SLPPT, Firme civile) afin d’éviter un maximum les nuisances.</w:t>
      </w:r>
    </w:p>
    <w:p w14:paraId="34A1D179" w14:textId="1BFF0070" w:rsidR="00560603" w:rsidRPr="00984601" w:rsidRDefault="00560603" w:rsidP="00560603">
      <w:pPr>
        <w:pStyle w:val="Body2"/>
        <w:numPr>
          <w:ilvl w:val="1"/>
          <w:numId w:val="39"/>
        </w:numPr>
        <w:rPr>
          <w:b/>
          <w:color w:val="000000" w:themeColor="text1"/>
          <w:u w:val="single"/>
        </w:rPr>
      </w:pPr>
      <w:r w:rsidRPr="00984601">
        <w:rPr>
          <w:b/>
          <w:color w:val="000000" w:themeColor="text1"/>
          <w:u w:val="single"/>
        </w:rPr>
        <w:t xml:space="preserve">Point </w:t>
      </w:r>
      <w:r>
        <w:rPr>
          <w:b/>
          <w:color w:val="000000" w:themeColor="text1"/>
          <w:u w:val="single"/>
        </w:rPr>
        <w:t>24</w:t>
      </w:r>
      <w:r w:rsidRPr="00984601">
        <w:rPr>
          <w:b/>
          <w:color w:val="000000" w:themeColor="text1"/>
          <w:u w:val="single"/>
        </w:rPr>
        <w:t>-10-</w:t>
      </w:r>
      <w:r>
        <w:rPr>
          <w:b/>
          <w:color w:val="000000" w:themeColor="text1"/>
          <w:u w:val="single"/>
        </w:rPr>
        <w:t>VM</w:t>
      </w:r>
      <w:r w:rsidRPr="00984601">
        <w:rPr>
          <w:b/>
          <w:color w:val="000000" w:themeColor="text1"/>
          <w:u w:val="single"/>
        </w:rPr>
        <w:t>-</w:t>
      </w:r>
      <w:r>
        <w:rPr>
          <w:b/>
          <w:color w:val="000000" w:themeColor="text1"/>
          <w:u w:val="single"/>
        </w:rPr>
        <w:t>03</w:t>
      </w:r>
      <w:r w:rsidRPr="00984601">
        <w:rPr>
          <w:b/>
          <w:color w:val="000000" w:themeColor="text1"/>
          <w:u w:val="single"/>
        </w:rPr>
        <w:t xml:space="preserve"> (</w:t>
      </w:r>
      <w:r>
        <w:rPr>
          <w:b/>
          <w:color w:val="000000" w:themeColor="text1"/>
          <w:u w:val="single"/>
        </w:rPr>
        <w:t>Concertation CCB</w:t>
      </w:r>
      <w:r w:rsidRPr="00984601">
        <w:rPr>
          <w:b/>
          <w:color w:val="000000" w:themeColor="text1"/>
          <w:u w:val="single"/>
        </w:rPr>
        <w:t>)</w:t>
      </w:r>
    </w:p>
    <w:p w14:paraId="3EEDD59D" w14:textId="6954FF8E" w:rsidR="00560603" w:rsidRPr="00C46A06" w:rsidRDefault="00560603" w:rsidP="00560603">
      <w:pPr>
        <w:pStyle w:val="Body2"/>
        <w:numPr>
          <w:ilvl w:val="0"/>
          <w:numId w:val="0"/>
        </w:numPr>
        <w:ind w:left="1276"/>
        <w:rPr>
          <w:color w:val="000000" w:themeColor="text1"/>
        </w:rPr>
      </w:pPr>
      <w:r>
        <w:rPr>
          <w:color w:val="000000" w:themeColor="text1"/>
        </w:rPr>
        <w:t xml:space="preserve">Mr Ceulemans (SLFP) </w:t>
      </w:r>
      <w:r w:rsidRPr="00C46A06">
        <w:rPr>
          <w:color w:val="000000" w:themeColor="text1"/>
        </w:rPr>
        <w:t xml:space="preserve">présente </w:t>
      </w:r>
      <w:r>
        <w:rPr>
          <w:color w:val="000000" w:themeColor="text1"/>
        </w:rPr>
        <w:t>l’importance de la concertation au sein du CCB</w:t>
      </w:r>
      <w:r w:rsidRPr="00C46A06">
        <w:rPr>
          <w:color w:val="000000" w:themeColor="text1"/>
        </w:rPr>
        <w:t>.</w:t>
      </w:r>
    </w:p>
    <w:p w14:paraId="4528CCE3" w14:textId="77777777" w:rsidR="00560603" w:rsidRPr="000452CC" w:rsidRDefault="00560603" w:rsidP="00560603">
      <w:pPr>
        <w:pStyle w:val="Body2"/>
        <w:numPr>
          <w:ilvl w:val="0"/>
          <w:numId w:val="0"/>
        </w:numPr>
        <w:ind w:left="1276"/>
        <w:rPr>
          <w:color w:val="000000" w:themeColor="text1"/>
        </w:rPr>
      </w:pPr>
      <w:r w:rsidRPr="000452CC">
        <w:rPr>
          <w:b/>
          <w:color w:val="000000" w:themeColor="text1"/>
          <w:u w:val="single"/>
        </w:rPr>
        <w:t>Résumé succinct des discussions</w:t>
      </w:r>
    </w:p>
    <w:p w14:paraId="49490D09" w14:textId="01F0285A" w:rsidR="00560603" w:rsidRDefault="00560603" w:rsidP="00560603">
      <w:pPr>
        <w:pStyle w:val="Body4"/>
        <w:numPr>
          <w:ilvl w:val="3"/>
          <w:numId w:val="39"/>
        </w:numPr>
        <w:rPr>
          <w:bCs/>
          <w:color w:val="000000" w:themeColor="text1"/>
        </w:rPr>
      </w:pPr>
      <w:r>
        <w:rPr>
          <w:bCs/>
          <w:color w:val="000000" w:themeColor="text1"/>
        </w:rPr>
        <w:t>Mr Ceulemans a exposé ce problème lors du point 24-10-VM-02 - g.</w:t>
      </w:r>
    </w:p>
    <w:p w14:paraId="3AA90267" w14:textId="77777777" w:rsidR="00DB7417" w:rsidRDefault="00DB7417" w:rsidP="00DB7417">
      <w:pPr>
        <w:pStyle w:val="Body4"/>
        <w:numPr>
          <w:ilvl w:val="0"/>
          <w:numId w:val="0"/>
        </w:numPr>
        <w:ind w:left="1701"/>
        <w:rPr>
          <w:bCs/>
          <w:color w:val="000000" w:themeColor="text1"/>
        </w:rPr>
      </w:pPr>
    </w:p>
    <w:p w14:paraId="7186B305" w14:textId="4ABB2F38" w:rsidR="00DB7417" w:rsidRPr="00984601" w:rsidRDefault="00DB7417" w:rsidP="00DB7417">
      <w:pPr>
        <w:pStyle w:val="Body2"/>
        <w:numPr>
          <w:ilvl w:val="1"/>
          <w:numId w:val="39"/>
        </w:numPr>
        <w:rPr>
          <w:b/>
          <w:color w:val="000000" w:themeColor="text1"/>
          <w:u w:val="single"/>
        </w:rPr>
      </w:pPr>
      <w:r w:rsidRPr="00984601">
        <w:rPr>
          <w:b/>
          <w:color w:val="000000" w:themeColor="text1"/>
          <w:u w:val="single"/>
        </w:rPr>
        <w:t xml:space="preserve">Point </w:t>
      </w:r>
      <w:r>
        <w:rPr>
          <w:b/>
          <w:color w:val="000000" w:themeColor="text1"/>
          <w:u w:val="single"/>
        </w:rPr>
        <w:t>24</w:t>
      </w:r>
      <w:r w:rsidRPr="00984601">
        <w:rPr>
          <w:b/>
          <w:color w:val="000000" w:themeColor="text1"/>
          <w:u w:val="single"/>
        </w:rPr>
        <w:t>-10-</w:t>
      </w:r>
      <w:r>
        <w:rPr>
          <w:b/>
          <w:color w:val="000000" w:themeColor="text1"/>
          <w:u w:val="single"/>
        </w:rPr>
        <w:t>OM</w:t>
      </w:r>
      <w:r w:rsidRPr="00984601">
        <w:rPr>
          <w:b/>
          <w:color w:val="000000" w:themeColor="text1"/>
          <w:u w:val="single"/>
        </w:rPr>
        <w:t>-</w:t>
      </w:r>
      <w:r>
        <w:rPr>
          <w:b/>
          <w:color w:val="000000" w:themeColor="text1"/>
          <w:u w:val="single"/>
        </w:rPr>
        <w:t>11</w:t>
      </w:r>
      <w:r w:rsidRPr="00984601">
        <w:rPr>
          <w:b/>
          <w:color w:val="000000" w:themeColor="text1"/>
          <w:u w:val="single"/>
        </w:rPr>
        <w:t xml:space="preserve"> (</w:t>
      </w:r>
      <w:r>
        <w:rPr>
          <w:b/>
          <w:color w:val="000000" w:themeColor="text1"/>
          <w:u w:val="single"/>
        </w:rPr>
        <w:t>Système « Click Doc »</w:t>
      </w:r>
      <w:r w:rsidRPr="00984601">
        <w:rPr>
          <w:b/>
          <w:color w:val="000000" w:themeColor="text1"/>
          <w:u w:val="single"/>
        </w:rPr>
        <w:t>)</w:t>
      </w:r>
    </w:p>
    <w:p w14:paraId="578EA946" w14:textId="4FB45249" w:rsidR="00DB7417" w:rsidRPr="00C46A06" w:rsidRDefault="00DB7417" w:rsidP="00DB7417">
      <w:pPr>
        <w:pStyle w:val="Body2"/>
        <w:numPr>
          <w:ilvl w:val="0"/>
          <w:numId w:val="0"/>
        </w:numPr>
        <w:ind w:left="1276"/>
        <w:rPr>
          <w:color w:val="000000" w:themeColor="text1"/>
        </w:rPr>
      </w:pPr>
      <w:r>
        <w:rPr>
          <w:color w:val="000000" w:themeColor="text1"/>
        </w:rPr>
        <w:t xml:space="preserve">Le </w:t>
      </w:r>
      <w:proofErr w:type="spellStart"/>
      <w:r>
        <w:rPr>
          <w:color w:val="000000" w:themeColor="text1"/>
        </w:rPr>
        <w:t>MedCdt</w:t>
      </w:r>
      <w:proofErr w:type="spellEnd"/>
      <w:r>
        <w:rPr>
          <w:color w:val="000000" w:themeColor="text1"/>
        </w:rPr>
        <w:t xml:space="preserve"> Soetaert (AMT) </w:t>
      </w:r>
      <w:r w:rsidRPr="00C46A06">
        <w:rPr>
          <w:color w:val="000000" w:themeColor="text1"/>
        </w:rPr>
        <w:t xml:space="preserve">présente </w:t>
      </w:r>
      <w:r>
        <w:rPr>
          <w:color w:val="000000" w:themeColor="text1"/>
        </w:rPr>
        <w:t>le système « Click Doc » permettant la prise de rendez-vous dans le futur pour la médecine du travail</w:t>
      </w:r>
      <w:r w:rsidRPr="00C46A06">
        <w:rPr>
          <w:color w:val="000000" w:themeColor="text1"/>
        </w:rPr>
        <w:t>.</w:t>
      </w:r>
    </w:p>
    <w:p w14:paraId="1700C6E9" w14:textId="77777777" w:rsidR="00DB7417" w:rsidRPr="000452CC" w:rsidRDefault="00DB7417" w:rsidP="00DB7417">
      <w:pPr>
        <w:pStyle w:val="Body2"/>
        <w:numPr>
          <w:ilvl w:val="0"/>
          <w:numId w:val="0"/>
        </w:numPr>
        <w:ind w:left="1276"/>
        <w:rPr>
          <w:color w:val="000000" w:themeColor="text1"/>
        </w:rPr>
      </w:pPr>
      <w:r w:rsidRPr="000452CC">
        <w:rPr>
          <w:b/>
          <w:color w:val="000000" w:themeColor="text1"/>
          <w:u w:val="single"/>
        </w:rPr>
        <w:t>Résumé succinct des discussions</w:t>
      </w:r>
    </w:p>
    <w:p w14:paraId="13DBA261" w14:textId="1AF0752F" w:rsidR="00DB7417" w:rsidRDefault="009D5F53" w:rsidP="00DB7417">
      <w:pPr>
        <w:pStyle w:val="Body4"/>
        <w:numPr>
          <w:ilvl w:val="3"/>
          <w:numId w:val="39"/>
        </w:numPr>
        <w:rPr>
          <w:bCs/>
          <w:color w:val="000000" w:themeColor="text1"/>
        </w:rPr>
      </w:pPr>
      <w:r>
        <w:rPr>
          <w:bCs/>
          <w:color w:val="000000" w:themeColor="text1"/>
        </w:rPr>
        <w:t>L’Etat-Major de l’AMT a informé vouloir expérimenter le système informatique « Click Doc »</w:t>
      </w:r>
      <w:r w:rsidR="00DB7417">
        <w:rPr>
          <w:bCs/>
          <w:color w:val="000000" w:themeColor="text1"/>
        </w:rPr>
        <w:t>.</w:t>
      </w:r>
      <w:r>
        <w:rPr>
          <w:bCs/>
          <w:color w:val="000000" w:themeColor="text1"/>
        </w:rPr>
        <w:t xml:space="preserve"> Il n’y a pas encore de retour </w:t>
      </w:r>
      <w:proofErr w:type="gramStart"/>
      <w:r>
        <w:rPr>
          <w:bCs/>
          <w:color w:val="000000" w:themeColor="text1"/>
        </w:rPr>
        <w:t>suite à</w:t>
      </w:r>
      <w:proofErr w:type="gramEnd"/>
      <w:r>
        <w:rPr>
          <w:bCs/>
          <w:color w:val="000000" w:themeColor="text1"/>
        </w:rPr>
        <w:t xml:space="preserve"> ce test.</w:t>
      </w:r>
    </w:p>
    <w:p w14:paraId="57BE27FA" w14:textId="5B6D152B" w:rsidR="009D5F53" w:rsidRDefault="009D5F53" w:rsidP="00DB7417">
      <w:pPr>
        <w:pStyle w:val="Body4"/>
        <w:numPr>
          <w:ilvl w:val="3"/>
          <w:numId w:val="39"/>
        </w:numPr>
        <w:rPr>
          <w:bCs/>
          <w:color w:val="000000" w:themeColor="text1"/>
        </w:rPr>
      </w:pPr>
      <w:r>
        <w:rPr>
          <w:bCs/>
          <w:color w:val="000000" w:themeColor="text1"/>
        </w:rPr>
        <w:t xml:space="preserve">Le </w:t>
      </w:r>
      <w:proofErr w:type="spellStart"/>
      <w:r>
        <w:rPr>
          <w:bCs/>
          <w:color w:val="000000" w:themeColor="text1"/>
        </w:rPr>
        <w:t>MedCdt</w:t>
      </w:r>
      <w:proofErr w:type="spellEnd"/>
      <w:r>
        <w:rPr>
          <w:bCs/>
          <w:color w:val="000000" w:themeColor="text1"/>
        </w:rPr>
        <w:t xml:space="preserve"> Soetaert n’est pas favorable à l’utilisation de ce système car il était envisagé une solution locale via les services CIS de la Base. Cependant, il n’y avait pas de connexion avec le système « Total </w:t>
      </w:r>
      <w:proofErr w:type="spellStart"/>
      <w:r>
        <w:rPr>
          <w:bCs/>
          <w:color w:val="000000" w:themeColor="text1"/>
        </w:rPr>
        <w:t>Health</w:t>
      </w:r>
      <w:proofErr w:type="spellEnd"/>
      <w:r>
        <w:rPr>
          <w:bCs/>
          <w:color w:val="000000" w:themeColor="text1"/>
        </w:rPr>
        <w:t> ».</w:t>
      </w:r>
    </w:p>
    <w:p w14:paraId="60E641F3" w14:textId="6AC07A6F" w:rsidR="009D5F53" w:rsidRDefault="009D5F53" w:rsidP="00DB7417">
      <w:pPr>
        <w:pStyle w:val="Body4"/>
        <w:numPr>
          <w:ilvl w:val="3"/>
          <w:numId w:val="39"/>
        </w:numPr>
        <w:rPr>
          <w:bCs/>
          <w:color w:val="000000" w:themeColor="text1"/>
        </w:rPr>
      </w:pPr>
      <w:r>
        <w:rPr>
          <w:bCs/>
          <w:color w:val="000000" w:themeColor="text1"/>
        </w:rPr>
        <w:t>L’Etat-Major préfère passer par une firme civile pour créer un système informatique occasionnant des coûts qui pourrai</w:t>
      </w:r>
      <w:r w:rsidR="003D5593">
        <w:rPr>
          <w:bCs/>
          <w:color w:val="000000" w:themeColor="text1"/>
        </w:rPr>
        <w:t>en</w:t>
      </w:r>
      <w:r>
        <w:rPr>
          <w:bCs/>
          <w:color w:val="000000" w:themeColor="text1"/>
        </w:rPr>
        <w:t>t être évité</w:t>
      </w:r>
      <w:r w:rsidR="003D5593">
        <w:rPr>
          <w:bCs/>
          <w:color w:val="000000" w:themeColor="text1"/>
        </w:rPr>
        <w:t>s</w:t>
      </w:r>
      <w:r>
        <w:rPr>
          <w:bCs/>
          <w:color w:val="000000" w:themeColor="text1"/>
        </w:rPr>
        <w:t xml:space="preserve"> en passant par les services CIS de la Défense. D’où un avis défavorable de la cellule AMT.</w:t>
      </w:r>
    </w:p>
    <w:p w14:paraId="00A44453" w14:textId="7A66CF2D" w:rsidR="004A08C6" w:rsidRDefault="004A08C6" w:rsidP="004A08C6">
      <w:pPr>
        <w:pStyle w:val="Body4"/>
        <w:numPr>
          <w:ilvl w:val="0"/>
          <w:numId w:val="0"/>
        </w:numPr>
        <w:ind w:left="1985"/>
        <w:rPr>
          <w:color w:val="000000" w:themeColor="text1"/>
        </w:rPr>
      </w:pPr>
    </w:p>
    <w:p w14:paraId="4A3211B0" w14:textId="6C03C076" w:rsidR="0039118E" w:rsidRDefault="0039118E">
      <w:pPr>
        <w:spacing w:after="160" w:line="259" w:lineRule="auto"/>
        <w:jc w:val="left"/>
        <w:rPr>
          <w:color w:val="000000" w:themeColor="text1"/>
        </w:rPr>
      </w:pPr>
      <w:r>
        <w:rPr>
          <w:color w:val="000000" w:themeColor="text1"/>
        </w:rPr>
        <w:br w:type="page"/>
      </w:r>
    </w:p>
    <w:p w14:paraId="001CE7C5" w14:textId="5181BC5E" w:rsidR="00CC276F" w:rsidRPr="00984601" w:rsidRDefault="00CC276F" w:rsidP="00CC276F">
      <w:pPr>
        <w:pStyle w:val="Body2"/>
        <w:numPr>
          <w:ilvl w:val="1"/>
          <w:numId w:val="39"/>
        </w:numPr>
        <w:rPr>
          <w:b/>
          <w:color w:val="000000" w:themeColor="text1"/>
          <w:u w:val="single"/>
        </w:rPr>
      </w:pPr>
      <w:r w:rsidRPr="00984601">
        <w:rPr>
          <w:b/>
          <w:color w:val="000000" w:themeColor="text1"/>
          <w:u w:val="single"/>
        </w:rPr>
        <w:lastRenderedPageBreak/>
        <w:t xml:space="preserve">Point </w:t>
      </w:r>
      <w:r>
        <w:rPr>
          <w:b/>
          <w:color w:val="000000" w:themeColor="text1"/>
          <w:u w:val="single"/>
        </w:rPr>
        <w:t>24</w:t>
      </w:r>
      <w:r w:rsidRPr="00984601">
        <w:rPr>
          <w:b/>
          <w:color w:val="000000" w:themeColor="text1"/>
          <w:u w:val="single"/>
        </w:rPr>
        <w:t>-10-</w:t>
      </w:r>
      <w:r>
        <w:rPr>
          <w:b/>
          <w:color w:val="000000" w:themeColor="text1"/>
          <w:u w:val="single"/>
        </w:rPr>
        <w:t>OM</w:t>
      </w:r>
      <w:r w:rsidRPr="00984601">
        <w:rPr>
          <w:b/>
          <w:color w:val="000000" w:themeColor="text1"/>
          <w:u w:val="single"/>
        </w:rPr>
        <w:t>-</w:t>
      </w:r>
      <w:r>
        <w:rPr>
          <w:b/>
          <w:color w:val="000000" w:themeColor="text1"/>
          <w:u w:val="single"/>
        </w:rPr>
        <w:t>12</w:t>
      </w:r>
      <w:r w:rsidRPr="00984601">
        <w:rPr>
          <w:b/>
          <w:color w:val="000000" w:themeColor="text1"/>
          <w:u w:val="single"/>
        </w:rPr>
        <w:t xml:space="preserve"> (</w:t>
      </w:r>
      <w:r>
        <w:rPr>
          <w:b/>
          <w:color w:val="000000" w:themeColor="text1"/>
          <w:u w:val="single"/>
        </w:rPr>
        <w:t>Déménagement AMT</w:t>
      </w:r>
      <w:r w:rsidRPr="00984601">
        <w:rPr>
          <w:b/>
          <w:color w:val="000000" w:themeColor="text1"/>
          <w:u w:val="single"/>
        </w:rPr>
        <w:t>)</w:t>
      </w:r>
    </w:p>
    <w:p w14:paraId="6FF41F18" w14:textId="6AA286FC" w:rsidR="00CC276F" w:rsidRPr="00C46A06" w:rsidRDefault="00CC276F" w:rsidP="00CC276F">
      <w:pPr>
        <w:pStyle w:val="Body2"/>
        <w:numPr>
          <w:ilvl w:val="0"/>
          <w:numId w:val="0"/>
        </w:numPr>
        <w:ind w:left="1276"/>
        <w:rPr>
          <w:color w:val="000000" w:themeColor="text1"/>
        </w:rPr>
      </w:pPr>
      <w:r>
        <w:rPr>
          <w:color w:val="000000" w:themeColor="text1"/>
        </w:rPr>
        <w:t xml:space="preserve">Le Col </w:t>
      </w:r>
      <w:proofErr w:type="spellStart"/>
      <w:r>
        <w:rPr>
          <w:color w:val="000000" w:themeColor="text1"/>
        </w:rPr>
        <w:t>Avi</w:t>
      </w:r>
      <w:proofErr w:type="spellEnd"/>
      <w:r>
        <w:rPr>
          <w:color w:val="000000" w:themeColor="text1"/>
        </w:rPr>
        <w:t xml:space="preserve"> Kamensky (</w:t>
      </w:r>
      <w:proofErr w:type="spellStart"/>
      <w:r>
        <w:rPr>
          <w:color w:val="000000" w:themeColor="text1"/>
        </w:rPr>
        <w:t>BaseCo</w:t>
      </w:r>
      <w:proofErr w:type="spellEnd"/>
      <w:r>
        <w:rPr>
          <w:color w:val="000000" w:themeColor="text1"/>
        </w:rPr>
        <w:t xml:space="preserve">) </w:t>
      </w:r>
      <w:r w:rsidRPr="00C46A06">
        <w:rPr>
          <w:color w:val="000000" w:themeColor="text1"/>
        </w:rPr>
        <w:t xml:space="preserve">présente </w:t>
      </w:r>
      <w:r>
        <w:rPr>
          <w:color w:val="000000" w:themeColor="text1"/>
        </w:rPr>
        <w:t>les informations concernant le futur déménagement de l’AMT</w:t>
      </w:r>
      <w:r w:rsidRPr="00C46A06">
        <w:rPr>
          <w:color w:val="000000" w:themeColor="text1"/>
        </w:rPr>
        <w:t>.</w:t>
      </w:r>
    </w:p>
    <w:p w14:paraId="0359D435" w14:textId="77777777" w:rsidR="00CC276F" w:rsidRPr="000452CC" w:rsidRDefault="00CC276F" w:rsidP="00CC276F">
      <w:pPr>
        <w:pStyle w:val="Body2"/>
        <w:numPr>
          <w:ilvl w:val="0"/>
          <w:numId w:val="0"/>
        </w:numPr>
        <w:ind w:left="1276"/>
        <w:rPr>
          <w:color w:val="000000" w:themeColor="text1"/>
        </w:rPr>
      </w:pPr>
      <w:r w:rsidRPr="000452CC">
        <w:rPr>
          <w:b/>
          <w:color w:val="000000" w:themeColor="text1"/>
          <w:u w:val="single"/>
        </w:rPr>
        <w:t>Résumé succinct des discussions</w:t>
      </w:r>
    </w:p>
    <w:p w14:paraId="282EBA1D" w14:textId="526ED424" w:rsidR="00CC276F" w:rsidRDefault="00CC276F" w:rsidP="00CC276F">
      <w:pPr>
        <w:pStyle w:val="Body4"/>
        <w:numPr>
          <w:ilvl w:val="3"/>
          <w:numId w:val="39"/>
        </w:numPr>
        <w:rPr>
          <w:bCs/>
          <w:color w:val="000000" w:themeColor="text1"/>
        </w:rPr>
      </w:pPr>
      <w:r>
        <w:rPr>
          <w:bCs/>
          <w:color w:val="000000" w:themeColor="text1"/>
        </w:rPr>
        <w:t>Il y a un mois et demi, une demande a été reçue pour déménager l’AMT vers le côté sud de la Base.</w:t>
      </w:r>
    </w:p>
    <w:p w14:paraId="44FA313E" w14:textId="74E7C8D0" w:rsidR="00CC276F" w:rsidRDefault="00CC276F" w:rsidP="00CC276F">
      <w:pPr>
        <w:pStyle w:val="Body4"/>
        <w:numPr>
          <w:ilvl w:val="3"/>
          <w:numId w:val="39"/>
        </w:numPr>
        <w:rPr>
          <w:bCs/>
          <w:color w:val="000000" w:themeColor="text1"/>
        </w:rPr>
      </w:pPr>
      <w:r>
        <w:rPr>
          <w:bCs/>
          <w:color w:val="000000" w:themeColor="text1"/>
        </w:rPr>
        <w:t>Une possibilité a été trouvée dans le bâtiment F02. D’une part, l’AMT sera mieux installée et le personnel aura un accès plus aisé. Une visite a été réalisée avec les intervenants.</w:t>
      </w:r>
    </w:p>
    <w:p w14:paraId="7FD7B5A9" w14:textId="0C8166AC" w:rsidR="00CC276F" w:rsidRDefault="00CC276F" w:rsidP="00CC276F">
      <w:pPr>
        <w:pStyle w:val="Body4"/>
        <w:numPr>
          <w:ilvl w:val="3"/>
          <w:numId w:val="39"/>
        </w:numPr>
        <w:rPr>
          <w:bCs/>
          <w:color w:val="000000" w:themeColor="text1"/>
        </w:rPr>
      </w:pPr>
      <w:r>
        <w:rPr>
          <w:bCs/>
          <w:color w:val="000000" w:themeColor="text1"/>
        </w:rPr>
        <w:t>Il reste à présent à définir les modalités pratiques avec l’AMT</w:t>
      </w:r>
      <w:r w:rsidR="00340C8F">
        <w:rPr>
          <w:bCs/>
          <w:color w:val="000000" w:themeColor="text1"/>
        </w:rPr>
        <w:t xml:space="preserve"> ainsi que réaliser les formalités administratives</w:t>
      </w:r>
      <w:r>
        <w:rPr>
          <w:bCs/>
          <w:color w:val="000000" w:themeColor="text1"/>
        </w:rPr>
        <w:t>.</w:t>
      </w:r>
    </w:p>
    <w:p w14:paraId="774AEB37" w14:textId="5335CCD8" w:rsidR="00CC276F" w:rsidRDefault="00CC276F" w:rsidP="00CC276F">
      <w:pPr>
        <w:pStyle w:val="Body4"/>
        <w:numPr>
          <w:ilvl w:val="3"/>
          <w:numId w:val="39"/>
        </w:numPr>
        <w:rPr>
          <w:bCs/>
          <w:color w:val="000000" w:themeColor="text1"/>
        </w:rPr>
      </w:pPr>
      <w:proofErr w:type="spellStart"/>
      <w:r w:rsidRPr="00560603">
        <w:rPr>
          <w:bCs/>
          <w:color w:val="000000" w:themeColor="text1"/>
          <w:u w:val="single"/>
        </w:rPr>
        <w:t>LtCol</w:t>
      </w:r>
      <w:proofErr w:type="spellEnd"/>
      <w:r w:rsidRPr="00560603">
        <w:rPr>
          <w:bCs/>
          <w:color w:val="000000" w:themeColor="text1"/>
          <w:u w:val="single"/>
        </w:rPr>
        <w:t xml:space="preserve"> d’</w:t>
      </w:r>
      <w:proofErr w:type="spellStart"/>
      <w:r w:rsidRPr="00560603">
        <w:rPr>
          <w:bCs/>
          <w:color w:val="000000" w:themeColor="text1"/>
          <w:u w:val="single"/>
        </w:rPr>
        <w:t>Avi</w:t>
      </w:r>
      <w:proofErr w:type="spellEnd"/>
      <w:r w:rsidRPr="00560603">
        <w:rPr>
          <w:bCs/>
          <w:color w:val="000000" w:themeColor="text1"/>
          <w:u w:val="single"/>
        </w:rPr>
        <w:t xml:space="preserve"> Louvrier (OSDS)</w:t>
      </w:r>
      <w:r>
        <w:rPr>
          <w:bCs/>
          <w:color w:val="000000" w:themeColor="text1"/>
        </w:rPr>
        <w:t xml:space="preserve"> : </w:t>
      </w:r>
      <w:r w:rsidR="00340C8F">
        <w:rPr>
          <w:bCs/>
          <w:color w:val="000000" w:themeColor="text1"/>
        </w:rPr>
        <w:t>Des contacts ont eu lieu avec la cellule d’instruction du CC A</w:t>
      </w:r>
      <w:r w:rsidR="003D5593">
        <w:rPr>
          <w:bCs/>
          <w:color w:val="000000" w:themeColor="text1"/>
        </w:rPr>
        <w:t>ir</w:t>
      </w:r>
      <w:r w:rsidR="00340C8F">
        <w:rPr>
          <w:bCs/>
          <w:color w:val="000000" w:themeColor="text1"/>
        </w:rPr>
        <w:t xml:space="preserve"> présente dans le F02. Il ne reste que quelques cours à donner et le bâtiment sera alors libéré dans les semaines ou mois à venir. Les formations seront transférées dans les bâtiments F35. Une réunion aura lieu dans le courant de </w:t>
      </w:r>
      <w:proofErr w:type="gramStart"/>
      <w:r w:rsidR="00340C8F">
        <w:rPr>
          <w:bCs/>
          <w:color w:val="000000" w:themeColor="text1"/>
        </w:rPr>
        <w:t>Juillet</w:t>
      </w:r>
      <w:proofErr w:type="gramEnd"/>
      <w:r w:rsidR="00340C8F">
        <w:rPr>
          <w:bCs/>
          <w:color w:val="000000" w:themeColor="text1"/>
        </w:rPr>
        <w:t xml:space="preserve"> avec l’AMT </w:t>
      </w:r>
      <w:r w:rsidR="003D5593">
        <w:rPr>
          <w:bCs/>
          <w:color w:val="000000" w:themeColor="text1"/>
        </w:rPr>
        <w:t>et en</w:t>
      </w:r>
      <w:r w:rsidR="00340C8F">
        <w:rPr>
          <w:bCs/>
          <w:color w:val="000000" w:themeColor="text1"/>
        </w:rPr>
        <w:t xml:space="preserve"> présence des infras 1</w:t>
      </w:r>
      <w:r w:rsidR="00340C8F" w:rsidRPr="00340C8F">
        <w:rPr>
          <w:bCs/>
          <w:color w:val="000000" w:themeColor="text1"/>
          <w:vertAlign w:val="superscript"/>
        </w:rPr>
        <w:t>er</w:t>
      </w:r>
      <w:r w:rsidR="00340C8F">
        <w:rPr>
          <w:bCs/>
          <w:color w:val="000000" w:themeColor="text1"/>
        </w:rPr>
        <w:t xml:space="preserve"> et 2</w:t>
      </w:r>
      <w:r w:rsidR="00340C8F" w:rsidRPr="00340C8F">
        <w:rPr>
          <w:bCs/>
          <w:color w:val="000000" w:themeColor="text1"/>
          <w:vertAlign w:val="superscript"/>
        </w:rPr>
        <w:t>e</w:t>
      </w:r>
      <w:r w:rsidR="00340C8F">
        <w:rPr>
          <w:bCs/>
          <w:color w:val="000000" w:themeColor="text1"/>
        </w:rPr>
        <w:t xml:space="preserve"> échelons afin d’agencer les locaux à moindre coût</w:t>
      </w:r>
      <w:r>
        <w:rPr>
          <w:bCs/>
          <w:color w:val="000000" w:themeColor="text1"/>
        </w:rPr>
        <w:t>.</w:t>
      </w:r>
    </w:p>
    <w:p w14:paraId="097222D9" w14:textId="77777777" w:rsidR="00CC276F" w:rsidRPr="00CC276F" w:rsidRDefault="00CC276F">
      <w:pPr>
        <w:spacing w:after="160" w:line="259" w:lineRule="auto"/>
        <w:jc w:val="left"/>
        <w:rPr>
          <w:color w:val="000000" w:themeColor="text1"/>
          <w:lang w:val="fr-BE"/>
        </w:rPr>
      </w:pPr>
    </w:p>
    <w:p w14:paraId="00C775D0" w14:textId="753F7638" w:rsidR="0039118E" w:rsidRPr="00984601" w:rsidRDefault="0039118E" w:rsidP="00CC276F">
      <w:pPr>
        <w:pStyle w:val="Body2"/>
        <w:numPr>
          <w:ilvl w:val="1"/>
          <w:numId w:val="39"/>
        </w:numPr>
        <w:rPr>
          <w:b/>
          <w:color w:val="000000" w:themeColor="text1"/>
          <w:u w:val="single"/>
        </w:rPr>
      </w:pPr>
      <w:r w:rsidRPr="00984601">
        <w:rPr>
          <w:b/>
          <w:color w:val="000000" w:themeColor="text1"/>
          <w:u w:val="single"/>
        </w:rPr>
        <w:t>P</w:t>
      </w:r>
      <w:r>
        <w:rPr>
          <w:b/>
          <w:color w:val="000000" w:themeColor="text1"/>
          <w:u w:val="single"/>
        </w:rPr>
        <w:t>rochain CCB</w:t>
      </w:r>
    </w:p>
    <w:p w14:paraId="7EFF5864" w14:textId="17971631" w:rsidR="0039118E" w:rsidRPr="00C46A06" w:rsidRDefault="0039118E" w:rsidP="0039118E">
      <w:pPr>
        <w:pStyle w:val="Body2"/>
        <w:numPr>
          <w:ilvl w:val="0"/>
          <w:numId w:val="0"/>
        </w:numPr>
        <w:ind w:left="1276"/>
        <w:rPr>
          <w:color w:val="000000" w:themeColor="text1"/>
        </w:rPr>
      </w:pPr>
      <w:r>
        <w:rPr>
          <w:color w:val="000000" w:themeColor="text1"/>
        </w:rPr>
        <w:t xml:space="preserve">Le prochain CCB se déroulera le </w:t>
      </w:r>
      <w:proofErr w:type="gramStart"/>
      <w:r>
        <w:rPr>
          <w:b/>
          <w:u w:val="single"/>
        </w:rPr>
        <w:t>Jeudi</w:t>
      </w:r>
      <w:proofErr w:type="gramEnd"/>
      <w:r>
        <w:rPr>
          <w:b/>
          <w:u w:val="single"/>
        </w:rPr>
        <w:t xml:space="preserve"> 05 Septembre 2024</w:t>
      </w:r>
      <w:r w:rsidRPr="002117FA">
        <w:t xml:space="preserve"> (09Hr – 12Hr)</w:t>
      </w:r>
      <w:r w:rsidRPr="00C46A06">
        <w:rPr>
          <w:color w:val="000000" w:themeColor="text1"/>
        </w:rPr>
        <w:t>.</w:t>
      </w:r>
    </w:p>
    <w:p w14:paraId="66FB5E35" w14:textId="77777777" w:rsidR="0039118E" w:rsidRDefault="0039118E" w:rsidP="004A08C6">
      <w:pPr>
        <w:pStyle w:val="Body4"/>
        <w:numPr>
          <w:ilvl w:val="0"/>
          <w:numId w:val="0"/>
        </w:numPr>
        <w:ind w:left="1985"/>
        <w:rPr>
          <w:color w:val="000000" w:themeColor="text1"/>
        </w:rPr>
      </w:pPr>
    </w:p>
    <w:p w14:paraId="1483D560" w14:textId="77777777" w:rsidR="00340C8F" w:rsidRPr="00984601" w:rsidRDefault="00340C8F" w:rsidP="00340C8F">
      <w:pPr>
        <w:pStyle w:val="Body2"/>
        <w:numPr>
          <w:ilvl w:val="1"/>
          <w:numId w:val="42"/>
        </w:numPr>
        <w:rPr>
          <w:b/>
          <w:color w:val="000000" w:themeColor="text1"/>
          <w:u w:val="single"/>
        </w:rPr>
      </w:pPr>
      <w:r>
        <w:rPr>
          <w:b/>
          <w:color w:val="000000" w:themeColor="text1"/>
          <w:u w:val="single"/>
        </w:rPr>
        <w:t>Tour de table</w:t>
      </w:r>
    </w:p>
    <w:p w14:paraId="209D904E" w14:textId="058FC360" w:rsidR="00340C8F" w:rsidRDefault="00340C8F" w:rsidP="00340C8F">
      <w:pPr>
        <w:pStyle w:val="Body4"/>
        <w:numPr>
          <w:ilvl w:val="0"/>
          <w:numId w:val="0"/>
        </w:numPr>
        <w:ind w:left="1276"/>
      </w:pPr>
      <w:r>
        <w:rPr>
          <w:b/>
          <w:bCs/>
        </w:rPr>
        <w:t>Mr Beauvois (SLFP</w:t>
      </w:r>
      <w:r w:rsidRPr="00FB36CE">
        <w:rPr>
          <w:b/>
          <w:bCs/>
        </w:rPr>
        <w:t>)</w:t>
      </w:r>
      <w:r w:rsidRPr="00FB36CE">
        <w:t xml:space="preserve"> : </w:t>
      </w:r>
    </w:p>
    <w:p w14:paraId="57B5BE4D" w14:textId="2AC66A50" w:rsidR="00340C8F" w:rsidRDefault="00340C8F" w:rsidP="00340C8F">
      <w:pPr>
        <w:pStyle w:val="Body4"/>
        <w:numPr>
          <w:ilvl w:val="0"/>
          <w:numId w:val="0"/>
        </w:numPr>
        <w:ind w:left="1276"/>
      </w:pPr>
      <w:r>
        <w:t xml:space="preserve">Est-il possible d’avoir </w:t>
      </w:r>
      <w:r w:rsidR="002B4E86">
        <w:t>une mise à jour</w:t>
      </w:r>
      <w:r>
        <w:t xml:space="preserve"> de la situation concernant le problème de l’absence d’infirmier sur Base après </w:t>
      </w:r>
      <w:r w:rsidR="002A6B0D">
        <w:t>les vols ?</w:t>
      </w:r>
      <w:r>
        <w:t xml:space="preserve"> </w:t>
      </w:r>
    </w:p>
    <w:p w14:paraId="2B540818" w14:textId="4B78E3EB" w:rsidR="002A6B0D" w:rsidRDefault="002A6B0D" w:rsidP="002A6B0D">
      <w:pPr>
        <w:pStyle w:val="Body4"/>
        <w:numPr>
          <w:ilvl w:val="0"/>
          <w:numId w:val="0"/>
        </w:numPr>
        <w:ind w:left="1276"/>
        <w:rPr>
          <w:bCs/>
          <w:color w:val="000000" w:themeColor="text1"/>
        </w:rPr>
      </w:pPr>
      <w:proofErr w:type="spellStart"/>
      <w:r>
        <w:rPr>
          <w:bCs/>
          <w:color w:val="000000" w:themeColor="text1"/>
          <w:u w:val="single"/>
        </w:rPr>
        <w:t>MedCdt</w:t>
      </w:r>
      <w:proofErr w:type="spellEnd"/>
      <w:r>
        <w:rPr>
          <w:bCs/>
          <w:color w:val="000000" w:themeColor="text1"/>
          <w:u w:val="single"/>
        </w:rPr>
        <w:t xml:space="preserve"> Soetaert</w:t>
      </w:r>
      <w:r w:rsidRPr="00560603">
        <w:rPr>
          <w:bCs/>
          <w:color w:val="000000" w:themeColor="text1"/>
          <w:u w:val="single"/>
        </w:rPr>
        <w:t xml:space="preserve"> (</w:t>
      </w:r>
      <w:r>
        <w:rPr>
          <w:bCs/>
          <w:color w:val="000000" w:themeColor="text1"/>
          <w:u w:val="single"/>
        </w:rPr>
        <w:t>AMT</w:t>
      </w:r>
      <w:r w:rsidRPr="00560603">
        <w:rPr>
          <w:bCs/>
          <w:color w:val="000000" w:themeColor="text1"/>
          <w:u w:val="single"/>
        </w:rPr>
        <w:t>)</w:t>
      </w:r>
      <w:r>
        <w:rPr>
          <w:bCs/>
          <w:color w:val="000000" w:themeColor="text1"/>
        </w:rPr>
        <w:t> : L’AMT va se concerter avec COMOPSMED à ce sujet. On espère une réponse pour le CCB du mois de septembre.</w:t>
      </w:r>
    </w:p>
    <w:p w14:paraId="017DE499" w14:textId="77777777" w:rsidR="002A6B0D" w:rsidRDefault="002A6B0D" w:rsidP="002A6B0D">
      <w:pPr>
        <w:pStyle w:val="Body4"/>
        <w:numPr>
          <w:ilvl w:val="0"/>
          <w:numId w:val="0"/>
        </w:numPr>
        <w:ind w:left="1276"/>
        <w:rPr>
          <w:bCs/>
          <w:color w:val="000000" w:themeColor="text1"/>
        </w:rPr>
      </w:pPr>
    </w:p>
    <w:p w14:paraId="4DE6472C" w14:textId="5598E828" w:rsidR="002A6B0D" w:rsidRDefault="002A6B0D" w:rsidP="002A6B0D">
      <w:pPr>
        <w:pStyle w:val="Body4"/>
        <w:numPr>
          <w:ilvl w:val="0"/>
          <w:numId w:val="0"/>
        </w:numPr>
        <w:ind w:left="1276"/>
      </w:pPr>
      <w:r>
        <w:rPr>
          <w:b/>
          <w:bCs/>
        </w:rPr>
        <w:t>Cdt Finet (UTE</w:t>
      </w:r>
      <w:r w:rsidRPr="00FB36CE">
        <w:rPr>
          <w:b/>
          <w:bCs/>
        </w:rPr>
        <w:t>)</w:t>
      </w:r>
      <w:r w:rsidRPr="00FB36CE">
        <w:t xml:space="preserve"> : </w:t>
      </w:r>
    </w:p>
    <w:p w14:paraId="1645302A" w14:textId="48470F8B" w:rsidR="002A6B0D" w:rsidRDefault="002A6B0D" w:rsidP="002A6B0D">
      <w:pPr>
        <w:pStyle w:val="Body4"/>
        <w:numPr>
          <w:ilvl w:val="0"/>
          <w:numId w:val="0"/>
        </w:numPr>
        <w:ind w:left="1276"/>
      </w:pPr>
      <w:r>
        <w:t>Le rapport annuel UTE a été transmis lors du CCB du 1</w:t>
      </w:r>
      <w:r w:rsidRPr="002A6B0D">
        <w:rPr>
          <w:vertAlign w:val="superscript"/>
        </w:rPr>
        <w:t>er</w:t>
      </w:r>
      <w:r>
        <w:t xml:space="preserve"> trimestre aux délégations syndicales. S’il y a des questions, elles peuvent toujours être transmises. </w:t>
      </w:r>
    </w:p>
    <w:p w14:paraId="25C66B89" w14:textId="77777777" w:rsidR="002A6B0D" w:rsidRDefault="002A6B0D" w:rsidP="00340C8F">
      <w:pPr>
        <w:pStyle w:val="Body4"/>
        <w:numPr>
          <w:ilvl w:val="0"/>
          <w:numId w:val="0"/>
        </w:numPr>
        <w:ind w:left="1276"/>
      </w:pPr>
    </w:p>
    <w:p w14:paraId="64BFE95C" w14:textId="743B30C0" w:rsidR="002A6B0D" w:rsidRDefault="002B0E55" w:rsidP="002A6B0D">
      <w:pPr>
        <w:pStyle w:val="Body4"/>
        <w:numPr>
          <w:ilvl w:val="0"/>
          <w:numId w:val="0"/>
        </w:numPr>
        <w:ind w:left="1276"/>
      </w:pPr>
      <w:r>
        <w:rPr>
          <w:b/>
          <w:bCs/>
        </w:rPr>
        <w:t>Mr Gonze</w:t>
      </w:r>
      <w:r w:rsidR="002A6B0D">
        <w:rPr>
          <w:b/>
          <w:bCs/>
        </w:rPr>
        <w:t xml:space="preserve"> (</w:t>
      </w:r>
      <w:r>
        <w:rPr>
          <w:b/>
          <w:bCs/>
        </w:rPr>
        <w:t>CGPM</w:t>
      </w:r>
      <w:r w:rsidR="002A6B0D" w:rsidRPr="00FB36CE">
        <w:rPr>
          <w:b/>
          <w:bCs/>
        </w:rPr>
        <w:t>)</w:t>
      </w:r>
      <w:r w:rsidR="002A6B0D" w:rsidRPr="00FB36CE">
        <w:t xml:space="preserve"> : </w:t>
      </w:r>
    </w:p>
    <w:p w14:paraId="3C3D7192" w14:textId="6A66D5F9" w:rsidR="002B0E55" w:rsidRDefault="002B0E55" w:rsidP="002A6B0D">
      <w:pPr>
        <w:pStyle w:val="Body4"/>
        <w:numPr>
          <w:ilvl w:val="0"/>
          <w:numId w:val="0"/>
        </w:numPr>
        <w:ind w:left="1276"/>
      </w:pPr>
      <w:r>
        <w:t>Vu la météo ces derniers temps, il a été rapporté quelques plaintes de températures trop fraîches dans certains blocs. La société TPF a signalé qu’une autorisation doit venir du commandement pour pouvoir remettre le chauffage en route.</w:t>
      </w:r>
    </w:p>
    <w:p w14:paraId="31686808" w14:textId="104F6179" w:rsidR="002A6B0D" w:rsidRDefault="002B0E55" w:rsidP="002A6B0D">
      <w:pPr>
        <w:pStyle w:val="Body4"/>
        <w:numPr>
          <w:ilvl w:val="0"/>
          <w:numId w:val="0"/>
        </w:numPr>
        <w:ind w:left="1276"/>
      </w:pPr>
      <w:proofErr w:type="spellStart"/>
      <w:r w:rsidRPr="002B0E55">
        <w:rPr>
          <w:u w:val="single"/>
        </w:rPr>
        <w:t>BaseCo</w:t>
      </w:r>
      <w:proofErr w:type="spellEnd"/>
      <w:r>
        <w:t> : Il est difficile de remettre le chauffage en route pour quelques jours problématiques</w:t>
      </w:r>
      <w:r w:rsidR="002A6B0D">
        <w:t>.</w:t>
      </w:r>
      <w:r>
        <w:t xml:space="preserve"> L’arrêt du chauffage a été décidé en fonction de la météo. La date a</w:t>
      </w:r>
      <w:r w:rsidR="003D5593">
        <w:t>vait d’ailleurs</w:t>
      </w:r>
      <w:r>
        <w:t xml:space="preserve"> déjà été </w:t>
      </w:r>
      <w:proofErr w:type="gramStart"/>
      <w:r>
        <w:t xml:space="preserve">reculée </w:t>
      </w:r>
      <w:r w:rsidR="003D5593">
        <w:t xml:space="preserve"> d’un</w:t>
      </w:r>
      <w:proofErr w:type="gramEnd"/>
      <w:r w:rsidR="003D5593">
        <w:t xml:space="preserve"> mois </w:t>
      </w:r>
      <w:r>
        <w:t>cette année.</w:t>
      </w:r>
      <w:r w:rsidR="002A6B0D">
        <w:t xml:space="preserve"> </w:t>
      </w:r>
    </w:p>
    <w:p w14:paraId="0A29EB54" w14:textId="77777777" w:rsidR="0039118E" w:rsidRDefault="0039118E" w:rsidP="004A08C6">
      <w:pPr>
        <w:pStyle w:val="Body4"/>
        <w:numPr>
          <w:ilvl w:val="0"/>
          <w:numId w:val="0"/>
        </w:numPr>
        <w:ind w:left="1985"/>
        <w:rPr>
          <w:color w:val="000000" w:themeColor="text1"/>
        </w:rPr>
      </w:pPr>
    </w:p>
    <w:p w14:paraId="1748DED4" w14:textId="135344AA" w:rsidR="009901F8" w:rsidRDefault="009901F8" w:rsidP="009901F8">
      <w:pPr>
        <w:pStyle w:val="Body4"/>
        <w:numPr>
          <w:ilvl w:val="0"/>
          <w:numId w:val="0"/>
        </w:numPr>
        <w:ind w:left="1276"/>
      </w:pPr>
      <w:r>
        <w:rPr>
          <w:b/>
          <w:bCs/>
        </w:rPr>
        <w:t>Mr Marly (SLFP</w:t>
      </w:r>
      <w:r w:rsidRPr="00FB36CE">
        <w:rPr>
          <w:b/>
          <w:bCs/>
        </w:rPr>
        <w:t>)</w:t>
      </w:r>
      <w:r w:rsidRPr="00FB36CE">
        <w:t xml:space="preserve"> : </w:t>
      </w:r>
    </w:p>
    <w:p w14:paraId="4972A65D" w14:textId="77777777" w:rsidR="009901F8" w:rsidRDefault="009901F8" w:rsidP="009901F8">
      <w:pPr>
        <w:pStyle w:val="Body4"/>
        <w:numPr>
          <w:ilvl w:val="0"/>
          <w:numId w:val="0"/>
        </w:numPr>
        <w:ind w:left="1276"/>
      </w:pPr>
      <w:r>
        <w:t>Au dernier CCB, nous avions sollicité un exposé pour la partie MQ9 avec une petite visite.</w:t>
      </w:r>
    </w:p>
    <w:p w14:paraId="1C46698C" w14:textId="68C89823" w:rsidR="009901F8" w:rsidRDefault="009901F8" w:rsidP="009901F8">
      <w:pPr>
        <w:pStyle w:val="Body4"/>
        <w:numPr>
          <w:ilvl w:val="0"/>
          <w:numId w:val="0"/>
        </w:numPr>
        <w:ind w:left="1276"/>
      </w:pPr>
      <w:proofErr w:type="spellStart"/>
      <w:r w:rsidRPr="002B0E55">
        <w:rPr>
          <w:u w:val="single"/>
        </w:rPr>
        <w:t>BaseCo</w:t>
      </w:r>
      <w:proofErr w:type="spellEnd"/>
      <w:r>
        <w:t> : Cela aura plus de sens en septembre. Pour l’instant, les bâtiments sont vides. Lorsque les équipes les auront intégrés, on pourra organiser une visite.</w:t>
      </w:r>
    </w:p>
    <w:p w14:paraId="764EB4AC" w14:textId="318B22FE" w:rsidR="009901F8" w:rsidRDefault="009901F8" w:rsidP="009901F8">
      <w:pPr>
        <w:pStyle w:val="Body4"/>
        <w:numPr>
          <w:ilvl w:val="0"/>
          <w:numId w:val="0"/>
        </w:numPr>
        <w:ind w:left="1276"/>
      </w:pPr>
      <w:r>
        <w:rPr>
          <w:u w:val="single"/>
        </w:rPr>
        <w:t>Cdt d’</w:t>
      </w:r>
      <w:proofErr w:type="spellStart"/>
      <w:r>
        <w:rPr>
          <w:u w:val="single"/>
        </w:rPr>
        <w:t>Avi</w:t>
      </w:r>
      <w:proofErr w:type="spellEnd"/>
      <w:r>
        <w:rPr>
          <w:u w:val="single"/>
        </w:rPr>
        <w:t xml:space="preserve"> Verast (SLPPT)</w:t>
      </w:r>
      <w:r>
        <w:t> : Lors de la reprise-remise du bâtiment, des invitations ont été envoyées aux délégations syndicales. Aucune réponse n’a été reçue.</w:t>
      </w:r>
    </w:p>
    <w:p w14:paraId="619924B5" w14:textId="5DF3E71E" w:rsidR="009901F8" w:rsidRDefault="009901F8" w:rsidP="009901F8">
      <w:pPr>
        <w:pStyle w:val="Body4"/>
        <w:numPr>
          <w:ilvl w:val="0"/>
          <w:numId w:val="0"/>
        </w:numPr>
        <w:ind w:left="1276"/>
      </w:pPr>
    </w:p>
    <w:p w14:paraId="1811FED7" w14:textId="77777777" w:rsidR="009901F8" w:rsidRPr="007D0CE2" w:rsidRDefault="009901F8" w:rsidP="004A08C6">
      <w:pPr>
        <w:pStyle w:val="Body4"/>
        <w:numPr>
          <w:ilvl w:val="0"/>
          <w:numId w:val="0"/>
        </w:numPr>
        <w:ind w:left="1985"/>
        <w:rPr>
          <w:color w:val="000000" w:themeColor="text1"/>
        </w:rPr>
      </w:pPr>
    </w:p>
    <w:p w14:paraId="0BCB4FD2" w14:textId="5E6CD2DA" w:rsidR="004A08C6" w:rsidRPr="007D0CE2" w:rsidRDefault="004A08C6">
      <w:pPr>
        <w:spacing w:after="160" w:line="259" w:lineRule="auto"/>
        <w:jc w:val="left"/>
        <w:rPr>
          <w:lang w:val="fr-BE"/>
        </w:rPr>
      </w:pPr>
      <w:r w:rsidRPr="007D0CE2">
        <w:rPr>
          <w:lang w:val="fr-BE"/>
        </w:rPr>
        <w:br w:type="page"/>
      </w:r>
    </w:p>
    <w:bookmarkEnd w:id="6"/>
    <w:p w14:paraId="3D1DEFA7" w14:textId="77777777" w:rsidR="00867384" w:rsidRDefault="00867384" w:rsidP="00867384">
      <w:pPr>
        <w:pStyle w:val="Body4"/>
        <w:numPr>
          <w:ilvl w:val="0"/>
          <w:numId w:val="0"/>
        </w:numPr>
        <w:ind w:left="1276"/>
      </w:pPr>
    </w:p>
    <w:p w14:paraId="407F9D07" w14:textId="77777777" w:rsidR="00867384" w:rsidRDefault="00867384" w:rsidP="00867384">
      <w:pPr>
        <w:pStyle w:val="Body1"/>
        <w:numPr>
          <w:ilvl w:val="0"/>
          <w:numId w:val="43"/>
        </w:numPr>
        <w:ind w:left="567" w:hanging="567"/>
        <w:rPr>
          <w:b/>
        </w:rPr>
      </w:pPr>
      <w:r>
        <w:rPr>
          <w:b/>
        </w:rPr>
        <w:t>Points ouverts qui seront mis à l’agenda du prochain CCB :</w:t>
      </w:r>
    </w:p>
    <w:p w14:paraId="7AB7FAB1" w14:textId="77777777" w:rsidR="00867384" w:rsidRPr="00D20E84" w:rsidRDefault="00867384" w:rsidP="00867384">
      <w:pPr>
        <w:pStyle w:val="Body1"/>
        <w:numPr>
          <w:ilvl w:val="0"/>
          <w:numId w:val="0"/>
        </w:numPr>
        <w:ind w:left="425"/>
        <w:rPr>
          <w:b/>
        </w:rPr>
      </w:pPr>
    </w:p>
    <w:tbl>
      <w:tblPr>
        <w:tblStyle w:val="TableGrid1"/>
        <w:tblW w:w="9875" w:type="dxa"/>
        <w:tblInd w:w="279" w:type="dxa"/>
        <w:tblLook w:val="04A0" w:firstRow="1" w:lastRow="0" w:firstColumn="1" w:lastColumn="0" w:noHBand="0" w:noVBand="1"/>
      </w:tblPr>
      <w:tblGrid>
        <w:gridCol w:w="1559"/>
        <w:gridCol w:w="3780"/>
        <w:gridCol w:w="2552"/>
        <w:gridCol w:w="1984"/>
      </w:tblGrid>
      <w:tr w:rsidR="00867384" w:rsidRPr="005E132B" w14:paraId="335D87C9" w14:textId="77777777" w:rsidTr="00240C58">
        <w:trPr>
          <w:trHeight w:val="606"/>
        </w:trPr>
        <w:tc>
          <w:tcPr>
            <w:tcW w:w="1559" w:type="dxa"/>
            <w:shd w:val="clear" w:color="auto" w:fill="D9D9D9" w:themeFill="background1" w:themeFillShade="D9"/>
          </w:tcPr>
          <w:p w14:paraId="7F1960BE" w14:textId="77777777" w:rsidR="00867384" w:rsidRPr="005E132B" w:rsidRDefault="00867384" w:rsidP="00240C58">
            <w:pPr>
              <w:jc w:val="center"/>
              <w:rPr>
                <w:rFonts w:asciiTheme="minorHAnsi" w:hAnsiTheme="minorHAnsi" w:cstheme="minorHAnsi"/>
                <w:b/>
                <w:bCs/>
                <w:noProof/>
                <w:sz w:val="22"/>
                <w:szCs w:val="22"/>
                <w:u w:val="single"/>
                <w:lang w:val="en-US"/>
              </w:rPr>
            </w:pPr>
            <w:r w:rsidRPr="005E132B">
              <w:rPr>
                <w:rFonts w:asciiTheme="minorHAnsi" w:hAnsiTheme="minorHAnsi" w:cstheme="minorHAnsi"/>
                <w:b/>
                <w:bCs/>
                <w:sz w:val="22"/>
                <w:szCs w:val="22"/>
                <w:u w:val="single"/>
              </w:rPr>
              <w:t>Numéro de dossier</w:t>
            </w:r>
          </w:p>
        </w:tc>
        <w:tc>
          <w:tcPr>
            <w:tcW w:w="3780" w:type="dxa"/>
            <w:shd w:val="clear" w:color="auto" w:fill="D9D9D9" w:themeFill="background1" w:themeFillShade="D9"/>
          </w:tcPr>
          <w:p w14:paraId="0BA15063" w14:textId="77777777" w:rsidR="00867384" w:rsidRPr="005E132B" w:rsidRDefault="00867384" w:rsidP="00240C58">
            <w:pPr>
              <w:jc w:val="center"/>
              <w:rPr>
                <w:rFonts w:asciiTheme="minorHAnsi" w:hAnsiTheme="minorHAnsi" w:cstheme="minorHAnsi"/>
                <w:b/>
                <w:bCs/>
                <w:noProof/>
                <w:sz w:val="22"/>
                <w:szCs w:val="22"/>
                <w:u w:val="single"/>
                <w:lang w:val="en-US"/>
              </w:rPr>
            </w:pPr>
            <w:r w:rsidRPr="005E132B">
              <w:rPr>
                <w:rFonts w:asciiTheme="minorHAnsi" w:hAnsiTheme="minorHAnsi" w:cstheme="minorHAnsi"/>
                <w:b/>
                <w:bCs/>
                <w:sz w:val="22"/>
                <w:szCs w:val="22"/>
                <w:u w:val="single"/>
              </w:rPr>
              <w:t>Description</w:t>
            </w:r>
          </w:p>
        </w:tc>
        <w:tc>
          <w:tcPr>
            <w:tcW w:w="2552" w:type="dxa"/>
            <w:shd w:val="clear" w:color="auto" w:fill="D9D9D9" w:themeFill="background1" w:themeFillShade="D9"/>
          </w:tcPr>
          <w:p w14:paraId="4695A714" w14:textId="77777777" w:rsidR="00867384" w:rsidRPr="005E132B" w:rsidRDefault="00867384" w:rsidP="00240C58">
            <w:pPr>
              <w:jc w:val="center"/>
              <w:rPr>
                <w:rFonts w:asciiTheme="minorHAnsi" w:hAnsiTheme="minorHAnsi" w:cstheme="minorHAnsi"/>
                <w:b/>
                <w:bCs/>
                <w:noProof/>
                <w:sz w:val="22"/>
                <w:szCs w:val="22"/>
                <w:u w:val="single"/>
              </w:rPr>
            </w:pPr>
            <w:r w:rsidRPr="005E132B">
              <w:rPr>
                <w:rFonts w:asciiTheme="minorHAnsi" w:hAnsiTheme="minorHAnsi" w:cstheme="minorHAnsi"/>
                <w:b/>
                <w:bCs/>
                <w:sz w:val="22"/>
                <w:szCs w:val="22"/>
                <w:u w:val="single"/>
              </w:rPr>
              <w:t>Délai fin concertation en accord avec les syndicats</w:t>
            </w:r>
          </w:p>
        </w:tc>
        <w:tc>
          <w:tcPr>
            <w:tcW w:w="1984" w:type="dxa"/>
            <w:shd w:val="clear" w:color="auto" w:fill="D9D9D9" w:themeFill="background1" w:themeFillShade="D9"/>
          </w:tcPr>
          <w:p w14:paraId="76377E2F" w14:textId="77777777" w:rsidR="00867384" w:rsidRPr="005E132B" w:rsidRDefault="00867384" w:rsidP="00240C58">
            <w:pPr>
              <w:jc w:val="center"/>
              <w:rPr>
                <w:rFonts w:asciiTheme="minorHAnsi" w:hAnsiTheme="minorHAnsi" w:cstheme="minorHAnsi"/>
                <w:b/>
                <w:bCs/>
                <w:sz w:val="22"/>
                <w:szCs w:val="22"/>
                <w:u w:val="single"/>
              </w:rPr>
            </w:pPr>
            <w:r w:rsidRPr="005E132B">
              <w:rPr>
                <w:rFonts w:asciiTheme="minorHAnsi" w:hAnsiTheme="minorHAnsi" w:cstheme="minorHAnsi"/>
                <w:b/>
                <w:bCs/>
                <w:sz w:val="22"/>
                <w:szCs w:val="22"/>
                <w:u w:val="single"/>
              </w:rPr>
              <w:t xml:space="preserve">Responsable du </w:t>
            </w:r>
          </w:p>
          <w:p w14:paraId="49F0BBB2" w14:textId="77777777" w:rsidR="00867384" w:rsidRPr="005E132B" w:rsidRDefault="00867384" w:rsidP="00240C58">
            <w:pPr>
              <w:jc w:val="center"/>
              <w:rPr>
                <w:rFonts w:asciiTheme="minorHAnsi" w:hAnsiTheme="minorHAnsi" w:cstheme="minorHAnsi"/>
                <w:b/>
                <w:bCs/>
                <w:sz w:val="22"/>
                <w:szCs w:val="22"/>
                <w:u w:val="single"/>
              </w:rPr>
            </w:pPr>
            <w:proofErr w:type="gramStart"/>
            <w:r w:rsidRPr="005E132B">
              <w:rPr>
                <w:rFonts w:asciiTheme="minorHAnsi" w:hAnsiTheme="minorHAnsi" w:cstheme="minorHAnsi"/>
                <w:b/>
                <w:bCs/>
                <w:sz w:val="22"/>
                <w:szCs w:val="22"/>
                <w:u w:val="single"/>
              </w:rPr>
              <w:t>point</w:t>
            </w:r>
            <w:proofErr w:type="gramEnd"/>
          </w:p>
        </w:tc>
      </w:tr>
      <w:tr w:rsidR="00867384" w:rsidRPr="005E132B" w14:paraId="2D523E9A" w14:textId="77777777" w:rsidTr="00240C58">
        <w:trPr>
          <w:trHeight w:val="913"/>
        </w:trPr>
        <w:tc>
          <w:tcPr>
            <w:tcW w:w="1559" w:type="dxa"/>
            <w:vAlign w:val="center"/>
          </w:tcPr>
          <w:p w14:paraId="262F07FB" w14:textId="77777777"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24-10-OM-01</w:t>
            </w:r>
          </w:p>
        </w:tc>
        <w:tc>
          <w:tcPr>
            <w:tcW w:w="3780" w:type="dxa"/>
            <w:vAlign w:val="center"/>
          </w:tcPr>
          <w:p w14:paraId="7551F97A" w14:textId="77777777"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Présentation PLP</w:t>
            </w:r>
          </w:p>
        </w:tc>
        <w:tc>
          <w:tcPr>
            <w:tcW w:w="2552" w:type="dxa"/>
            <w:vAlign w:val="center"/>
          </w:tcPr>
          <w:p w14:paraId="64DCC098" w14:textId="77777777"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Prochain CCB</w:t>
            </w:r>
          </w:p>
        </w:tc>
        <w:tc>
          <w:tcPr>
            <w:tcW w:w="1984" w:type="dxa"/>
            <w:vAlign w:val="center"/>
          </w:tcPr>
          <w:p w14:paraId="03D56A0E" w14:textId="77777777"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Cdt d’Avi Defleur</w:t>
            </w:r>
          </w:p>
        </w:tc>
      </w:tr>
      <w:tr w:rsidR="00867384" w:rsidRPr="005E132B" w14:paraId="7D0AC53E" w14:textId="77777777" w:rsidTr="00240C58">
        <w:trPr>
          <w:trHeight w:val="821"/>
        </w:trPr>
        <w:tc>
          <w:tcPr>
            <w:tcW w:w="1559" w:type="dxa"/>
            <w:vAlign w:val="center"/>
          </w:tcPr>
          <w:p w14:paraId="47387788" w14:textId="6F1AA67D"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24-10-OM-1</w:t>
            </w:r>
            <w:r>
              <w:rPr>
                <w:rFonts w:asciiTheme="minorHAnsi" w:hAnsiTheme="minorHAnsi" w:cstheme="minorHAnsi"/>
                <w:noProof/>
                <w:sz w:val="22"/>
                <w:szCs w:val="22"/>
              </w:rPr>
              <w:t>3</w:t>
            </w:r>
          </w:p>
        </w:tc>
        <w:tc>
          <w:tcPr>
            <w:tcW w:w="3780" w:type="dxa"/>
            <w:vAlign w:val="center"/>
          </w:tcPr>
          <w:p w14:paraId="5C4E7139" w14:textId="1F713216"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 xml:space="preserve">Présentation du rapport trimestriel SLPPT – </w:t>
            </w:r>
            <w:r>
              <w:rPr>
                <w:rFonts w:asciiTheme="minorHAnsi" w:hAnsiTheme="minorHAnsi" w:cstheme="minorHAnsi"/>
                <w:noProof/>
                <w:sz w:val="22"/>
                <w:szCs w:val="22"/>
              </w:rPr>
              <w:t>3</w:t>
            </w:r>
            <w:r w:rsidRPr="005E132B">
              <w:rPr>
                <w:rFonts w:asciiTheme="minorHAnsi" w:hAnsiTheme="minorHAnsi" w:cstheme="minorHAnsi"/>
                <w:noProof/>
                <w:sz w:val="22"/>
                <w:szCs w:val="22"/>
                <w:vertAlign w:val="superscript"/>
              </w:rPr>
              <w:t>e</w:t>
            </w:r>
            <w:r w:rsidRPr="005E132B">
              <w:rPr>
                <w:rFonts w:asciiTheme="minorHAnsi" w:hAnsiTheme="minorHAnsi" w:cstheme="minorHAnsi"/>
                <w:noProof/>
                <w:sz w:val="22"/>
                <w:szCs w:val="22"/>
              </w:rPr>
              <w:t xml:space="preserve"> trimestre 2024</w:t>
            </w:r>
          </w:p>
        </w:tc>
        <w:tc>
          <w:tcPr>
            <w:tcW w:w="2552" w:type="dxa"/>
            <w:vAlign w:val="center"/>
          </w:tcPr>
          <w:p w14:paraId="485A8939" w14:textId="77777777"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Prochain CCB</w:t>
            </w:r>
          </w:p>
        </w:tc>
        <w:tc>
          <w:tcPr>
            <w:tcW w:w="1984" w:type="dxa"/>
            <w:vAlign w:val="center"/>
          </w:tcPr>
          <w:p w14:paraId="544F30AA" w14:textId="77777777"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Cdt d’Avi Verast</w:t>
            </w:r>
          </w:p>
        </w:tc>
      </w:tr>
      <w:tr w:rsidR="00867384" w:rsidRPr="005E132B" w14:paraId="0BBF2598" w14:textId="77777777" w:rsidTr="00240C58">
        <w:trPr>
          <w:trHeight w:val="821"/>
        </w:trPr>
        <w:tc>
          <w:tcPr>
            <w:tcW w:w="1559" w:type="dxa"/>
            <w:vAlign w:val="center"/>
          </w:tcPr>
          <w:p w14:paraId="213DD369" w14:textId="5C335723"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24-10-OM-</w:t>
            </w:r>
            <w:r w:rsidR="003C33DB">
              <w:rPr>
                <w:rFonts w:asciiTheme="minorHAnsi" w:hAnsiTheme="minorHAnsi" w:cstheme="minorHAnsi"/>
                <w:noProof/>
                <w:sz w:val="22"/>
                <w:szCs w:val="22"/>
              </w:rPr>
              <w:t>14</w:t>
            </w:r>
          </w:p>
        </w:tc>
        <w:tc>
          <w:tcPr>
            <w:tcW w:w="3780" w:type="dxa"/>
            <w:vAlign w:val="center"/>
          </w:tcPr>
          <w:p w14:paraId="5BE42E99" w14:textId="2EC9CB33" w:rsidR="00867384" w:rsidRPr="005E132B" w:rsidRDefault="003C33DB" w:rsidP="00240C58">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Pertinence des procédures dans le domaine psychosocial</w:t>
            </w:r>
          </w:p>
        </w:tc>
        <w:tc>
          <w:tcPr>
            <w:tcW w:w="2552" w:type="dxa"/>
            <w:vAlign w:val="center"/>
          </w:tcPr>
          <w:p w14:paraId="5BDC7A0C" w14:textId="77777777" w:rsidR="00867384" w:rsidRPr="005E132B" w:rsidRDefault="00867384" w:rsidP="00240C58">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Prochain CCB</w:t>
            </w:r>
          </w:p>
        </w:tc>
        <w:tc>
          <w:tcPr>
            <w:tcW w:w="1984" w:type="dxa"/>
            <w:vAlign w:val="center"/>
          </w:tcPr>
          <w:p w14:paraId="34430FBA" w14:textId="519A0511" w:rsidR="00867384" w:rsidRPr="005E132B" w:rsidRDefault="00D93F23" w:rsidP="00240C58">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MedCdt Soetaert</w:t>
            </w:r>
          </w:p>
        </w:tc>
      </w:tr>
      <w:tr w:rsidR="00D93F23" w:rsidRPr="005E132B" w14:paraId="309FEF25" w14:textId="77777777" w:rsidTr="00240C58">
        <w:trPr>
          <w:trHeight w:val="821"/>
        </w:trPr>
        <w:tc>
          <w:tcPr>
            <w:tcW w:w="1559" w:type="dxa"/>
            <w:vAlign w:val="center"/>
          </w:tcPr>
          <w:p w14:paraId="19298F24" w14:textId="36EF7640" w:rsidR="00D93F23" w:rsidRPr="005E132B" w:rsidRDefault="00D93F23" w:rsidP="00240C58">
            <w:pPr>
              <w:spacing w:after="0" w:line="240" w:lineRule="auto"/>
              <w:jc w:val="center"/>
              <w:rPr>
                <w:rFonts w:cstheme="minorHAnsi"/>
                <w:noProof/>
              </w:rPr>
            </w:pPr>
            <w:r>
              <w:rPr>
                <w:rFonts w:cstheme="minorHAnsi"/>
                <w:noProof/>
              </w:rPr>
              <w:t>24-10-VM-04</w:t>
            </w:r>
          </w:p>
        </w:tc>
        <w:tc>
          <w:tcPr>
            <w:tcW w:w="3780" w:type="dxa"/>
            <w:vAlign w:val="center"/>
          </w:tcPr>
          <w:p w14:paraId="6A651AFD" w14:textId="5C1C1410" w:rsidR="00D93F23" w:rsidRDefault="00D93F23" w:rsidP="00240C58">
            <w:pPr>
              <w:spacing w:after="0" w:line="240" w:lineRule="auto"/>
              <w:jc w:val="center"/>
              <w:rPr>
                <w:rFonts w:cstheme="minorHAnsi"/>
                <w:noProof/>
              </w:rPr>
            </w:pPr>
            <w:r>
              <w:rPr>
                <w:rFonts w:cstheme="minorHAnsi"/>
                <w:noProof/>
              </w:rPr>
              <w:t>Absence d’infirmier sur base après les vols</w:t>
            </w:r>
          </w:p>
        </w:tc>
        <w:tc>
          <w:tcPr>
            <w:tcW w:w="2552" w:type="dxa"/>
            <w:vAlign w:val="center"/>
          </w:tcPr>
          <w:p w14:paraId="43C93D9E" w14:textId="35AEA7BA" w:rsidR="00D93F23" w:rsidRPr="005E132B" w:rsidRDefault="00D93F23" w:rsidP="00240C58">
            <w:pPr>
              <w:spacing w:after="0" w:line="240" w:lineRule="auto"/>
              <w:jc w:val="center"/>
              <w:rPr>
                <w:rFonts w:cstheme="minorHAnsi"/>
                <w:noProof/>
              </w:rPr>
            </w:pPr>
            <w:r>
              <w:rPr>
                <w:rFonts w:cstheme="minorHAnsi"/>
                <w:noProof/>
              </w:rPr>
              <w:t>Prochain CCB</w:t>
            </w:r>
          </w:p>
        </w:tc>
        <w:tc>
          <w:tcPr>
            <w:tcW w:w="1984" w:type="dxa"/>
            <w:vAlign w:val="center"/>
          </w:tcPr>
          <w:p w14:paraId="1A4DAAD8" w14:textId="66566335" w:rsidR="00D93F23" w:rsidRDefault="00D93F23" w:rsidP="00240C58">
            <w:pPr>
              <w:spacing w:after="0" w:line="240" w:lineRule="auto"/>
              <w:jc w:val="center"/>
              <w:rPr>
                <w:rFonts w:cstheme="minorHAnsi"/>
                <w:noProof/>
              </w:rPr>
            </w:pPr>
            <w:r>
              <w:rPr>
                <w:rFonts w:cstheme="minorHAnsi"/>
                <w:noProof/>
              </w:rPr>
              <w:t>SLFP</w:t>
            </w:r>
          </w:p>
        </w:tc>
      </w:tr>
      <w:tr w:rsidR="00D93F23" w:rsidRPr="005E132B" w14:paraId="51017123" w14:textId="77777777" w:rsidTr="00240C58">
        <w:trPr>
          <w:trHeight w:val="821"/>
        </w:trPr>
        <w:tc>
          <w:tcPr>
            <w:tcW w:w="1559" w:type="dxa"/>
            <w:vAlign w:val="center"/>
          </w:tcPr>
          <w:p w14:paraId="7922E5AE" w14:textId="0551F0C4" w:rsidR="00D93F23" w:rsidRDefault="00D93F23" w:rsidP="00240C58">
            <w:pPr>
              <w:spacing w:after="0" w:line="240" w:lineRule="auto"/>
              <w:jc w:val="center"/>
              <w:rPr>
                <w:rFonts w:cstheme="minorHAnsi"/>
                <w:noProof/>
              </w:rPr>
            </w:pPr>
            <w:r>
              <w:rPr>
                <w:rFonts w:cstheme="minorHAnsi"/>
                <w:noProof/>
              </w:rPr>
              <w:t>24-10-VM-05</w:t>
            </w:r>
          </w:p>
        </w:tc>
        <w:tc>
          <w:tcPr>
            <w:tcW w:w="3780" w:type="dxa"/>
            <w:vAlign w:val="center"/>
          </w:tcPr>
          <w:p w14:paraId="4AD22C83" w14:textId="1A91C747" w:rsidR="00D93F23" w:rsidRDefault="00D93F23" w:rsidP="00240C58">
            <w:pPr>
              <w:spacing w:after="0" w:line="240" w:lineRule="auto"/>
              <w:jc w:val="center"/>
              <w:rPr>
                <w:rFonts w:cstheme="minorHAnsi"/>
                <w:noProof/>
              </w:rPr>
            </w:pPr>
            <w:r>
              <w:rPr>
                <w:rFonts w:cstheme="minorHAnsi"/>
                <w:noProof/>
              </w:rPr>
              <w:t>Exposé et visite MQ9-B</w:t>
            </w:r>
          </w:p>
        </w:tc>
        <w:tc>
          <w:tcPr>
            <w:tcW w:w="2552" w:type="dxa"/>
            <w:vAlign w:val="center"/>
          </w:tcPr>
          <w:p w14:paraId="7C02716E" w14:textId="3DD83591" w:rsidR="00D93F23" w:rsidRDefault="00D93F23" w:rsidP="00240C58">
            <w:pPr>
              <w:spacing w:after="0" w:line="240" w:lineRule="auto"/>
              <w:jc w:val="center"/>
              <w:rPr>
                <w:rFonts w:cstheme="minorHAnsi"/>
                <w:noProof/>
              </w:rPr>
            </w:pPr>
            <w:r>
              <w:rPr>
                <w:rFonts w:cstheme="minorHAnsi"/>
                <w:noProof/>
              </w:rPr>
              <w:t>Prochain CCB</w:t>
            </w:r>
          </w:p>
        </w:tc>
        <w:tc>
          <w:tcPr>
            <w:tcW w:w="1984" w:type="dxa"/>
            <w:vAlign w:val="center"/>
          </w:tcPr>
          <w:p w14:paraId="04C692FC" w14:textId="5A9BFC88" w:rsidR="00D93F23" w:rsidRDefault="00D93F23" w:rsidP="00240C58">
            <w:pPr>
              <w:spacing w:after="0" w:line="240" w:lineRule="auto"/>
              <w:jc w:val="center"/>
              <w:rPr>
                <w:rFonts w:cstheme="minorHAnsi"/>
                <w:noProof/>
              </w:rPr>
            </w:pPr>
            <w:r>
              <w:rPr>
                <w:rFonts w:cstheme="minorHAnsi"/>
                <w:noProof/>
              </w:rPr>
              <w:t>SLFP</w:t>
            </w:r>
          </w:p>
        </w:tc>
      </w:tr>
    </w:tbl>
    <w:p w14:paraId="3F11F596" w14:textId="77777777" w:rsidR="00867384" w:rsidRDefault="00867384" w:rsidP="00867384">
      <w:pPr>
        <w:pStyle w:val="Body4"/>
        <w:numPr>
          <w:ilvl w:val="0"/>
          <w:numId w:val="0"/>
        </w:numPr>
        <w:ind w:left="1276"/>
      </w:pPr>
    </w:p>
    <w:p w14:paraId="2F074C44" w14:textId="77777777" w:rsidR="00867384" w:rsidRDefault="00867384" w:rsidP="00867384">
      <w:pPr>
        <w:pStyle w:val="Body1"/>
        <w:numPr>
          <w:ilvl w:val="0"/>
          <w:numId w:val="44"/>
        </w:numPr>
        <w:tabs>
          <w:tab w:val="left" w:pos="9781"/>
        </w:tabs>
      </w:pPr>
      <w:r w:rsidRPr="00867384">
        <w:rPr>
          <w:b/>
          <w:bCs/>
        </w:rPr>
        <w:t>Liste des annexes</w:t>
      </w:r>
      <w:r w:rsidRPr="00867384">
        <w:rPr>
          <w:b/>
          <w:bCs/>
        </w:rPr>
        <w:tab/>
        <w:t>(</w:t>
      </w:r>
      <w:hyperlink w:anchor="_top" w:history="1">
        <w:r w:rsidRPr="00867384">
          <w:rPr>
            <w:rStyle w:val="Hyperlink"/>
            <w:b/>
            <w:bCs/>
          </w:rPr>
          <w:t>top</w:t>
        </w:r>
      </w:hyperlink>
      <w: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867384" w14:paraId="3DF965BA" w14:textId="77777777" w:rsidTr="00240C58">
        <w:tc>
          <w:tcPr>
            <w:tcW w:w="7504" w:type="dxa"/>
            <w:tcMar>
              <w:left w:w="0" w:type="dxa"/>
            </w:tcMar>
          </w:tcPr>
          <w:p w14:paraId="46059F33" w14:textId="77777777" w:rsidR="00867384" w:rsidRDefault="00000000" w:rsidP="00240C58">
            <w:pPr>
              <w:pStyle w:val="zAnnList"/>
            </w:pPr>
            <w:hyperlink w:anchor="Annexe_A" w:history="1">
              <w:r w:rsidR="00867384">
                <w:rPr>
                  <w:rStyle w:val="Hyperlink"/>
                </w:rPr>
                <w:t>Liste</w:t>
              </w:r>
            </w:hyperlink>
            <w:r w:rsidR="00867384">
              <w:rPr>
                <w:rStyle w:val="Hyperlink"/>
              </w:rPr>
              <w:t xml:space="preserve"> des destinataires</w:t>
            </w:r>
          </w:p>
        </w:tc>
        <w:tc>
          <w:tcPr>
            <w:tcW w:w="1276" w:type="dxa"/>
          </w:tcPr>
          <w:p w14:paraId="60B940D7" w14:textId="77777777" w:rsidR="00867384" w:rsidRDefault="00867384" w:rsidP="00240C58"/>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5CBED339"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Cédric KAMENSKY</w:t>
      </w:r>
      <w:r>
        <w:rPr>
          <w:rFonts w:asciiTheme="minorHAnsi" w:hAnsiTheme="minorHAnsi" w:cstheme="minorHAnsi"/>
          <w:noProof/>
          <w:sz w:val="22"/>
          <w:szCs w:val="22"/>
        </w:rPr>
        <w:br/>
        <w:t xml:space="preserve">Colonel aviateur breveté d'état-major </w:t>
      </w:r>
      <w:r>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6A993801" w14:textId="72497ADF" w:rsidR="005B52E7" w:rsidRPr="001D0E81" w:rsidRDefault="00A84FFD" w:rsidP="00A84FFD">
      <w:pPr>
        <w:pStyle w:val="zAnnTitle"/>
      </w:pPr>
      <w:bookmarkStart w:id="7" w:name="Annexe_A"/>
      <w:r>
        <w:lastRenderedPageBreak/>
        <w:tab/>
      </w:r>
      <w:bookmarkEnd w:id="7"/>
      <w:r w:rsidR="00F831F6" w:rsidRPr="00F831F6">
        <w:rPr>
          <w:b/>
          <w:bCs/>
          <w:u w:val="single"/>
        </w:rPr>
        <w:t>Liste des destinataires</w:t>
      </w:r>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079CF05C" w14:textId="77777777" w:rsidR="00F831F6" w:rsidRDefault="00F831F6" w:rsidP="00F831F6">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F831F6" w:rsidRPr="009C389D" w14:paraId="6B203890" w14:textId="77777777" w:rsidTr="00240C58">
        <w:trPr>
          <w:trHeight w:val="451"/>
        </w:trPr>
        <w:tc>
          <w:tcPr>
            <w:tcW w:w="1555" w:type="dxa"/>
            <w:vMerge w:val="restart"/>
            <w:vAlign w:val="center"/>
          </w:tcPr>
          <w:p w14:paraId="2ABDA807" w14:textId="77777777" w:rsidR="00F831F6" w:rsidRPr="009C389D" w:rsidRDefault="00F831F6" w:rsidP="00240C58">
            <w:pPr>
              <w:jc w:val="left"/>
              <w:rPr>
                <w:lang w:val="fr-BE"/>
              </w:rPr>
            </w:pPr>
            <w:r w:rsidRPr="009C389D">
              <w:rPr>
                <w:lang w:val="fr-BE"/>
              </w:rPr>
              <w:t>Action</w:t>
            </w:r>
          </w:p>
        </w:tc>
        <w:tc>
          <w:tcPr>
            <w:tcW w:w="8901" w:type="dxa"/>
            <w:tcBorders>
              <w:bottom w:val="dotted" w:sz="4" w:space="0" w:color="auto"/>
            </w:tcBorders>
            <w:vAlign w:val="center"/>
          </w:tcPr>
          <w:p w14:paraId="48E3EDA2" w14:textId="77777777" w:rsidR="00F831F6" w:rsidRPr="009C389D" w:rsidRDefault="00F831F6" w:rsidP="00240C58">
            <w:pPr>
              <w:jc w:val="left"/>
              <w:rPr>
                <w:lang w:val="fr-BE"/>
              </w:rPr>
            </w:pPr>
            <w:proofErr w:type="spellStart"/>
            <w:r w:rsidRPr="009C389D">
              <w:rPr>
                <w:lang w:val="fr-BE"/>
              </w:rPr>
              <w:t>Comd</w:t>
            </w:r>
            <w:proofErr w:type="spellEnd"/>
            <w:r w:rsidRPr="009C389D">
              <w:rPr>
                <w:lang w:val="fr-BE"/>
              </w:rPr>
              <w:t xml:space="preserve"> 2 W Tac</w:t>
            </w:r>
          </w:p>
        </w:tc>
      </w:tr>
      <w:tr w:rsidR="00F831F6" w:rsidRPr="009C389D" w14:paraId="424DD0E3" w14:textId="77777777" w:rsidTr="00240C58">
        <w:trPr>
          <w:trHeight w:val="451"/>
        </w:trPr>
        <w:tc>
          <w:tcPr>
            <w:tcW w:w="1555" w:type="dxa"/>
            <w:vMerge/>
            <w:vAlign w:val="center"/>
          </w:tcPr>
          <w:p w14:paraId="4E26EEE9"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46A85190" w14:textId="77777777" w:rsidR="00F831F6" w:rsidRPr="009C389D" w:rsidRDefault="00F831F6" w:rsidP="00240C58">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GpM</w:t>
            </w:r>
            <w:proofErr w:type="spellEnd"/>
          </w:p>
        </w:tc>
      </w:tr>
      <w:tr w:rsidR="00F831F6" w:rsidRPr="009C389D" w14:paraId="26370F96" w14:textId="77777777" w:rsidTr="00240C58">
        <w:trPr>
          <w:trHeight w:val="451"/>
        </w:trPr>
        <w:tc>
          <w:tcPr>
            <w:tcW w:w="1555" w:type="dxa"/>
            <w:vMerge/>
            <w:vAlign w:val="center"/>
          </w:tcPr>
          <w:p w14:paraId="3E536A8F"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212BBE7A" w14:textId="77777777" w:rsidR="00F831F6" w:rsidRPr="009C389D" w:rsidRDefault="00F831F6" w:rsidP="00240C58">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GpV</w:t>
            </w:r>
            <w:proofErr w:type="spellEnd"/>
          </w:p>
        </w:tc>
      </w:tr>
      <w:tr w:rsidR="00F831F6" w:rsidRPr="009C389D" w14:paraId="78A549E4" w14:textId="77777777" w:rsidTr="00240C58">
        <w:trPr>
          <w:trHeight w:val="451"/>
        </w:trPr>
        <w:tc>
          <w:tcPr>
            <w:tcW w:w="1555" w:type="dxa"/>
            <w:vMerge/>
            <w:vAlign w:val="center"/>
          </w:tcPr>
          <w:p w14:paraId="295DA8FD"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0928ADEE" w14:textId="77777777" w:rsidR="00F831F6" w:rsidRPr="009C389D" w:rsidRDefault="00F831F6" w:rsidP="00240C58">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GpDS</w:t>
            </w:r>
            <w:proofErr w:type="spellEnd"/>
          </w:p>
        </w:tc>
      </w:tr>
      <w:tr w:rsidR="00F831F6" w:rsidRPr="009C389D" w14:paraId="0E90F189" w14:textId="77777777" w:rsidTr="00240C58">
        <w:trPr>
          <w:trHeight w:val="451"/>
        </w:trPr>
        <w:tc>
          <w:tcPr>
            <w:tcW w:w="1555" w:type="dxa"/>
            <w:vMerge/>
            <w:vAlign w:val="center"/>
          </w:tcPr>
          <w:p w14:paraId="7810A623"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31C285BA" w14:textId="77777777" w:rsidR="00F831F6" w:rsidRPr="009C389D" w:rsidRDefault="00F831F6" w:rsidP="00240C58">
            <w:pPr>
              <w:jc w:val="left"/>
              <w:rPr>
                <w:lang w:val="fr-BE"/>
              </w:rPr>
            </w:pPr>
            <w:r w:rsidRPr="009C389D">
              <w:rPr>
                <w:lang w:val="fr-BE"/>
              </w:rPr>
              <w:t xml:space="preserve">EM – </w:t>
            </w:r>
            <w:proofErr w:type="spellStart"/>
            <w:r w:rsidRPr="009C389D">
              <w:rPr>
                <w:lang w:val="fr-BE"/>
              </w:rPr>
              <w:t>Srt</w:t>
            </w:r>
            <w:proofErr w:type="spellEnd"/>
            <w:r w:rsidRPr="009C389D">
              <w:rPr>
                <w:lang w:val="fr-BE"/>
              </w:rPr>
              <w:t xml:space="preserve"> Part (Adjt Frédéric CAUSSIN – </w:t>
            </w:r>
            <w:proofErr w:type="spellStart"/>
            <w:r w:rsidRPr="009C389D">
              <w:rPr>
                <w:lang w:val="fr-BE"/>
              </w:rPr>
              <w:t>Srt</w:t>
            </w:r>
            <w:proofErr w:type="spellEnd"/>
            <w:r w:rsidRPr="009C389D">
              <w:rPr>
                <w:lang w:val="fr-BE"/>
              </w:rPr>
              <w:t xml:space="preserve"> CCB</w:t>
            </w:r>
            <w:r>
              <w:rPr>
                <w:lang w:val="fr-BE"/>
              </w:rPr>
              <w:t>10</w:t>
            </w:r>
            <w:r w:rsidRPr="009C389D">
              <w:rPr>
                <w:lang w:val="fr-BE"/>
              </w:rPr>
              <w:t>)</w:t>
            </w:r>
          </w:p>
        </w:tc>
      </w:tr>
      <w:tr w:rsidR="00F831F6" w:rsidRPr="009C389D" w14:paraId="28B77456" w14:textId="77777777" w:rsidTr="00240C58">
        <w:trPr>
          <w:trHeight w:val="451"/>
        </w:trPr>
        <w:tc>
          <w:tcPr>
            <w:tcW w:w="1555" w:type="dxa"/>
            <w:vMerge/>
            <w:vAlign w:val="center"/>
          </w:tcPr>
          <w:p w14:paraId="698EDAC0"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286AEA9E" w14:textId="77777777" w:rsidR="00F831F6" w:rsidRPr="009C389D" w:rsidRDefault="00F831F6" w:rsidP="00240C58">
            <w:pPr>
              <w:jc w:val="left"/>
              <w:rPr>
                <w:lang w:val="fr-BE"/>
              </w:rPr>
            </w:pPr>
            <w:r w:rsidRPr="009C389D">
              <w:rPr>
                <w:lang w:val="fr-BE"/>
              </w:rPr>
              <w:t xml:space="preserve">EM – </w:t>
            </w:r>
            <w:proofErr w:type="spellStart"/>
            <w:r w:rsidRPr="009C389D">
              <w:rPr>
                <w:lang w:val="fr-BE"/>
              </w:rPr>
              <w:t>Offr</w:t>
            </w:r>
            <w:proofErr w:type="spellEnd"/>
            <w:r w:rsidRPr="009C389D">
              <w:rPr>
                <w:lang w:val="fr-BE"/>
              </w:rPr>
              <w:t xml:space="preserve"> </w:t>
            </w:r>
            <w:proofErr w:type="spellStart"/>
            <w:r w:rsidRPr="009C389D">
              <w:rPr>
                <w:lang w:val="fr-BE"/>
              </w:rPr>
              <w:t>Synth</w:t>
            </w:r>
            <w:proofErr w:type="spellEnd"/>
          </w:p>
        </w:tc>
      </w:tr>
      <w:tr w:rsidR="00F831F6" w:rsidRPr="00A265CB" w14:paraId="66162938" w14:textId="77777777" w:rsidTr="00240C58">
        <w:trPr>
          <w:trHeight w:val="451"/>
        </w:trPr>
        <w:tc>
          <w:tcPr>
            <w:tcW w:w="1555" w:type="dxa"/>
            <w:vMerge/>
            <w:vAlign w:val="center"/>
          </w:tcPr>
          <w:p w14:paraId="20F6BEEB"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3506EF46" w14:textId="77777777" w:rsidR="00F831F6" w:rsidRPr="009C389D" w:rsidRDefault="00F831F6" w:rsidP="00240C58">
            <w:pPr>
              <w:jc w:val="left"/>
              <w:rPr>
                <w:lang w:val="de-DE"/>
              </w:rPr>
            </w:pPr>
            <w:r w:rsidRPr="009C389D">
              <w:rPr>
                <w:lang w:val="de-DE"/>
              </w:rPr>
              <w:t>DG H&amp;WB – SIPPT – SLPPT10 (Florennes)</w:t>
            </w:r>
          </w:p>
        </w:tc>
      </w:tr>
      <w:tr w:rsidR="00F831F6" w:rsidRPr="009C389D" w14:paraId="69C5ACBB" w14:textId="77777777" w:rsidTr="00240C58">
        <w:tc>
          <w:tcPr>
            <w:tcW w:w="1555" w:type="dxa"/>
            <w:vMerge w:val="restart"/>
            <w:vAlign w:val="center"/>
          </w:tcPr>
          <w:p w14:paraId="7B382C8C" w14:textId="77777777" w:rsidR="00F831F6" w:rsidRPr="009C389D" w:rsidRDefault="00F831F6" w:rsidP="00240C58">
            <w:pPr>
              <w:jc w:val="left"/>
              <w:rPr>
                <w:lang w:val="fr-BE"/>
              </w:rPr>
            </w:pPr>
            <w:r w:rsidRPr="009C389D">
              <w:rPr>
                <w:lang w:val="fr-BE"/>
              </w:rPr>
              <w:t>Info</w:t>
            </w:r>
          </w:p>
          <w:p w14:paraId="3511E395" w14:textId="77777777" w:rsidR="00F831F6" w:rsidRPr="009C389D" w:rsidRDefault="00F831F6" w:rsidP="00240C58">
            <w:pPr>
              <w:jc w:val="left"/>
              <w:rPr>
                <w:lang w:val="fr-BE"/>
              </w:rPr>
            </w:pPr>
          </w:p>
        </w:tc>
        <w:tc>
          <w:tcPr>
            <w:tcW w:w="8901" w:type="dxa"/>
            <w:tcBorders>
              <w:bottom w:val="dotted" w:sz="4" w:space="0" w:color="auto"/>
            </w:tcBorders>
            <w:vAlign w:val="center"/>
          </w:tcPr>
          <w:p w14:paraId="0A549430" w14:textId="77777777" w:rsidR="00F831F6" w:rsidRPr="009C389D" w:rsidRDefault="00F831F6" w:rsidP="00240C58">
            <w:pPr>
              <w:jc w:val="left"/>
              <w:rPr>
                <w:lang w:val="fr-BE"/>
              </w:rPr>
            </w:pPr>
            <w:r w:rsidRPr="009C389D">
              <w:rPr>
                <w:lang w:val="fr-BE"/>
              </w:rPr>
              <w:t>EM – Adjt de Corps</w:t>
            </w:r>
          </w:p>
        </w:tc>
      </w:tr>
      <w:tr w:rsidR="00F831F6" w:rsidRPr="009C389D" w14:paraId="2C125283" w14:textId="77777777" w:rsidTr="00240C58">
        <w:tc>
          <w:tcPr>
            <w:tcW w:w="1555" w:type="dxa"/>
            <w:vMerge/>
            <w:vAlign w:val="center"/>
          </w:tcPr>
          <w:p w14:paraId="5F808415"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60580706" w14:textId="77777777" w:rsidR="00F831F6" w:rsidRPr="009C389D" w:rsidRDefault="00F831F6" w:rsidP="00240C58">
            <w:pPr>
              <w:jc w:val="left"/>
              <w:rPr>
                <w:lang w:val="nl-BE"/>
              </w:rPr>
            </w:pPr>
            <w:proofErr w:type="spellStart"/>
            <w:r w:rsidRPr="009C389D">
              <w:rPr>
                <w:lang w:val="en-US"/>
              </w:rPr>
              <w:t>GpDS</w:t>
            </w:r>
            <w:proofErr w:type="spellEnd"/>
            <w:r w:rsidRPr="009C389D">
              <w:rPr>
                <w:lang w:val="en-US"/>
              </w:rPr>
              <w:t xml:space="preserve"> – Esc </w:t>
            </w:r>
            <w:proofErr w:type="spellStart"/>
            <w:r w:rsidRPr="009C389D">
              <w:rPr>
                <w:lang w:val="en-US"/>
              </w:rPr>
              <w:t>Sp</w:t>
            </w:r>
            <w:proofErr w:type="spellEnd"/>
            <w:r w:rsidRPr="009C389D">
              <w:rPr>
                <w:lang w:val="en-US"/>
              </w:rPr>
              <w:t xml:space="preserve"> – 1Ech Infra</w:t>
            </w:r>
          </w:p>
        </w:tc>
      </w:tr>
      <w:tr w:rsidR="00F831F6" w:rsidRPr="009C389D" w14:paraId="5812EEF9" w14:textId="77777777" w:rsidTr="00240C58">
        <w:tc>
          <w:tcPr>
            <w:tcW w:w="1555" w:type="dxa"/>
            <w:vMerge/>
            <w:vAlign w:val="center"/>
          </w:tcPr>
          <w:p w14:paraId="55F4438E" w14:textId="77777777" w:rsidR="00F831F6" w:rsidRPr="009C389D" w:rsidRDefault="00F831F6" w:rsidP="00240C58">
            <w:pPr>
              <w:jc w:val="left"/>
              <w:rPr>
                <w:lang w:val="nl-BE"/>
              </w:rPr>
            </w:pPr>
          </w:p>
        </w:tc>
        <w:tc>
          <w:tcPr>
            <w:tcW w:w="8901" w:type="dxa"/>
            <w:tcBorders>
              <w:top w:val="dotted" w:sz="4" w:space="0" w:color="auto"/>
              <w:bottom w:val="dotted" w:sz="4" w:space="0" w:color="auto"/>
            </w:tcBorders>
            <w:vAlign w:val="center"/>
          </w:tcPr>
          <w:p w14:paraId="16D081DE" w14:textId="77777777" w:rsidR="00F831F6" w:rsidRPr="009C389D" w:rsidRDefault="00F831F6" w:rsidP="00240C58">
            <w:pPr>
              <w:jc w:val="left"/>
              <w:rPr>
                <w:lang w:val="fr-BE"/>
              </w:rPr>
            </w:pPr>
            <w:proofErr w:type="spellStart"/>
            <w:r w:rsidRPr="009C389D">
              <w:rPr>
                <w:lang w:val="fr-BE"/>
              </w:rPr>
              <w:t>GpM</w:t>
            </w:r>
            <w:proofErr w:type="spellEnd"/>
            <w:r w:rsidRPr="009C389D">
              <w:rPr>
                <w:lang w:val="fr-BE"/>
              </w:rPr>
              <w:t xml:space="preserve"> – Esc L&amp;A (Mr Jérôme CEULEMANS)</w:t>
            </w:r>
          </w:p>
        </w:tc>
      </w:tr>
      <w:tr w:rsidR="00F831F6" w:rsidRPr="00A265CB" w14:paraId="60447B2E" w14:textId="77777777" w:rsidTr="00240C58">
        <w:tc>
          <w:tcPr>
            <w:tcW w:w="1555" w:type="dxa"/>
            <w:vMerge/>
            <w:vAlign w:val="center"/>
          </w:tcPr>
          <w:p w14:paraId="6966B1AD"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23BB3748" w14:textId="77777777" w:rsidR="00F831F6" w:rsidRPr="009C389D" w:rsidRDefault="00F831F6" w:rsidP="00240C58">
            <w:pPr>
              <w:jc w:val="left"/>
              <w:rPr>
                <w:lang w:val="en-GB"/>
              </w:rPr>
            </w:pPr>
            <w:proofErr w:type="spellStart"/>
            <w:r w:rsidRPr="009C389D">
              <w:rPr>
                <w:lang w:val="en-GB"/>
              </w:rPr>
              <w:t>GpM</w:t>
            </w:r>
            <w:proofErr w:type="spellEnd"/>
            <w:r w:rsidRPr="009C389D">
              <w:rPr>
                <w:lang w:val="en-GB"/>
              </w:rPr>
              <w:t xml:space="preserve"> – </w:t>
            </w:r>
            <w:r>
              <w:rPr>
                <w:lang w:val="en-GB"/>
              </w:rPr>
              <w:t xml:space="preserve">Esc </w:t>
            </w:r>
            <w:proofErr w:type="spellStart"/>
            <w:r>
              <w:rPr>
                <w:lang w:val="en-GB"/>
              </w:rPr>
              <w:t>MAvn</w:t>
            </w:r>
            <w:proofErr w:type="spellEnd"/>
            <w:r w:rsidRPr="009C389D">
              <w:rPr>
                <w:lang w:val="en-GB"/>
              </w:rPr>
              <w:t xml:space="preserve"> (Mr </w:t>
            </w:r>
            <w:r>
              <w:rPr>
                <w:lang w:val="en-GB"/>
              </w:rPr>
              <w:t>Alain MARLY</w:t>
            </w:r>
            <w:r w:rsidRPr="009C389D">
              <w:rPr>
                <w:lang w:val="en-GB"/>
              </w:rPr>
              <w:t>)</w:t>
            </w:r>
          </w:p>
        </w:tc>
      </w:tr>
      <w:tr w:rsidR="00F831F6" w:rsidRPr="00A265CB" w14:paraId="5171F551" w14:textId="77777777" w:rsidTr="00240C58">
        <w:tc>
          <w:tcPr>
            <w:tcW w:w="1555" w:type="dxa"/>
            <w:vMerge/>
            <w:vAlign w:val="center"/>
          </w:tcPr>
          <w:p w14:paraId="3B609381" w14:textId="77777777" w:rsidR="00F831F6" w:rsidRPr="009C389D" w:rsidRDefault="00F831F6" w:rsidP="00240C58">
            <w:pPr>
              <w:jc w:val="left"/>
              <w:rPr>
                <w:lang w:val="en-GB"/>
              </w:rPr>
            </w:pPr>
          </w:p>
        </w:tc>
        <w:tc>
          <w:tcPr>
            <w:tcW w:w="8901" w:type="dxa"/>
            <w:tcBorders>
              <w:top w:val="dotted" w:sz="4" w:space="0" w:color="auto"/>
              <w:bottom w:val="dotted" w:sz="4" w:space="0" w:color="auto"/>
            </w:tcBorders>
            <w:vAlign w:val="center"/>
          </w:tcPr>
          <w:p w14:paraId="03077DCE" w14:textId="77777777" w:rsidR="00F831F6" w:rsidRPr="009C389D" w:rsidRDefault="00F831F6" w:rsidP="00240C58">
            <w:pPr>
              <w:jc w:val="left"/>
              <w:rPr>
                <w:lang w:val="en-GB"/>
              </w:rPr>
            </w:pPr>
            <w:proofErr w:type="spellStart"/>
            <w:r w:rsidRPr="009C389D">
              <w:rPr>
                <w:lang w:val="en-US"/>
              </w:rPr>
              <w:t>GpM</w:t>
            </w:r>
            <w:proofErr w:type="spellEnd"/>
            <w:r w:rsidRPr="009C389D">
              <w:rPr>
                <w:lang w:val="en-US"/>
              </w:rPr>
              <w:t xml:space="preserve"> – Esc </w:t>
            </w:r>
            <w:proofErr w:type="spellStart"/>
            <w:r w:rsidRPr="009C389D">
              <w:rPr>
                <w:lang w:val="en-US"/>
              </w:rPr>
              <w:t>MAvn</w:t>
            </w:r>
            <w:proofErr w:type="spellEnd"/>
            <w:r w:rsidRPr="009C389D">
              <w:rPr>
                <w:lang w:val="en-US"/>
              </w:rPr>
              <w:t xml:space="preserve"> (Mr. Stéphane LICHTKEN)</w:t>
            </w:r>
          </w:p>
        </w:tc>
      </w:tr>
      <w:tr w:rsidR="00F831F6" w:rsidRPr="005E132B" w14:paraId="58470C3D" w14:textId="77777777" w:rsidTr="00240C58">
        <w:tc>
          <w:tcPr>
            <w:tcW w:w="1555" w:type="dxa"/>
            <w:vMerge/>
            <w:vAlign w:val="center"/>
          </w:tcPr>
          <w:p w14:paraId="1BDD0816" w14:textId="77777777" w:rsidR="00F831F6" w:rsidRPr="009C389D" w:rsidRDefault="00F831F6" w:rsidP="00240C58">
            <w:pPr>
              <w:jc w:val="left"/>
              <w:rPr>
                <w:lang w:val="en-GB"/>
              </w:rPr>
            </w:pPr>
          </w:p>
        </w:tc>
        <w:tc>
          <w:tcPr>
            <w:tcW w:w="8901" w:type="dxa"/>
            <w:tcBorders>
              <w:top w:val="dotted" w:sz="4" w:space="0" w:color="auto"/>
              <w:bottom w:val="dotted" w:sz="4" w:space="0" w:color="auto"/>
            </w:tcBorders>
            <w:vAlign w:val="center"/>
          </w:tcPr>
          <w:p w14:paraId="098BEE71" w14:textId="77777777" w:rsidR="00F831F6" w:rsidRPr="009C389D" w:rsidRDefault="00F831F6" w:rsidP="00240C58">
            <w:pPr>
              <w:jc w:val="left"/>
              <w:rPr>
                <w:lang w:val="en-GB"/>
              </w:rPr>
            </w:pPr>
            <w:proofErr w:type="spellStart"/>
            <w:r w:rsidRPr="009C389D">
              <w:rPr>
                <w:lang w:val="en-GB"/>
              </w:rPr>
              <w:t>GpM</w:t>
            </w:r>
            <w:proofErr w:type="spellEnd"/>
            <w:r w:rsidRPr="009C389D">
              <w:rPr>
                <w:lang w:val="en-GB"/>
              </w:rPr>
              <w:t xml:space="preserve"> – Esc E&amp;T (Mr Frédéric GONZE)</w:t>
            </w:r>
          </w:p>
        </w:tc>
      </w:tr>
      <w:tr w:rsidR="00F831F6" w:rsidRPr="00A265CB" w14:paraId="091BCCFD" w14:textId="77777777" w:rsidTr="00240C58">
        <w:tc>
          <w:tcPr>
            <w:tcW w:w="1555" w:type="dxa"/>
            <w:vMerge/>
            <w:vAlign w:val="center"/>
          </w:tcPr>
          <w:p w14:paraId="38AD59ED" w14:textId="77777777" w:rsidR="00F831F6" w:rsidRPr="009C389D" w:rsidRDefault="00F831F6" w:rsidP="00240C58">
            <w:pPr>
              <w:jc w:val="left"/>
              <w:rPr>
                <w:lang w:val="en-GB"/>
              </w:rPr>
            </w:pPr>
          </w:p>
        </w:tc>
        <w:tc>
          <w:tcPr>
            <w:tcW w:w="8901" w:type="dxa"/>
            <w:tcBorders>
              <w:top w:val="dotted" w:sz="4" w:space="0" w:color="auto"/>
              <w:bottom w:val="dotted" w:sz="4" w:space="0" w:color="auto"/>
            </w:tcBorders>
            <w:vAlign w:val="center"/>
          </w:tcPr>
          <w:p w14:paraId="6D5FA3CC" w14:textId="77777777" w:rsidR="00F831F6" w:rsidRPr="009C389D" w:rsidRDefault="00F831F6" w:rsidP="00240C58">
            <w:pPr>
              <w:jc w:val="left"/>
              <w:rPr>
                <w:lang w:val="en-US"/>
              </w:rPr>
            </w:pPr>
            <w:r w:rsidRPr="009C389D">
              <w:rPr>
                <w:lang w:val="en-GB"/>
              </w:rPr>
              <w:t xml:space="preserve">DG H&amp;WB – AMT Florennes (Med </w:t>
            </w:r>
            <w:proofErr w:type="spellStart"/>
            <w:r w:rsidRPr="009C389D">
              <w:rPr>
                <w:lang w:val="en-GB"/>
              </w:rPr>
              <w:t>Cdt</w:t>
            </w:r>
            <w:proofErr w:type="spellEnd"/>
            <w:r w:rsidRPr="009C389D">
              <w:rPr>
                <w:lang w:val="en-GB"/>
              </w:rPr>
              <w:t xml:space="preserve"> Sammie SOETAERT)</w:t>
            </w:r>
          </w:p>
        </w:tc>
      </w:tr>
      <w:tr w:rsidR="00F831F6" w:rsidRPr="009C389D" w14:paraId="078A041A" w14:textId="77777777" w:rsidTr="00240C58">
        <w:tc>
          <w:tcPr>
            <w:tcW w:w="1555" w:type="dxa"/>
            <w:vMerge/>
            <w:vAlign w:val="center"/>
          </w:tcPr>
          <w:p w14:paraId="0A93AD67" w14:textId="77777777" w:rsidR="00F831F6" w:rsidRPr="009C389D" w:rsidRDefault="00F831F6" w:rsidP="00240C58">
            <w:pPr>
              <w:jc w:val="left"/>
              <w:rPr>
                <w:lang w:val="en-GB"/>
              </w:rPr>
            </w:pPr>
          </w:p>
        </w:tc>
        <w:tc>
          <w:tcPr>
            <w:tcW w:w="8901" w:type="dxa"/>
            <w:tcBorders>
              <w:top w:val="dotted" w:sz="4" w:space="0" w:color="auto"/>
              <w:bottom w:val="dotted" w:sz="4" w:space="0" w:color="auto"/>
            </w:tcBorders>
            <w:vAlign w:val="center"/>
          </w:tcPr>
          <w:p w14:paraId="5E6FF154" w14:textId="77777777" w:rsidR="00F831F6" w:rsidRPr="009C389D" w:rsidRDefault="00F831F6" w:rsidP="00240C58">
            <w:pPr>
              <w:jc w:val="left"/>
              <w:rPr>
                <w:lang w:val="en-GB"/>
              </w:rPr>
            </w:pPr>
            <w:r w:rsidRPr="009C389D">
              <w:rPr>
                <w:lang w:val="en-GB"/>
              </w:rPr>
              <w:t>DG H&amp;WB – AMT Florennes (Med Anne-Elisabeth LEVERICH)</w:t>
            </w:r>
          </w:p>
        </w:tc>
      </w:tr>
      <w:tr w:rsidR="00F831F6" w:rsidRPr="00A265CB" w14:paraId="08A378A1" w14:textId="77777777" w:rsidTr="00240C58">
        <w:tc>
          <w:tcPr>
            <w:tcW w:w="1555" w:type="dxa"/>
            <w:vMerge/>
            <w:vAlign w:val="center"/>
          </w:tcPr>
          <w:p w14:paraId="54CC1217" w14:textId="77777777" w:rsidR="00F831F6" w:rsidRPr="009C389D" w:rsidRDefault="00F831F6" w:rsidP="00240C58">
            <w:pPr>
              <w:jc w:val="left"/>
              <w:rPr>
                <w:lang w:val="en-GB"/>
              </w:rPr>
            </w:pPr>
          </w:p>
        </w:tc>
        <w:tc>
          <w:tcPr>
            <w:tcW w:w="8901" w:type="dxa"/>
            <w:tcBorders>
              <w:top w:val="dotted" w:sz="4" w:space="0" w:color="auto"/>
              <w:bottom w:val="dotted" w:sz="4" w:space="0" w:color="auto"/>
            </w:tcBorders>
            <w:vAlign w:val="center"/>
          </w:tcPr>
          <w:p w14:paraId="33DEE27C" w14:textId="77777777" w:rsidR="00F831F6" w:rsidRPr="009C389D" w:rsidRDefault="00F831F6" w:rsidP="00240C58">
            <w:pPr>
              <w:jc w:val="left"/>
              <w:rPr>
                <w:lang w:val="en-GB"/>
              </w:rPr>
            </w:pPr>
            <w:r w:rsidRPr="009C389D">
              <w:rPr>
                <w:lang w:val="en-GB"/>
              </w:rPr>
              <w:t xml:space="preserve">DG H&amp;WB – CP </w:t>
            </w:r>
            <w:proofErr w:type="spellStart"/>
            <w:r w:rsidRPr="009C389D">
              <w:rPr>
                <w:lang w:val="en-GB"/>
              </w:rPr>
              <w:t>PsySoc</w:t>
            </w:r>
            <w:proofErr w:type="spellEnd"/>
            <w:r w:rsidRPr="009C389D">
              <w:rPr>
                <w:lang w:val="en-GB"/>
              </w:rPr>
              <w:t xml:space="preserve"> Florennes (</w:t>
            </w:r>
            <w:proofErr w:type="spellStart"/>
            <w:r w:rsidRPr="009C389D">
              <w:rPr>
                <w:lang w:val="en-GB"/>
              </w:rPr>
              <w:t>Cdt</w:t>
            </w:r>
            <w:proofErr w:type="spellEnd"/>
            <w:r w:rsidRPr="009C389D">
              <w:rPr>
                <w:lang w:val="en-GB"/>
              </w:rPr>
              <w:t xml:space="preserve"> </w:t>
            </w:r>
            <w:proofErr w:type="spellStart"/>
            <w:r w:rsidRPr="009C389D">
              <w:rPr>
                <w:lang w:val="en-GB"/>
              </w:rPr>
              <w:t>d’Avi</w:t>
            </w:r>
            <w:proofErr w:type="spellEnd"/>
            <w:r w:rsidRPr="009C389D">
              <w:rPr>
                <w:lang w:val="en-GB"/>
              </w:rPr>
              <w:t xml:space="preserve"> Thierry RUCQUOY, </w:t>
            </w:r>
            <w:proofErr w:type="spellStart"/>
            <w:r w:rsidRPr="009C389D">
              <w:rPr>
                <w:lang w:val="en-GB"/>
              </w:rPr>
              <w:t>Adjt</w:t>
            </w:r>
            <w:proofErr w:type="spellEnd"/>
            <w:r w:rsidRPr="009C389D">
              <w:rPr>
                <w:lang w:val="en-GB"/>
              </w:rPr>
              <w:t xml:space="preserve"> Olivier DELOYER, </w:t>
            </w:r>
            <w:proofErr w:type="spellStart"/>
            <w:r w:rsidRPr="009C389D">
              <w:rPr>
                <w:lang w:val="en-GB"/>
              </w:rPr>
              <w:t>Adjt</w:t>
            </w:r>
            <w:proofErr w:type="spellEnd"/>
            <w:r w:rsidRPr="009C389D">
              <w:rPr>
                <w:lang w:val="en-GB"/>
              </w:rPr>
              <w:t xml:space="preserve"> DERBAISE Cédric, 1SgtMaj ELOY Sébastien &amp; 1CplChef Didier MARTIN)</w:t>
            </w:r>
          </w:p>
        </w:tc>
      </w:tr>
      <w:tr w:rsidR="00F831F6" w:rsidRPr="009C389D" w14:paraId="6FB94408" w14:textId="77777777" w:rsidTr="00240C58">
        <w:tc>
          <w:tcPr>
            <w:tcW w:w="1555" w:type="dxa"/>
            <w:vMerge/>
            <w:vAlign w:val="center"/>
          </w:tcPr>
          <w:p w14:paraId="02577A34" w14:textId="77777777" w:rsidR="00F831F6" w:rsidRPr="009C389D" w:rsidRDefault="00F831F6" w:rsidP="00240C58">
            <w:pPr>
              <w:jc w:val="left"/>
              <w:rPr>
                <w:lang w:val="en-GB"/>
              </w:rPr>
            </w:pPr>
          </w:p>
        </w:tc>
        <w:tc>
          <w:tcPr>
            <w:tcW w:w="8901" w:type="dxa"/>
            <w:tcBorders>
              <w:top w:val="dotted" w:sz="4" w:space="0" w:color="auto"/>
              <w:bottom w:val="dotted" w:sz="4" w:space="0" w:color="auto"/>
            </w:tcBorders>
            <w:vAlign w:val="center"/>
          </w:tcPr>
          <w:p w14:paraId="70F7DBD4" w14:textId="77777777" w:rsidR="00F831F6" w:rsidRPr="009C389D" w:rsidRDefault="00F831F6" w:rsidP="00240C58">
            <w:pPr>
              <w:jc w:val="left"/>
              <w:rPr>
                <w:lang w:val="fr-BE"/>
              </w:rPr>
            </w:pPr>
            <w:r w:rsidRPr="009C389D">
              <w:rPr>
                <w:lang w:val="fr-BE"/>
              </w:rPr>
              <w:t>DGMR-MR/</w:t>
            </w:r>
            <w:proofErr w:type="spellStart"/>
            <w:r w:rsidRPr="009C389D">
              <w:rPr>
                <w:lang w:val="fr-BE"/>
              </w:rPr>
              <w:t>Mgt</w:t>
            </w:r>
            <w:proofErr w:type="spellEnd"/>
            <w:r w:rsidRPr="009C389D">
              <w:rPr>
                <w:lang w:val="fr-BE"/>
              </w:rPr>
              <w:t>/Environnement – UTE Florennes (Cdt Wouter FINET)</w:t>
            </w:r>
          </w:p>
        </w:tc>
      </w:tr>
      <w:tr w:rsidR="00F831F6" w:rsidRPr="003D034F" w14:paraId="159978DB" w14:textId="77777777" w:rsidTr="00240C58">
        <w:tc>
          <w:tcPr>
            <w:tcW w:w="1555" w:type="dxa"/>
            <w:vMerge/>
            <w:vAlign w:val="center"/>
          </w:tcPr>
          <w:p w14:paraId="3173ECF4"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475624D5" w14:textId="77777777" w:rsidR="00F831F6" w:rsidRPr="009C389D" w:rsidRDefault="00F831F6" w:rsidP="00240C58">
            <w:pPr>
              <w:jc w:val="left"/>
              <w:rPr>
                <w:lang w:val="fr-BE"/>
              </w:rPr>
            </w:pPr>
            <w:r w:rsidRPr="009C389D">
              <w:rPr>
                <w:lang w:val="fr-BE"/>
              </w:rPr>
              <w:t>C.G.P.M.</w:t>
            </w:r>
          </w:p>
          <w:p w14:paraId="4ECFD133" w14:textId="77777777" w:rsidR="00F831F6" w:rsidRPr="00BF0733" w:rsidRDefault="00F831F6" w:rsidP="00240C58">
            <w:pPr>
              <w:jc w:val="left"/>
              <w:rPr>
                <w:lang w:val="fr-BE"/>
              </w:rPr>
            </w:pPr>
            <w:r w:rsidRPr="009C389D">
              <w:rPr>
                <w:lang w:val="fr-BE"/>
              </w:rPr>
              <w:t>Monsieur Yves HUWART, Président général de la C.G.P.M.</w:t>
            </w:r>
            <w:r w:rsidRPr="009C389D">
              <w:rPr>
                <w:lang w:val="fr-BE"/>
              </w:rPr>
              <w:br/>
              <w:t xml:space="preserve">Monsieur </w:t>
            </w:r>
            <w:proofErr w:type="spellStart"/>
            <w:r w:rsidRPr="009C389D">
              <w:rPr>
                <w:lang w:val="fr-BE"/>
              </w:rPr>
              <w:t>Dimitry</w:t>
            </w:r>
            <w:proofErr w:type="spellEnd"/>
            <w:r w:rsidRPr="009C389D">
              <w:rPr>
                <w:lang w:val="fr-BE"/>
              </w:rPr>
              <w:t xml:space="preserve"> MODAERT, Délégué Permanent de la C.G.P.M.</w:t>
            </w:r>
            <w:r w:rsidRPr="009C389D">
              <w:rPr>
                <w:lang w:val="fr-BE"/>
              </w:rPr>
              <w:br/>
              <w:t>Monsieur Philippe SION, Délégué Permanent de la C.G.P.M.</w:t>
            </w:r>
            <w:r w:rsidRPr="009C389D">
              <w:rPr>
                <w:lang w:val="fr-BE"/>
              </w:rPr>
              <w:br/>
            </w:r>
            <w:proofErr w:type="spellStart"/>
            <w:r w:rsidRPr="009C389D">
              <w:rPr>
                <w:lang w:val="fr-BE"/>
              </w:rPr>
              <w:t>Romboutsstraat</w:t>
            </w:r>
            <w:proofErr w:type="spellEnd"/>
            <w:r w:rsidRPr="009C389D">
              <w:rPr>
                <w:lang w:val="fr-BE"/>
              </w:rPr>
              <w:t>, 1 Bus 021 - 1932 ZAVENTEM</w:t>
            </w:r>
          </w:p>
        </w:tc>
      </w:tr>
      <w:tr w:rsidR="00F831F6" w:rsidRPr="009C389D" w14:paraId="109F36DD" w14:textId="77777777" w:rsidTr="00240C58">
        <w:tc>
          <w:tcPr>
            <w:tcW w:w="1555" w:type="dxa"/>
            <w:vMerge/>
            <w:vAlign w:val="center"/>
          </w:tcPr>
          <w:p w14:paraId="3BBE2F8B" w14:textId="77777777" w:rsidR="00F831F6" w:rsidRPr="00BF0733" w:rsidRDefault="00F831F6" w:rsidP="00240C58">
            <w:pPr>
              <w:jc w:val="left"/>
              <w:rPr>
                <w:lang w:val="fr-BE"/>
              </w:rPr>
            </w:pPr>
          </w:p>
        </w:tc>
        <w:tc>
          <w:tcPr>
            <w:tcW w:w="8901" w:type="dxa"/>
            <w:tcBorders>
              <w:top w:val="dotted" w:sz="4" w:space="0" w:color="auto"/>
              <w:bottom w:val="dotted" w:sz="4" w:space="0" w:color="auto"/>
            </w:tcBorders>
            <w:vAlign w:val="center"/>
          </w:tcPr>
          <w:p w14:paraId="0A32B400" w14:textId="77777777" w:rsidR="00F831F6" w:rsidRPr="009C389D" w:rsidRDefault="00F831F6" w:rsidP="00240C58">
            <w:pPr>
              <w:jc w:val="left"/>
              <w:rPr>
                <w:lang w:val="fr-BE"/>
              </w:rPr>
            </w:pPr>
            <w:r w:rsidRPr="009C389D">
              <w:rPr>
                <w:lang w:val="fr-BE"/>
              </w:rPr>
              <w:t>S.L.F.P. Défense</w:t>
            </w:r>
          </w:p>
          <w:p w14:paraId="563028EF" w14:textId="77777777" w:rsidR="00F831F6" w:rsidRPr="009C389D" w:rsidRDefault="00F831F6" w:rsidP="00240C58">
            <w:pPr>
              <w:jc w:val="left"/>
              <w:rPr>
                <w:lang w:val="fr-BE"/>
              </w:rPr>
            </w:pPr>
            <w:r w:rsidRPr="009C389D">
              <w:rPr>
                <w:lang w:val="fr-BE"/>
              </w:rPr>
              <w:t>Monsieur Chris HUYBRECHTS, Président du Groupe de la Défense du S.L.F.P.</w:t>
            </w:r>
            <w:r w:rsidRPr="009C389D">
              <w:rPr>
                <w:lang w:val="fr-BE"/>
              </w:rPr>
              <w:br/>
              <w:t>Monsieur Boris MORENVILLE, Délégué Permanent du S.L.F.P.</w:t>
            </w:r>
            <w:r w:rsidRPr="009C389D">
              <w:rPr>
                <w:lang w:val="fr-BE"/>
              </w:rPr>
              <w:br/>
              <w:t>Monsieur Paul-Henri BEAUVOIS, Délégué Permanent du S.L.F.P.</w:t>
            </w:r>
            <w:r w:rsidRPr="009C389D">
              <w:rPr>
                <w:lang w:val="fr-BE"/>
              </w:rPr>
              <w:br/>
            </w:r>
            <w:proofErr w:type="spellStart"/>
            <w:r w:rsidRPr="009C389D">
              <w:rPr>
                <w:lang w:val="fr-BE"/>
              </w:rPr>
              <w:t>Lozenberg</w:t>
            </w:r>
            <w:proofErr w:type="spellEnd"/>
            <w:r w:rsidRPr="009C389D">
              <w:rPr>
                <w:lang w:val="fr-BE"/>
              </w:rPr>
              <w:t xml:space="preserve"> 2 - 1932 ZAVENTEM</w:t>
            </w:r>
          </w:p>
        </w:tc>
      </w:tr>
      <w:tr w:rsidR="00F831F6" w:rsidRPr="009C389D" w14:paraId="7BAD9446" w14:textId="77777777" w:rsidTr="00240C58">
        <w:tc>
          <w:tcPr>
            <w:tcW w:w="1555" w:type="dxa"/>
            <w:vMerge/>
            <w:vAlign w:val="center"/>
          </w:tcPr>
          <w:p w14:paraId="47086E30"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2978003B" w14:textId="77777777" w:rsidR="00F831F6" w:rsidRPr="009C389D" w:rsidRDefault="00F831F6" w:rsidP="00240C58">
            <w:pPr>
              <w:jc w:val="left"/>
              <w:rPr>
                <w:lang w:val="fr-BE"/>
              </w:rPr>
            </w:pPr>
          </w:p>
        </w:tc>
      </w:tr>
      <w:tr w:rsidR="00F831F6" w:rsidRPr="009C389D" w14:paraId="5B68035E" w14:textId="77777777" w:rsidTr="00240C58">
        <w:tc>
          <w:tcPr>
            <w:tcW w:w="1555" w:type="dxa"/>
            <w:vMerge/>
            <w:vAlign w:val="center"/>
          </w:tcPr>
          <w:p w14:paraId="4D1E2E26"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19DD573A" w14:textId="77777777" w:rsidR="00F831F6" w:rsidRPr="009C389D" w:rsidRDefault="00F831F6" w:rsidP="00240C58">
            <w:pPr>
              <w:jc w:val="left"/>
              <w:rPr>
                <w:lang w:val="fr-BE"/>
              </w:rPr>
            </w:pPr>
          </w:p>
        </w:tc>
      </w:tr>
    </w:tbl>
    <w:p w14:paraId="405608F0" w14:textId="77777777" w:rsidR="00F831F6" w:rsidRPr="009C389D" w:rsidRDefault="00F831F6" w:rsidP="00F831F6"/>
    <w:tbl>
      <w:tblPr>
        <w:tblStyle w:val="TableGrid"/>
        <w:tblW w:w="0" w:type="auto"/>
        <w:tblCellMar>
          <w:top w:w="28" w:type="dxa"/>
          <w:bottom w:w="28" w:type="dxa"/>
        </w:tblCellMar>
        <w:tblLook w:val="04A0" w:firstRow="1" w:lastRow="0" w:firstColumn="1" w:lastColumn="0" w:noHBand="0" w:noVBand="1"/>
      </w:tblPr>
      <w:tblGrid>
        <w:gridCol w:w="1555"/>
        <w:gridCol w:w="8901"/>
      </w:tblGrid>
      <w:tr w:rsidR="00F831F6" w:rsidRPr="009C389D" w14:paraId="05D5ADD9" w14:textId="77777777" w:rsidTr="00240C58">
        <w:tc>
          <w:tcPr>
            <w:tcW w:w="1555" w:type="dxa"/>
            <w:vMerge w:val="restart"/>
            <w:vAlign w:val="center"/>
          </w:tcPr>
          <w:p w14:paraId="3FA1A638" w14:textId="77777777" w:rsidR="00F831F6" w:rsidRPr="009C389D" w:rsidRDefault="00F831F6" w:rsidP="00240C58">
            <w:pPr>
              <w:jc w:val="left"/>
              <w:rPr>
                <w:lang w:val="fr-BE"/>
              </w:rPr>
            </w:pPr>
          </w:p>
        </w:tc>
        <w:tc>
          <w:tcPr>
            <w:tcW w:w="8901" w:type="dxa"/>
            <w:tcBorders>
              <w:top w:val="dotted" w:sz="4" w:space="0" w:color="auto"/>
              <w:bottom w:val="dotted" w:sz="4" w:space="0" w:color="auto"/>
            </w:tcBorders>
            <w:vAlign w:val="center"/>
          </w:tcPr>
          <w:p w14:paraId="377293AD" w14:textId="77777777" w:rsidR="00F831F6" w:rsidRPr="009C389D" w:rsidRDefault="00F831F6" w:rsidP="00240C58">
            <w:pPr>
              <w:jc w:val="left"/>
              <w:rPr>
                <w:lang w:val="fr-BE"/>
              </w:rPr>
            </w:pPr>
            <w:r w:rsidRPr="009C389D">
              <w:rPr>
                <w:lang w:val="fr-BE"/>
              </w:rPr>
              <w:t xml:space="preserve">C.S.C. Services Publics – ACV </w:t>
            </w:r>
            <w:proofErr w:type="spellStart"/>
            <w:r w:rsidRPr="009C389D">
              <w:rPr>
                <w:lang w:val="fr-BE"/>
              </w:rPr>
              <w:t>Openbare</w:t>
            </w:r>
            <w:proofErr w:type="spellEnd"/>
            <w:r w:rsidRPr="009C389D">
              <w:rPr>
                <w:lang w:val="fr-BE"/>
              </w:rPr>
              <w:t xml:space="preserve"> </w:t>
            </w:r>
            <w:proofErr w:type="spellStart"/>
            <w:r w:rsidRPr="009C389D">
              <w:rPr>
                <w:lang w:val="fr-BE"/>
              </w:rPr>
              <w:t>Diensten</w:t>
            </w:r>
            <w:proofErr w:type="spellEnd"/>
            <w:r w:rsidRPr="009C389D">
              <w:rPr>
                <w:lang w:val="fr-BE"/>
              </w:rPr>
              <w:br/>
              <w:t xml:space="preserve">Gestion des CCB – BOC </w:t>
            </w:r>
            <w:proofErr w:type="spellStart"/>
            <w:r w:rsidRPr="009C389D">
              <w:rPr>
                <w:lang w:val="fr-BE"/>
              </w:rPr>
              <w:t>Beheer</w:t>
            </w:r>
            <w:proofErr w:type="spellEnd"/>
          </w:p>
          <w:p w14:paraId="41982BD0" w14:textId="77777777" w:rsidR="00F831F6" w:rsidRPr="009C389D" w:rsidRDefault="00F831F6" w:rsidP="00240C58">
            <w:pPr>
              <w:jc w:val="left"/>
              <w:rPr>
                <w:lang w:val="fr-BE"/>
              </w:rPr>
            </w:pPr>
            <w:r w:rsidRPr="009C389D">
              <w:rPr>
                <w:lang w:val="fr-BE"/>
              </w:rPr>
              <w:t>Monsieur M. VERHELST, secrétaire de la CSC Services Publics</w:t>
            </w:r>
            <w:r w:rsidRPr="009C389D">
              <w:rPr>
                <w:lang w:val="fr-BE"/>
              </w:rPr>
              <w:br/>
              <w:t xml:space="preserve">Madame </w:t>
            </w:r>
            <w:r>
              <w:rPr>
                <w:lang w:val="fr-BE"/>
              </w:rPr>
              <w:t>M. NASSIRI</w:t>
            </w:r>
            <w:r w:rsidRPr="009C389D">
              <w:rPr>
                <w:lang w:val="fr-BE"/>
              </w:rPr>
              <w:t>, Déléguée Permanente CSC Services Publics</w:t>
            </w:r>
            <w:r w:rsidRPr="009C389D">
              <w:rPr>
                <w:lang w:val="fr-BE"/>
              </w:rPr>
              <w:br/>
              <w:t>Monsieur T. DAVID, Délégué Permanent CSC Services Publics</w:t>
            </w:r>
            <w:r w:rsidRPr="009C389D">
              <w:rPr>
                <w:lang w:val="fr-BE"/>
              </w:rPr>
              <w:br/>
              <w:t>Avenue de l’héliport, 21 - 1000 BRUXELLES</w:t>
            </w:r>
          </w:p>
        </w:tc>
      </w:tr>
      <w:tr w:rsidR="00F831F6" w:rsidRPr="009C389D" w14:paraId="6849A9F7" w14:textId="77777777" w:rsidTr="00240C58">
        <w:tc>
          <w:tcPr>
            <w:tcW w:w="1555" w:type="dxa"/>
            <w:vMerge/>
            <w:vAlign w:val="center"/>
          </w:tcPr>
          <w:p w14:paraId="717B04CB" w14:textId="77777777" w:rsidR="00F831F6" w:rsidRPr="009C389D" w:rsidRDefault="00F831F6" w:rsidP="00240C58">
            <w:pPr>
              <w:jc w:val="left"/>
              <w:rPr>
                <w:lang w:val="fr-BE"/>
              </w:rPr>
            </w:pPr>
          </w:p>
        </w:tc>
        <w:tc>
          <w:tcPr>
            <w:tcW w:w="8901" w:type="dxa"/>
            <w:tcBorders>
              <w:top w:val="dotted" w:sz="4" w:space="0" w:color="auto"/>
            </w:tcBorders>
            <w:vAlign w:val="center"/>
          </w:tcPr>
          <w:p w14:paraId="1773CAF9" w14:textId="77777777" w:rsidR="00F831F6" w:rsidRPr="009C389D" w:rsidRDefault="00F831F6" w:rsidP="00240C58">
            <w:pPr>
              <w:jc w:val="left"/>
              <w:rPr>
                <w:lang w:val="fr-BE"/>
              </w:rPr>
            </w:pPr>
            <w:r w:rsidRPr="009C389D">
              <w:rPr>
                <w:lang w:val="fr-BE"/>
              </w:rPr>
              <w:t>C.G.S.P.</w:t>
            </w:r>
          </w:p>
          <w:p w14:paraId="503E633C" w14:textId="77777777" w:rsidR="00F831F6" w:rsidRDefault="00F831F6" w:rsidP="00240C58">
            <w:pPr>
              <w:jc w:val="left"/>
              <w:rPr>
                <w:lang w:val="fr-BE"/>
              </w:rPr>
            </w:pPr>
            <w:r w:rsidRPr="009C389D">
              <w:rPr>
                <w:lang w:val="fr-BE"/>
              </w:rPr>
              <w:t xml:space="preserve">Monsieur </w:t>
            </w:r>
            <w:r>
              <w:rPr>
                <w:lang w:val="fr-BE"/>
              </w:rPr>
              <w:t>J-P. DISLINS</w:t>
            </w:r>
            <w:r w:rsidRPr="009C389D">
              <w:rPr>
                <w:lang w:val="fr-BE"/>
              </w:rPr>
              <w:t>, Délégué Permanent CGSP Militaires</w:t>
            </w:r>
          </w:p>
          <w:p w14:paraId="0471D828" w14:textId="77777777" w:rsidR="00F831F6" w:rsidRPr="009C389D" w:rsidRDefault="00F831F6" w:rsidP="00240C58">
            <w:pPr>
              <w:jc w:val="left"/>
              <w:rPr>
                <w:lang w:val="fr-BE"/>
              </w:rPr>
            </w:pPr>
            <w:r>
              <w:rPr>
                <w:lang w:val="fr-BE"/>
              </w:rPr>
              <w:t>Monsieur C. DE LAUW, Délégué Permanent CGSP</w:t>
            </w:r>
            <w:r w:rsidRPr="009C389D">
              <w:rPr>
                <w:lang w:val="fr-BE"/>
              </w:rPr>
              <w:br/>
              <w:t>Monsieur T. SIX, Secrétaire de la Centrale Générale des Services Publics</w:t>
            </w:r>
          </w:p>
          <w:p w14:paraId="1E7E2477" w14:textId="77777777" w:rsidR="00F831F6" w:rsidRPr="009C389D" w:rsidRDefault="00F831F6" w:rsidP="00240C58">
            <w:pPr>
              <w:jc w:val="left"/>
              <w:rPr>
                <w:lang w:val="fr-BE"/>
              </w:rPr>
            </w:pPr>
            <w:r w:rsidRPr="009C389D">
              <w:rPr>
                <w:lang w:val="fr-BE"/>
              </w:rPr>
              <w:t xml:space="preserve">Place </w:t>
            </w:r>
            <w:proofErr w:type="spellStart"/>
            <w:r w:rsidRPr="009C389D">
              <w:rPr>
                <w:lang w:val="fr-BE"/>
              </w:rPr>
              <w:t>Fontainas</w:t>
            </w:r>
            <w:proofErr w:type="spellEnd"/>
            <w:r w:rsidRPr="009C389D">
              <w:rPr>
                <w:lang w:val="fr-BE"/>
              </w:rPr>
              <w:t xml:space="preserve"> 9-11 - 1000 BRUXELLES</w:t>
            </w:r>
          </w:p>
        </w:tc>
      </w:tr>
    </w:tbl>
    <w:p w14:paraId="6D0A6688" w14:textId="77777777" w:rsidR="00F831F6" w:rsidRPr="009C389D" w:rsidRDefault="00F831F6" w:rsidP="00F831F6">
      <w:pPr>
        <w:pStyle w:val="Body1"/>
        <w:numPr>
          <w:ilvl w:val="0"/>
          <w:numId w:val="0"/>
        </w:numPr>
        <w:rPr>
          <w:lang w:val="fr-FR"/>
        </w:rPr>
      </w:pPr>
    </w:p>
    <w:sectPr w:rsidR="00F831F6" w:rsidRPr="009C389D" w:rsidSect="00797DBD">
      <w:headerReference w:type="default" r:id="rId17"/>
      <w:headerReference w:type="first" r:id="rId18"/>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3946C" w14:textId="77777777" w:rsidR="00E03858" w:rsidRDefault="00E03858" w:rsidP="00B1269D">
      <w:pPr>
        <w:spacing w:after="0" w:line="240" w:lineRule="auto"/>
      </w:pPr>
      <w:r>
        <w:separator/>
      </w:r>
    </w:p>
  </w:endnote>
  <w:endnote w:type="continuationSeparator" w:id="0">
    <w:p w14:paraId="7B73576A" w14:textId="77777777" w:rsidR="00E03858" w:rsidRDefault="00E03858"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343027" w14:textId="77777777" w:rsidR="00E03858" w:rsidRDefault="00E03858" w:rsidP="00B1269D">
      <w:pPr>
        <w:spacing w:after="0" w:line="240" w:lineRule="auto"/>
      </w:pPr>
      <w:r>
        <w:separator/>
      </w:r>
    </w:p>
  </w:footnote>
  <w:footnote w:type="continuationSeparator" w:id="0">
    <w:p w14:paraId="419C392D" w14:textId="77777777" w:rsidR="00E03858" w:rsidRDefault="00E03858"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24-00113343</w:t>
    </w:r>
  </w:p>
  <w:p w14:paraId="219CB781" w14:textId="46156617"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A265CB">
        <w:rPr>
          <w:noProof/>
        </w:rPr>
        <w:t>11</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24-00113343</w:t>
    </w:r>
  </w:p>
  <w:p w14:paraId="56D6656B" w14:textId="54FBA8D5"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F831F6">
      <w:rPr>
        <w:noProof/>
      </w:rPr>
      <w:t>A</w:t>
    </w:r>
  </w:p>
  <w:p w14:paraId="79FDAF6E" w14:textId="1A92189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A265CB">
        <w:rPr>
          <w:noProof/>
        </w:rPr>
        <w:t>2</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24-00113343</w:t>
    </w:r>
  </w:p>
  <w:p w14:paraId="095FA64D" w14:textId="5BDA884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F831F6">
      <w:rPr>
        <w:noProof/>
        <w:lang w:val="en-GB"/>
      </w:rPr>
      <w:t xml:space="preserve">Ann </w:t>
    </w:r>
    <w:r w:rsidR="00F831F6" w:rsidRPr="00F831F6">
      <w:rPr>
        <w:noProof/>
        <w:lang w:val="en-GB"/>
      </w:rPr>
      <w:t>A</w:t>
    </w:r>
    <w:r w:rsidRPr="00F831F6">
      <w:rPr>
        <w:noProof/>
        <w:lang w:val="en-GB"/>
      </w:rPr>
      <w:t xml:space="preserve"> </w:t>
    </w:r>
  </w:p>
  <w:p w14:paraId="357B9A5D" w14:textId="7EA1FB5A" w:rsidR="00011823" w:rsidRPr="00920751" w:rsidRDefault="00011823" w:rsidP="005B52E7">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F831F6">
      <w:rPr>
        <w:lang w:val="en-GB"/>
      </w:rPr>
      <w:t>-</w:t>
    </w:r>
    <w:r>
      <w:fldChar w:fldCharType="begin"/>
    </w:r>
    <w:r w:rsidRPr="00F831F6">
      <w:rPr>
        <w:lang w:val="en-GB"/>
      </w:rPr>
      <w:instrText xml:space="preserve"> PAGE  \* Arabic  \* MERGEFORMAT </w:instrText>
    </w:r>
    <w:r>
      <w:fldChar w:fldCharType="separate"/>
    </w:r>
    <w:r w:rsidR="00EE3DD9" w:rsidRPr="00F831F6">
      <w:rPr>
        <w:noProof/>
        <w:lang w:val="en-GB"/>
      </w:rPr>
      <w:t>1</w:t>
    </w:r>
    <w:r>
      <w:fldChar w:fldCharType="end"/>
    </w:r>
    <w:r w:rsidRPr="00F831F6">
      <w:rPr>
        <w:lang w:val="en-GB"/>
      </w:rPr>
      <w:t>/</w:t>
    </w:r>
    <w:r>
      <w:fldChar w:fldCharType="begin"/>
    </w:r>
    <w:r w:rsidRPr="00920751">
      <w:rPr>
        <w:lang w:val="en-GB"/>
      </w:rPr>
      <w:instrText xml:space="preserve"> SECTIONPAGES   \* MERGEFORMAT </w:instrText>
    </w:r>
    <w:r>
      <w:fldChar w:fldCharType="separate"/>
    </w:r>
    <w:r w:rsidR="00A265CB">
      <w:rPr>
        <w:noProof/>
        <w:lang w:val="en-GB"/>
      </w:rPr>
      <w:t>2</w:t>
    </w:r>
    <w:r>
      <w:rPr>
        <w:noProof/>
      </w:rPr>
      <w:fldChar w:fldCharType="end"/>
    </w:r>
    <w:r w:rsidRPr="00920751">
      <w:rPr>
        <w:lang w:val="en-GB"/>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368215F"/>
    <w:multiLevelType w:val="hybridMultilevel"/>
    <w:tmpl w:val="418AC23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6EC17E0"/>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 w15:restartNumberingAfterBreak="0">
    <w:nsid w:val="1C290DE9"/>
    <w:multiLevelType w:val="hybridMultilevel"/>
    <w:tmpl w:val="A8323896"/>
    <w:lvl w:ilvl="0" w:tplc="080C0019">
      <w:start w:val="1"/>
      <w:numFmt w:val="lowerLetter"/>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4" w15:restartNumberingAfterBreak="0">
    <w:nsid w:val="22D877BC"/>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51E2374"/>
    <w:multiLevelType w:val="multilevel"/>
    <w:tmpl w:val="248E9D74"/>
    <w:lvl w:ilvl="0">
      <w:start w:val="6"/>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6" w15:restartNumberingAfterBreak="0">
    <w:nsid w:val="2B3C45C4"/>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5065904"/>
    <w:multiLevelType w:val="hybridMultilevel"/>
    <w:tmpl w:val="20607FBC"/>
    <w:lvl w:ilvl="0" w:tplc="28687A08">
      <w:numFmt w:val="bullet"/>
      <w:lvlText w:val="-"/>
      <w:lvlJc w:val="left"/>
      <w:pPr>
        <w:ind w:left="720" w:hanging="360"/>
      </w:pPr>
      <w:rPr>
        <w:rFonts w:ascii="Calibri" w:eastAsiaTheme="minorHAnsi" w:hAnsi="Calibri" w:cs="Calibri"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36F7590B"/>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7271550"/>
    <w:multiLevelType w:val="multilevel"/>
    <w:tmpl w:val="733C5258"/>
    <w:lvl w:ilvl="0">
      <w:start w:val="2"/>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95B0ED6"/>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2" w15:restartNumberingAfterBreak="0">
    <w:nsid w:val="398F5523"/>
    <w:multiLevelType w:val="hybridMultilevel"/>
    <w:tmpl w:val="418AC23C"/>
    <w:lvl w:ilvl="0" w:tplc="FFFFFFFF">
      <w:start w:val="1"/>
      <w:numFmt w:val="decimal"/>
      <w:lvlText w:val="%1."/>
      <w:lvlJc w:val="left"/>
      <w:pPr>
        <w:ind w:left="2345" w:hanging="360"/>
      </w:pPr>
      <w:rPr>
        <w:rFonts w:hint="default"/>
      </w:rPr>
    </w:lvl>
    <w:lvl w:ilvl="1" w:tplc="FFFFFFFF">
      <w:start w:val="1"/>
      <w:numFmt w:val="lowerLetter"/>
      <w:lvlText w:val="%2."/>
      <w:lvlJc w:val="left"/>
      <w:pPr>
        <w:ind w:left="3065" w:hanging="360"/>
      </w:pPr>
    </w:lvl>
    <w:lvl w:ilvl="2" w:tplc="FFFFFFFF" w:tentative="1">
      <w:start w:val="1"/>
      <w:numFmt w:val="lowerRoman"/>
      <w:lvlText w:val="%3."/>
      <w:lvlJc w:val="right"/>
      <w:pPr>
        <w:ind w:left="3785" w:hanging="180"/>
      </w:pPr>
    </w:lvl>
    <w:lvl w:ilvl="3" w:tplc="FFFFFFFF" w:tentative="1">
      <w:start w:val="1"/>
      <w:numFmt w:val="decimal"/>
      <w:lvlText w:val="%4."/>
      <w:lvlJc w:val="left"/>
      <w:pPr>
        <w:ind w:left="4505" w:hanging="360"/>
      </w:pPr>
    </w:lvl>
    <w:lvl w:ilvl="4" w:tplc="FFFFFFFF" w:tentative="1">
      <w:start w:val="1"/>
      <w:numFmt w:val="lowerLetter"/>
      <w:lvlText w:val="%5."/>
      <w:lvlJc w:val="left"/>
      <w:pPr>
        <w:ind w:left="5225" w:hanging="360"/>
      </w:pPr>
    </w:lvl>
    <w:lvl w:ilvl="5" w:tplc="FFFFFFFF" w:tentative="1">
      <w:start w:val="1"/>
      <w:numFmt w:val="lowerRoman"/>
      <w:lvlText w:val="%6."/>
      <w:lvlJc w:val="right"/>
      <w:pPr>
        <w:ind w:left="5945" w:hanging="180"/>
      </w:pPr>
    </w:lvl>
    <w:lvl w:ilvl="6" w:tplc="FFFFFFFF" w:tentative="1">
      <w:start w:val="1"/>
      <w:numFmt w:val="decimal"/>
      <w:lvlText w:val="%7."/>
      <w:lvlJc w:val="left"/>
      <w:pPr>
        <w:ind w:left="6665" w:hanging="360"/>
      </w:pPr>
    </w:lvl>
    <w:lvl w:ilvl="7" w:tplc="FFFFFFFF" w:tentative="1">
      <w:start w:val="1"/>
      <w:numFmt w:val="lowerLetter"/>
      <w:lvlText w:val="%8."/>
      <w:lvlJc w:val="left"/>
      <w:pPr>
        <w:ind w:left="7385" w:hanging="360"/>
      </w:pPr>
    </w:lvl>
    <w:lvl w:ilvl="8" w:tplc="FFFFFFFF" w:tentative="1">
      <w:start w:val="1"/>
      <w:numFmt w:val="lowerRoman"/>
      <w:lvlText w:val="%9."/>
      <w:lvlJc w:val="right"/>
      <w:pPr>
        <w:ind w:left="8105" w:hanging="180"/>
      </w:pPr>
    </w:lvl>
  </w:abstractNum>
  <w:abstractNum w:abstractNumId="13" w15:restartNumberingAfterBreak="0">
    <w:nsid w:val="3BA02030"/>
    <w:multiLevelType w:val="hybridMultilevel"/>
    <w:tmpl w:val="7C14A94A"/>
    <w:lvl w:ilvl="0" w:tplc="080C000F">
      <w:start w:val="1"/>
      <w:numFmt w:val="decimal"/>
      <w:lvlText w:val="%1."/>
      <w:lvlJc w:val="left"/>
      <w:pPr>
        <w:ind w:left="6456" w:hanging="360"/>
      </w:pPr>
      <w:rPr>
        <w:rFonts w:hint="default"/>
      </w:rPr>
    </w:lvl>
    <w:lvl w:ilvl="1" w:tplc="080C0019">
      <w:start w:val="1"/>
      <w:numFmt w:val="lowerLetter"/>
      <w:lvlText w:val="%2."/>
      <w:lvlJc w:val="left"/>
      <w:pPr>
        <w:ind w:left="7176" w:hanging="360"/>
      </w:pPr>
    </w:lvl>
    <w:lvl w:ilvl="2" w:tplc="080C001B">
      <w:start w:val="1"/>
      <w:numFmt w:val="lowerRoman"/>
      <w:lvlText w:val="%3."/>
      <w:lvlJc w:val="right"/>
      <w:pPr>
        <w:ind w:left="7896" w:hanging="180"/>
      </w:pPr>
    </w:lvl>
    <w:lvl w:ilvl="3" w:tplc="080C000F">
      <w:start w:val="1"/>
      <w:numFmt w:val="decimal"/>
      <w:lvlText w:val="%4."/>
      <w:lvlJc w:val="left"/>
      <w:pPr>
        <w:ind w:left="8616" w:hanging="360"/>
      </w:pPr>
    </w:lvl>
    <w:lvl w:ilvl="4" w:tplc="F4B0BA58">
      <w:numFmt w:val="bullet"/>
      <w:lvlText w:val="-"/>
      <w:lvlJc w:val="left"/>
      <w:pPr>
        <w:ind w:left="9336" w:hanging="360"/>
      </w:pPr>
      <w:rPr>
        <w:rFonts w:ascii="Calibri" w:eastAsiaTheme="minorHAnsi" w:hAnsi="Calibri" w:cs="Calibri" w:hint="default"/>
      </w:rPr>
    </w:lvl>
    <w:lvl w:ilvl="5" w:tplc="080C001B" w:tentative="1">
      <w:start w:val="1"/>
      <w:numFmt w:val="lowerRoman"/>
      <w:lvlText w:val="%6."/>
      <w:lvlJc w:val="right"/>
      <w:pPr>
        <w:ind w:left="10056" w:hanging="180"/>
      </w:pPr>
    </w:lvl>
    <w:lvl w:ilvl="6" w:tplc="080C000F" w:tentative="1">
      <w:start w:val="1"/>
      <w:numFmt w:val="decimal"/>
      <w:lvlText w:val="%7."/>
      <w:lvlJc w:val="left"/>
      <w:pPr>
        <w:ind w:left="10776" w:hanging="360"/>
      </w:pPr>
    </w:lvl>
    <w:lvl w:ilvl="7" w:tplc="080C0019" w:tentative="1">
      <w:start w:val="1"/>
      <w:numFmt w:val="lowerLetter"/>
      <w:lvlText w:val="%8."/>
      <w:lvlJc w:val="left"/>
      <w:pPr>
        <w:ind w:left="11496" w:hanging="360"/>
      </w:pPr>
    </w:lvl>
    <w:lvl w:ilvl="8" w:tplc="080C001B" w:tentative="1">
      <w:start w:val="1"/>
      <w:numFmt w:val="lowerRoman"/>
      <w:lvlText w:val="%9."/>
      <w:lvlJc w:val="right"/>
      <w:pPr>
        <w:ind w:left="12216" w:hanging="180"/>
      </w:pPr>
    </w:lvl>
  </w:abstractNum>
  <w:abstractNum w:abstractNumId="14" w15:restartNumberingAfterBreak="0">
    <w:nsid w:val="40262F9E"/>
    <w:multiLevelType w:val="multilevel"/>
    <w:tmpl w:val="B6A204BC"/>
    <w:lvl w:ilvl="0">
      <w:start w:val="1"/>
      <w:numFmt w:val="decimal"/>
      <w:lvlText w:val="%1."/>
      <w:lvlJc w:val="left"/>
      <w:pPr>
        <w:ind w:left="10348" w:hanging="425"/>
      </w:pPr>
      <w:rPr>
        <w:rFonts w:hint="default"/>
      </w:rPr>
    </w:lvl>
    <w:lvl w:ilvl="1">
      <w:start w:val="9"/>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5"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7"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8" w15:restartNumberingAfterBreak="0">
    <w:nsid w:val="4F095D7B"/>
    <w:multiLevelType w:val="multilevel"/>
    <w:tmpl w:val="F2B22EAA"/>
    <w:lvl w:ilvl="0">
      <w:start w:val="2"/>
      <w:numFmt w:val="decimal"/>
      <w:lvlText w:val="%1."/>
      <w:lvlJc w:val="left"/>
      <w:pPr>
        <w:ind w:left="10348" w:hanging="425"/>
      </w:pPr>
      <w:rPr>
        <w:rFonts w:hint="default"/>
      </w:rPr>
    </w:lvl>
    <w:lvl w:ilvl="1">
      <w:start w:val="5"/>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9"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0" w15:restartNumberingAfterBreak="0">
    <w:nsid w:val="530B1C18"/>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1"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2"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3" w15:restartNumberingAfterBreak="0">
    <w:nsid w:val="61E612AC"/>
    <w:multiLevelType w:val="hybridMultilevel"/>
    <w:tmpl w:val="A8323896"/>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 w15:restartNumberingAfterBreak="0">
    <w:nsid w:val="64A5474B"/>
    <w:multiLevelType w:val="multilevel"/>
    <w:tmpl w:val="17D246D8"/>
    <w:lvl w:ilvl="0">
      <w:start w:val="4"/>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5" w15:restartNumberingAfterBreak="0">
    <w:nsid w:val="670877C1"/>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7" w15:restartNumberingAfterBreak="0">
    <w:nsid w:val="6B5D2073"/>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8" w15:restartNumberingAfterBreak="0">
    <w:nsid w:val="71F06210"/>
    <w:multiLevelType w:val="hybridMultilevel"/>
    <w:tmpl w:val="418AC23C"/>
    <w:lvl w:ilvl="0" w:tplc="FFFFFFFF">
      <w:start w:val="1"/>
      <w:numFmt w:val="decimal"/>
      <w:lvlText w:val="%1."/>
      <w:lvlJc w:val="left"/>
      <w:pPr>
        <w:ind w:left="2345" w:hanging="360"/>
      </w:pPr>
      <w:rPr>
        <w:rFonts w:hint="default"/>
      </w:rPr>
    </w:lvl>
    <w:lvl w:ilvl="1" w:tplc="FFFFFFFF">
      <w:start w:val="1"/>
      <w:numFmt w:val="lowerLetter"/>
      <w:lvlText w:val="%2."/>
      <w:lvlJc w:val="left"/>
      <w:pPr>
        <w:ind w:left="3065" w:hanging="360"/>
      </w:pPr>
    </w:lvl>
    <w:lvl w:ilvl="2" w:tplc="FFFFFFFF" w:tentative="1">
      <w:start w:val="1"/>
      <w:numFmt w:val="lowerRoman"/>
      <w:lvlText w:val="%3."/>
      <w:lvlJc w:val="right"/>
      <w:pPr>
        <w:ind w:left="3785" w:hanging="180"/>
      </w:pPr>
    </w:lvl>
    <w:lvl w:ilvl="3" w:tplc="FFFFFFFF" w:tentative="1">
      <w:start w:val="1"/>
      <w:numFmt w:val="decimal"/>
      <w:lvlText w:val="%4."/>
      <w:lvlJc w:val="left"/>
      <w:pPr>
        <w:ind w:left="4505" w:hanging="360"/>
      </w:pPr>
    </w:lvl>
    <w:lvl w:ilvl="4" w:tplc="FFFFFFFF" w:tentative="1">
      <w:start w:val="1"/>
      <w:numFmt w:val="lowerLetter"/>
      <w:lvlText w:val="%5."/>
      <w:lvlJc w:val="left"/>
      <w:pPr>
        <w:ind w:left="5225" w:hanging="360"/>
      </w:pPr>
    </w:lvl>
    <w:lvl w:ilvl="5" w:tplc="FFFFFFFF" w:tentative="1">
      <w:start w:val="1"/>
      <w:numFmt w:val="lowerRoman"/>
      <w:lvlText w:val="%6."/>
      <w:lvlJc w:val="right"/>
      <w:pPr>
        <w:ind w:left="5945" w:hanging="180"/>
      </w:pPr>
    </w:lvl>
    <w:lvl w:ilvl="6" w:tplc="FFFFFFFF" w:tentative="1">
      <w:start w:val="1"/>
      <w:numFmt w:val="decimal"/>
      <w:lvlText w:val="%7."/>
      <w:lvlJc w:val="left"/>
      <w:pPr>
        <w:ind w:left="6665" w:hanging="360"/>
      </w:pPr>
    </w:lvl>
    <w:lvl w:ilvl="7" w:tplc="FFFFFFFF" w:tentative="1">
      <w:start w:val="1"/>
      <w:numFmt w:val="lowerLetter"/>
      <w:lvlText w:val="%8."/>
      <w:lvlJc w:val="left"/>
      <w:pPr>
        <w:ind w:left="7385" w:hanging="360"/>
      </w:pPr>
    </w:lvl>
    <w:lvl w:ilvl="8" w:tplc="FFFFFFFF" w:tentative="1">
      <w:start w:val="1"/>
      <w:numFmt w:val="lowerRoman"/>
      <w:lvlText w:val="%9."/>
      <w:lvlJc w:val="right"/>
      <w:pPr>
        <w:ind w:left="8105" w:hanging="180"/>
      </w:pPr>
    </w:lvl>
  </w:abstractNum>
  <w:abstractNum w:abstractNumId="29" w15:restartNumberingAfterBreak="0">
    <w:nsid w:val="72851BA6"/>
    <w:multiLevelType w:val="hybridMultilevel"/>
    <w:tmpl w:val="CF103F12"/>
    <w:lvl w:ilvl="0" w:tplc="91E46866">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0" w15:restartNumberingAfterBreak="0">
    <w:nsid w:val="72DC458C"/>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1" w15:restartNumberingAfterBreak="0">
    <w:nsid w:val="74A12697"/>
    <w:multiLevelType w:val="multilevel"/>
    <w:tmpl w:val="F2B22EAA"/>
    <w:lvl w:ilvl="0">
      <w:start w:val="2"/>
      <w:numFmt w:val="decimal"/>
      <w:lvlText w:val="%1."/>
      <w:lvlJc w:val="left"/>
      <w:pPr>
        <w:ind w:left="10348" w:hanging="425"/>
      </w:pPr>
      <w:rPr>
        <w:rFonts w:hint="default"/>
      </w:rPr>
    </w:lvl>
    <w:lvl w:ilvl="1">
      <w:start w:val="5"/>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2" w15:restartNumberingAfterBreak="0">
    <w:nsid w:val="78CA38D9"/>
    <w:multiLevelType w:val="multilevel"/>
    <w:tmpl w:val="F2B22EAA"/>
    <w:lvl w:ilvl="0">
      <w:start w:val="2"/>
      <w:numFmt w:val="decimal"/>
      <w:lvlText w:val="%1."/>
      <w:lvlJc w:val="left"/>
      <w:pPr>
        <w:ind w:left="10348" w:hanging="425"/>
      </w:pPr>
      <w:rPr>
        <w:rFonts w:hint="default"/>
      </w:rPr>
    </w:lvl>
    <w:lvl w:ilvl="1">
      <w:start w:val="5"/>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3" w15:restartNumberingAfterBreak="0">
    <w:nsid w:val="79C123E4"/>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4"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35" w15:restartNumberingAfterBreak="0">
    <w:nsid w:val="7FE0193A"/>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42876617">
    <w:abstractNumId w:val="10"/>
  </w:num>
  <w:num w:numId="2" w16cid:durableId="1796094809">
    <w:abstractNumId w:val="0"/>
  </w:num>
  <w:num w:numId="3" w16cid:durableId="2113090894">
    <w:abstractNumId w:val="21"/>
  </w:num>
  <w:num w:numId="4" w16cid:durableId="155609085">
    <w:abstractNumId w:val="34"/>
  </w:num>
  <w:num w:numId="5" w16cid:durableId="1925530983">
    <w:abstractNumId w:val="16"/>
  </w:num>
  <w:num w:numId="6" w16cid:durableId="550188897">
    <w:abstractNumId w:val="0"/>
    <w:lvlOverride w:ilvl="0">
      <w:startOverride w:val="1"/>
    </w:lvlOverride>
  </w:num>
  <w:num w:numId="7" w16cid:durableId="901907905">
    <w:abstractNumId w:val="19"/>
  </w:num>
  <w:num w:numId="8" w16cid:durableId="1836988732">
    <w:abstractNumId w:val="26"/>
  </w:num>
  <w:num w:numId="9" w16cid:durableId="417364280">
    <w:abstractNumId w:val="10"/>
    <w:lvlOverride w:ilvl="0">
      <w:startOverride w:val="1"/>
    </w:lvlOverride>
  </w:num>
  <w:num w:numId="10" w16cid:durableId="437454742">
    <w:abstractNumId w:val="7"/>
  </w:num>
  <w:num w:numId="11" w16cid:durableId="1237394858">
    <w:abstractNumId w:val="15"/>
  </w:num>
  <w:num w:numId="12" w16cid:durableId="83568200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2298328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28721065">
    <w:abstractNumId w:val="10"/>
  </w:num>
  <w:num w:numId="15" w16cid:durableId="1999846674">
    <w:abstractNumId w:val="22"/>
  </w:num>
  <w:num w:numId="16" w16cid:durableId="77112357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41615264">
    <w:abstractNumId w:val="7"/>
    <w:lvlOverride w:ilvl="0">
      <w:startOverride w:val="25"/>
    </w:lvlOverride>
  </w:num>
  <w:num w:numId="18" w16cid:durableId="92866671">
    <w:abstractNumId w:val="17"/>
  </w:num>
  <w:num w:numId="19" w16cid:durableId="659847235">
    <w:abstractNumId w:val="24"/>
  </w:num>
  <w:num w:numId="20" w16cid:durableId="1897666035">
    <w:abstractNumId w:val="13"/>
  </w:num>
  <w:num w:numId="21" w16cid:durableId="909459357">
    <w:abstractNumId w:val="30"/>
  </w:num>
  <w:num w:numId="22" w16cid:durableId="1039747381">
    <w:abstractNumId w:val="2"/>
  </w:num>
  <w:num w:numId="23" w16cid:durableId="136651150">
    <w:abstractNumId w:val="9"/>
  </w:num>
  <w:num w:numId="24" w16cid:durableId="2055696043">
    <w:abstractNumId w:val="6"/>
  </w:num>
  <w:num w:numId="25" w16cid:durableId="1595891803">
    <w:abstractNumId w:val="1"/>
  </w:num>
  <w:num w:numId="26" w16cid:durableId="1619334413">
    <w:abstractNumId w:val="8"/>
  </w:num>
  <w:num w:numId="27" w16cid:durableId="1264460017">
    <w:abstractNumId w:val="35"/>
  </w:num>
  <w:num w:numId="28" w16cid:durableId="1168328324">
    <w:abstractNumId w:val="29"/>
  </w:num>
  <w:num w:numId="29" w16cid:durableId="102267679">
    <w:abstractNumId w:val="3"/>
  </w:num>
  <w:num w:numId="30" w16cid:durableId="358623283">
    <w:abstractNumId w:val="23"/>
  </w:num>
  <w:num w:numId="31" w16cid:durableId="1437368119">
    <w:abstractNumId w:val="12"/>
  </w:num>
  <w:num w:numId="32" w16cid:durableId="370492820">
    <w:abstractNumId w:val="25"/>
  </w:num>
  <w:num w:numId="33" w16cid:durableId="1048458249">
    <w:abstractNumId w:val="28"/>
  </w:num>
  <w:num w:numId="34" w16cid:durableId="1834297176">
    <w:abstractNumId w:val="4"/>
  </w:num>
  <w:num w:numId="35" w16cid:durableId="701588022">
    <w:abstractNumId w:val="11"/>
  </w:num>
  <w:num w:numId="36" w16cid:durableId="2043632003">
    <w:abstractNumId w:val="20"/>
  </w:num>
  <w:num w:numId="37" w16cid:durableId="281234928">
    <w:abstractNumId w:val="33"/>
  </w:num>
  <w:num w:numId="38" w16cid:durableId="594558918">
    <w:abstractNumId w:val="27"/>
  </w:num>
  <w:num w:numId="39" w16cid:durableId="1523858702">
    <w:abstractNumId w:val="31"/>
  </w:num>
  <w:num w:numId="40" w16cid:durableId="1880968804">
    <w:abstractNumId w:val="18"/>
  </w:num>
  <w:num w:numId="41" w16cid:durableId="382022688">
    <w:abstractNumId w:val="32"/>
  </w:num>
  <w:num w:numId="42" w16cid:durableId="1979069437">
    <w:abstractNumId w:val="14"/>
  </w:num>
  <w:num w:numId="43" w16cid:durableId="131483473">
    <w:abstractNumId w:val="5"/>
  </w:num>
  <w:num w:numId="44" w16cid:durableId="395590968">
    <w:abstractNumId w:val="1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7822"/>
    <w:rsid w:val="00007AE9"/>
    <w:rsid w:val="00010A52"/>
    <w:rsid w:val="00011823"/>
    <w:rsid w:val="00026D6B"/>
    <w:rsid w:val="00076C41"/>
    <w:rsid w:val="00083C9F"/>
    <w:rsid w:val="00087476"/>
    <w:rsid w:val="000A19E2"/>
    <w:rsid w:val="000C7D42"/>
    <w:rsid w:val="00101E6C"/>
    <w:rsid w:val="00126ADF"/>
    <w:rsid w:val="00135D4C"/>
    <w:rsid w:val="00142C82"/>
    <w:rsid w:val="001454D4"/>
    <w:rsid w:val="00146CF7"/>
    <w:rsid w:val="00157B59"/>
    <w:rsid w:val="00162530"/>
    <w:rsid w:val="00163C5B"/>
    <w:rsid w:val="00165975"/>
    <w:rsid w:val="00170459"/>
    <w:rsid w:val="001759C7"/>
    <w:rsid w:val="001947D5"/>
    <w:rsid w:val="001B022F"/>
    <w:rsid w:val="001C4CB5"/>
    <w:rsid w:val="001D0E81"/>
    <w:rsid w:val="001D0F16"/>
    <w:rsid w:val="001D1FB4"/>
    <w:rsid w:val="001D5123"/>
    <w:rsid w:val="001F09BB"/>
    <w:rsid w:val="001F22E9"/>
    <w:rsid w:val="001F2D26"/>
    <w:rsid w:val="00222C56"/>
    <w:rsid w:val="00233624"/>
    <w:rsid w:val="00235302"/>
    <w:rsid w:val="0025428A"/>
    <w:rsid w:val="00293592"/>
    <w:rsid w:val="0029485D"/>
    <w:rsid w:val="00294A27"/>
    <w:rsid w:val="0029541C"/>
    <w:rsid w:val="002A6B0D"/>
    <w:rsid w:val="002B0E55"/>
    <w:rsid w:val="002B4E86"/>
    <w:rsid w:val="002C2DB2"/>
    <w:rsid w:val="002C728C"/>
    <w:rsid w:val="002E0FD2"/>
    <w:rsid w:val="002E14DB"/>
    <w:rsid w:val="002F1990"/>
    <w:rsid w:val="002F7CE5"/>
    <w:rsid w:val="00306950"/>
    <w:rsid w:val="00313885"/>
    <w:rsid w:val="0032146B"/>
    <w:rsid w:val="003331C9"/>
    <w:rsid w:val="00340C8F"/>
    <w:rsid w:val="00360E43"/>
    <w:rsid w:val="00361E8F"/>
    <w:rsid w:val="00375323"/>
    <w:rsid w:val="00384D8F"/>
    <w:rsid w:val="003858F0"/>
    <w:rsid w:val="0038721C"/>
    <w:rsid w:val="0039118E"/>
    <w:rsid w:val="003A117A"/>
    <w:rsid w:val="003A2C33"/>
    <w:rsid w:val="003A570F"/>
    <w:rsid w:val="003C33DB"/>
    <w:rsid w:val="003D10F9"/>
    <w:rsid w:val="003D5593"/>
    <w:rsid w:val="003E3EFD"/>
    <w:rsid w:val="00430332"/>
    <w:rsid w:val="00464B5C"/>
    <w:rsid w:val="00471B59"/>
    <w:rsid w:val="0047482D"/>
    <w:rsid w:val="00485CD1"/>
    <w:rsid w:val="0049319A"/>
    <w:rsid w:val="004966E2"/>
    <w:rsid w:val="004A08C6"/>
    <w:rsid w:val="004B679A"/>
    <w:rsid w:val="004D6CA9"/>
    <w:rsid w:val="004E4CF0"/>
    <w:rsid w:val="00533190"/>
    <w:rsid w:val="00540597"/>
    <w:rsid w:val="00550906"/>
    <w:rsid w:val="00551257"/>
    <w:rsid w:val="00560603"/>
    <w:rsid w:val="00565A39"/>
    <w:rsid w:val="00581E34"/>
    <w:rsid w:val="00585F7C"/>
    <w:rsid w:val="005871E5"/>
    <w:rsid w:val="005B52E7"/>
    <w:rsid w:val="005C19FA"/>
    <w:rsid w:val="005C73EE"/>
    <w:rsid w:val="005D2E33"/>
    <w:rsid w:val="005D6E9B"/>
    <w:rsid w:val="005F0B69"/>
    <w:rsid w:val="005F24D4"/>
    <w:rsid w:val="0061140F"/>
    <w:rsid w:val="0062549D"/>
    <w:rsid w:val="006335DD"/>
    <w:rsid w:val="00654683"/>
    <w:rsid w:val="00654ACD"/>
    <w:rsid w:val="006553D9"/>
    <w:rsid w:val="006746B9"/>
    <w:rsid w:val="006805C0"/>
    <w:rsid w:val="00687793"/>
    <w:rsid w:val="00696FC8"/>
    <w:rsid w:val="006B790F"/>
    <w:rsid w:val="006D5857"/>
    <w:rsid w:val="006E01BD"/>
    <w:rsid w:val="006E7676"/>
    <w:rsid w:val="00705109"/>
    <w:rsid w:val="00710FE1"/>
    <w:rsid w:val="00725512"/>
    <w:rsid w:val="00726944"/>
    <w:rsid w:val="0074491C"/>
    <w:rsid w:val="00744A6F"/>
    <w:rsid w:val="0078084D"/>
    <w:rsid w:val="00781B65"/>
    <w:rsid w:val="00796562"/>
    <w:rsid w:val="00797BF2"/>
    <w:rsid w:val="00797DBD"/>
    <w:rsid w:val="007A3EBE"/>
    <w:rsid w:val="007B1FC9"/>
    <w:rsid w:val="007B7BD8"/>
    <w:rsid w:val="007C0B50"/>
    <w:rsid w:val="007D0CE2"/>
    <w:rsid w:val="007D44D6"/>
    <w:rsid w:val="007E0411"/>
    <w:rsid w:val="007E44C3"/>
    <w:rsid w:val="007E6D76"/>
    <w:rsid w:val="00807042"/>
    <w:rsid w:val="00810F73"/>
    <w:rsid w:val="00821DC6"/>
    <w:rsid w:val="00831699"/>
    <w:rsid w:val="008407CF"/>
    <w:rsid w:val="00855D02"/>
    <w:rsid w:val="008638A5"/>
    <w:rsid w:val="00867384"/>
    <w:rsid w:val="00870528"/>
    <w:rsid w:val="008768B2"/>
    <w:rsid w:val="00885D07"/>
    <w:rsid w:val="00886276"/>
    <w:rsid w:val="008878F1"/>
    <w:rsid w:val="00897CBD"/>
    <w:rsid w:val="008B54DF"/>
    <w:rsid w:val="008C6374"/>
    <w:rsid w:val="008D586C"/>
    <w:rsid w:val="008E3ABE"/>
    <w:rsid w:val="009134C0"/>
    <w:rsid w:val="009150E2"/>
    <w:rsid w:val="00920751"/>
    <w:rsid w:val="00923868"/>
    <w:rsid w:val="009250BF"/>
    <w:rsid w:val="00931BEB"/>
    <w:rsid w:val="00965484"/>
    <w:rsid w:val="00981141"/>
    <w:rsid w:val="00987330"/>
    <w:rsid w:val="009901F8"/>
    <w:rsid w:val="00992979"/>
    <w:rsid w:val="009A45DB"/>
    <w:rsid w:val="009B3B52"/>
    <w:rsid w:val="009B4E03"/>
    <w:rsid w:val="009D1846"/>
    <w:rsid w:val="009D5F53"/>
    <w:rsid w:val="00A05FB2"/>
    <w:rsid w:val="00A1025A"/>
    <w:rsid w:val="00A15879"/>
    <w:rsid w:val="00A20F99"/>
    <w:rsid w:val="00A265CB"/>
    <w:rsid w:val="00A3666B"/>
    <w:rsid w:val="00A43D37"/>
    <w:rsid w:val="00A63D19"/>
    <w:rsid w:val="00A758EC"/>
    <w:rsid w:val="00A84FFD"/>
    <w:rsid w:val="00AE391E"/>
    <w:rsid w:val="00AF1599"/>
    <w:rsid w:val="00B01E9B"/>
    <w:rsid w:val="00B1269D"/>
    <w:rsid w:val="00B3154B"/>
    <w:rsid w:val="00B343D2"/>
    <w:rsid w:val="00B44B2F"/>
    <w:rsid w:val="00B624EE"/>
    <w:rsid w:val="00B73D76"/>
    <w:rsid w:val="00B76E92"/>
    <w:rsid w:val="00B84F50"/>
    <w:rsid w:val="00B96D20"/>
    <w:rsid w:val="00BB3219"/>
    <w:rsid w:val="00BB7222"/>
    <w:rsid w:val="00BC096D"/>
    <w:rsid w:val="00BC1E98"/>
    <w:rsid w:val="00BE24B9"/>
    <w:rsid w:val="00BE3F95"/>
    <w:rsid w:val="00BE5628"/>
    <w:rsid w:val="00BE7117"/>
    <w:rsid w:val="00C03CFA"/>
    <w:rsid w:val="00C20112"/>
    <w:rsid w:val="00C22D2D"/>
    <w:rsid w:val="00C4395C"/>
    <w:rsid w:val="00C5017C"/>
    <w:rsid w:val="00C775BE"/>
    <w:rsid w:val="00CC276F"/>
    <w:rsid w:val="00CC2E6D"/>
    <w:rsid w:val="00CC458D"/>
    <w:rsid w:val="00CF1FBE"/>
    <w:rsid w:val="00CF384E"/>
    <w:rsid w:val="00D0127E"/>
    <w:rsid w:val="00D04CD0"/>
    <w:rsid w:val="00D174B6"/>
    <w:rsid w:val="00D20D8F"/>
    <w:rsid w:val="00D421DF"/>
    <w:rsid w:val="00D575E7"/>
    <w:rsid w:val="00D61025"/>
    <w:rsid w:val="00D62E6A"/>
    <w:rsid w:val="00D74DB7"/>
    <w:rsid w:val="00D80E0E"/>
    <w:rsid w:val="00D93F23"/>
    <w:rsid w:val="00DA0976"/>
    <w:rsid w:val="00DA3137"/>
    <w:rsid w:val="00DB7417"/>
    <w:rsid w:val="00DC4344"/>
    <w:rsid w:val="00DC5D31"/>
    <w:rsid w:val="00DD5494"/>
    <w:rsid w:val="00DE039B"/>
    <w:rsid w:val="00DE4040"/>
    <w:rsid w:val="00DF3940"/>
    <w:rsid w:val="00E03858"/>
    <w:rsid w:val="00E0660A"/>
    <w:rsid w:val="00E06BDD"/>
    <w:rsid w:val="00E23874"/>
    <w:rsid w:val="00E277DE"/>
    <w:rsid w:val="00E323F3"/>
    <w:rsid w:val="00E36736"/>
    <w:rsid w:val="00E37A03"/>
    <w:rsid w:val="00E61C74"/>
    <w:rsid w:val="00E710CE"/>
    <w:rsid w:val="00E95D7C"/>
    <w:rsid w:val="00E9609E"/>
    <w:rsid w:val="00EB1A28"/>
    <w:rsid w:val="00EB506E"/>
    <w:rsid w:val="00EC6447"/>
    <w:rsid w:val="00EC7C8E"/>
    <w:rsid w:val="00ED5518"/>
    <w:rsid w:val="00EE3DD9"/>
    <w:rsid w:val="00EF282D"/>
    <w:rsid w:val="00F055D3"/>
    <w:rsid w:val="00F14BB0"/>
    <w:rsid w:val="00F16405"/>
    <w:rsid w:val="00F24B88"/>
    <w:rsid w:val="00F46DE9"/>
    <w:rsid w:val="00F64F05"/>
    <w:rsid w:val="00F75930"/>
    <w:rsid w:val="00F76FBB"/>
    <w:rsid w:val="00F831F6"/>
    <w:rsid w:val="00F92669"/>
    <w:rsid w:val="00F97FDF"/>
    <w:rsid w:val="00FA6090"/>
    <w:rsid w:val="00FD01C3"/>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2F1990"/>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sip:Cedric.Kamensky@mil.b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frederic.caussin@mil.b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A59433ED00184337A1047EEE74046FC2"/>
        <w:category>
          <w:name w:val="General"/>
          <w:gallery w:val="placeholder"/>
        </w:category>
        <w:types>
          <w:type w:val="bbPlcHdr"/>
        </w:types>
        <w:behaviors>
          <w:behavior w:val="content"/>
        </w:behaviors>
        <w:guid w:val="{DC2DCEB8-7F64-47C8-928C-F9AA6E3C0098}"/>
      </w:docPartPr>
      <w:docPartBody>
        <w:p w:rsidR="00E332B6" w:rsidRDefault="00866AD0" w:rsidP="00866AD0">
          <w:pPr>
            <w:pStyle w:val="A59433ED00184337A1047EEE74046FC2"/>
          </w:pPr>
          <w:r w:rsidRPr="00F36C77">
            <w:rPr>
              <w:rStyle w:val="PlaceholderText"/>
            </w:rPr>
            <w:t>Click or tap here to enter text.</w:t>
          </w:r>
        </w:p>
      </w:docPartBody>
    </w:docPart>
    <w:docPart>
      <w:docPartPr>
        <w:name w:val="BF6C34F805BA4EE588BC96900CD06B1F"/>
        <w:category>
          <w:name w:val="General"/>
          <w:gallery w:val="placeholder"/>
        </w:category>
        <w:types>
          <w:type w:val="bbPlcHdr"/>
        </w:types>
        <w:behaviors>
          <w:behavior w:val="content"/>
        </w:behaviors>
        <w:guid w:val="{81E362DE-1530-4E09-B8D6-073F871D0E15}"/>
      </w:docPartPr>
      <w:docPartBody>
        <w:p w:rsidR="00E332B6" w:rsidRDefault="00866AD0" w:rsidP="00866AD0">
          <w:pPr>
            <w:pStyle w:val="BF6C34F805BA4EE588BC96900CD06B1F"/>
          </w:pPr>
          <w:r w:rsidRPr="00F36C77">
            <w:rPr>
              <w:rStyle w:val="PlaceholderText"/>
            </w:rPr>
            <w:t>Click or tap here to enter text.</w:t>
          </w:r>
        </w:p>
      </w:docPartBody>
    </w:docPart>
    <w:docPart>
      <w:docPartPr>
        <w:name w:val="22EC54BFC6624960BD0F98DA5F8A07E8"/>
        <w:category>
          <w:name w:val="General"/>
          <w:gallery w:val="placeholder"/>
        </w:category>
        <w:types>
          <w:type w:val="bbPlcHdr"/>
        </w:types>
        <w:behaviors>
          <w:behavior w:val="content"/>
        </w:behaviors>
        <w:guid w:val="{2F4D6EFD-AC19-41E7-B179-8053AA323745}"/>
      </w:docPartPr>
      <w:docPartBody>
        <w:p w:rsidR="00E332B6" w:rsidRDefault="00866AD0" w:rsidP="00866AD0">
          <w:pPr>
            <w:pStyle w:val="22EC54BFC6624960BD0F98DA5F8A07E8"/>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05252D"/>
    <w:rsid w:val="000D2C09"/>
    <w:rsid w:val="000F1E37"/>
    <w:rsid w:val="00353E91"/>
    <w:rsid w:val="00362BB1"/>
    <w:rsid w:val="003B5D2D"/>
    <w:rsid w:val="0040513E"/>
    <w:rsid w:val="00616556"/>
    <w:rsid w:val="00692ACF"/>
    <w:rsid w:val="0086121D"/>
    <w:rsid w:val="00866AD0"/>
    <w:rsid w:val="009E0F06"/>
    <w:rsid w:val="00A704AA"/>
    <w:rsid w:val="00A971DC"/>
    <w:rsid w:val="00AA34A4"/>
    <w:rsid w:val="00B605AC"/>
    <w:rsid w:val="00C85EB8"/>
    <w:rsid w:val="00D41EF5"/>
    <w:rsid w:val="00DA6BA8"/>
    <w:rsid w:val="00DE1E73"/>
    <w:rsid w:val="00E332B6"/>
    <w:rsid w:val="00E336C7"/>
    <w:rsid w:val="00ED3B5B"/>
    <w:rsid w:val="00EF7B99"/>
    <w:rsid w:val="00F23E9E"/>
    <w:rsid w:val="00F42ADB"/>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66AD0"/>
    <w:rPr>
      <w:color w:val="808080"/>
    </w:rPr>
  </w:style>
  <w:style w:type="paragraph" w:customStyle="1" w:styleId="A73D9228ACB34A0FAD789635B86FFC7A">
    <w:name w:val="A73D9228ACB34A0FAD789635B86FFC7A"/>
    <w:rsid w:val="00C85EB8"/>
  </w:style>
  <w:style w:type="paragraph" w:customStyle="1" w:styleId="A59433ED00184337A1047EEE74046FC2">
    <w:name w:val="A59433ED00184337A1047EEE74046FC2"/>
    <w:rsid w:val="00866AD0"/>
    <w:rPr>
      <w:kern w:val="2"/>
      <w14:ligatures w14:val="standardContextual"/>
    </w:rPr>
  </w:style>
  <w:style w:type="paragraph" w:customStyle="1" w:styleId="BF6C34F805BA4EE588BC96900CD06B1F">
    <w:name w:val="BF6C34F805BA4EE588BC96900CD06B1F"/>
    <w:rsid w:val="00866AD0"/>
    <w:rPr>
      <w:kern w:val="2"/>
      <w14:ligatures w14:val="standardContextual"/>
    </w:rPr>
  </w:style>
  <w:style w:type="paragraph" w:customStyle="1" w:styleId="22EC54BFC6624960BD0F98DA5F8A07E8">
    <w:name w:val="22EC54BFC6624960BD0F98DA5F8A07E8"/>
    <w:rsid w:val="00866AD0"/>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fOow3nThdRyGIBE7QWPdz5/L+Hw=</DigestValue>
    </Reference>
    <Reference Type="http://www.w3.org/2000/09/xmldsig#Object" URI="#idOfficeObject">
      <DigestMethod Algorithm="http://www.w3.org/2000/09/xmldsig#sha1"/>
      <DigestValue>IZRBQtH3WMuNwyl9NvzR/2RJd3k=</DigestValue>
    </Reference>
    <Reference Type="http://uri.etsi.org/01903#SignedProperties" URI="#idSignedProperties">
      <Transforms>
        <Transform Algorithm="http://www.w3.org/TR/2001/REC-xml-c14n-20010315"/>
      </Transforms>
      <DigestMethod Algorithm="http://www.w3.org/2000/09/xmldsig#sha1"/>
      <DigestValue>NTW/NE4FYdk+n/gAIgXGulylNYc=</DigestValue>
    </Reference>
    <Reference Type="http://www.w3.org/2000/09/xmldsig#Object" URI="#idValidSigLnImg">
      <DigestMethod Algorithm="http://www.w3.org/2000/09/xmldsig#sha1"/>
      <DigestValue>SkDmrtGeIeV5rdygEQoM3+oxxfs=</DigestValue>
    </Reference>
    <Reference Type="http://www.w3.org/2000/09/xmldsig#Object" URI="#idInvalidSigLnImg">
      <DigestMethod Algorithm="http://www.w3.org/2000/09/xmldsig#sha1"/>
      <DigestValue>6+CwekmsMRdp680Tbm2Bnnsw9Ng=</DigestValue>
    </Reference>
  </SignedInfo>
  <SignatureValue>udmjZi9PPFaxro2VEZJtOpu6XqAEEdwJlLbr7MKT8n4yzyGmi1XuTojNHAYBs/cHERE4HCXOE711
6hDjSM/6AR7lUHgSFlEbL9ILAUivvE7sREIabZgTQ5V45dh3P/ocUkXTLiij42PNloQsPbLUsgUI
if8esQiZc4jGBQg+JvArZDB5XWosQoZ9snJhUAJ0UUS1WXWs3bmYZBf9X8w66gZuS5CbAaoyTMn0
OyyMPts79FxmcFD0e4A3xIOawBTxzX+6CuUK6RbaXU10VpuTacv4eOxTobEtcXdHpQjCTGfbZ8RP
xrwGCI9UKDgwtdkBxwtBDOrJe9YuLDizlkOHxg==</SignatureValue>
  <KeyInfo>
    <X509Data>
      <X509Certificate>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XUkUexx/2/csoWH16A/aF31JPJpYnpgyDVDwdNXJiymPj8Fljpue0tqqZsvy0Z89yfjPYS8sxRHgP0bhNJjnwAqY1zPsqYeeTRGpYVYTBNAq2EE2R7VUq4i4Gv4aOhyg5HFVCYg4vddTd/f9WFcCnNYAKwmjlluTxWBggFParlaTCHqhvmooJ7HXSDkAy7d/AKmtg5cxIINmevuyO+GKLQHtqRN+wRNg0IqHASgwq0hlLUXL4K/WEfycac0r8YgyTV8PloT9TjbJDgQrFQeFJDcCqbn+Qrw7JF1tHBeV/MQEKvw5Aj0uYEWzmJM4ysaKPq+yJjlMH3nQjlka/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aREGGxNa79R24ur1+PbeLrrDnVA=</DigestValue>
      </Reference>
      <Reference URI="/word/document.xml?ContentType=application/vnd.openxmlformats-officedocument.wordprocessingml.document.main+xml">
        <DigestMethod Algorithm="http://www.w3.org/2000/09/xmldsig#sha1"/>
        <DigestValue>njYkYp3qloO9k+QplsCRh5tdqNo=</DigestValue>
      </Reference>
      <Reference URI="/word/endnotes.xml?ContentType=application/vnd.openxmlformats-officedocument.wordprocessingml.endnotes+xml">
        <DigestMethod Algorithm="http://www.w3.org/2000/09/xmldsig#sha1"/>
        <DigestValue>maD47mFXs6QZ5+sWvX8VQ/HpUJc=</DigestValue>
      </Reference>
      <Reference URI="/word/fontTable.xml?ContentType=application/vnd.openxmlformats-officedocument.wordprocessingml.fontTable+xml">
        <DigestMethod Algorithm="http://www.w3.org/2000/09/xmldsig#sha1"/>
        <DigestValue>paU1O+nGYqHSDmHNqmBK+Ks32d4=</DigestValue>
      </Reference>
      <Reference URI="/word/footnotes.xml?ContentType=application/vnd.openxmlformats-officedocument.wordprocessingml.footnotes+xml">
        <DigestMethod Algorithm="http://www.w3.org/2000/09/xmldsig#sha1"/>
        <DigestValue>vFdMtJzHqnsts9DTLUqrh8r/lqk=</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tPQeKwElxoeMA7c8xwJVMQ7DzLk=</DigestValue>
      </Reference>
      <Reference URI="/word/glossary/fontTable.xml?ContentType=application/vnd.openxmlformats-officedocument.wordprocessingml.fontTable+xml">
        <DigestMethod Algorithm="http://www.w3.org/2000/09/xmldsig#sha1"/>
        <DigestValue>paU1O+nGYqHSDmHNqmBK+Ks32d4=</DigestValue>
      </Reference>
      <Reference URI="/word/glossary/settings.xml?ContentType=application/vnd.openxmlformats-officedocument.wordprocessingml.settings+xml">
        <DigestMethod Algorithm="http://www.w3.org/2000/09/xmldsig#sha1"/>
        <DigestValue>4c+7tpOxb2lw5RwcIkcNzaiMlCM=</DigestValue>
      </Reference>
      <Reference URI="/word/glossary/styles.xml?ContentType=application/vnd.openxmlformats-officedocument.wordprocessingml.styles+xml">
        <DigestMethod Algorithm="http://www.w3.org/2000/09/xmldsig#sha1"/>
        <DigestValue>wBMM4erWqKCUYrCE6HVux7tJHCs=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7x2QzE25KXTZw6pYTHjApKEF/wQ=</DigestValue>
      </Reference>
      <Reference URI="/word/header2.xml?ContentType=application/vnd.openxmlformats-officedocument.wordprocessingml.header+xml">
        <DigestMethod Algorithm="http://www.w3.org/2000/09/xmldsig#sha1"/>
        <DigestValue>wQsK5NCykbq5LvHpwU8E2aJJoXA=</DigestValue>
      </Reference>
      <Reference URI="/word/header3.xml?ContentType=application/vnd.openxmlformats-officedocument.wordprocessingml.header+xml">
        <DigestMethod Algorithm="http://www.w3.org/2000/09/xmldsig#sha1"/>
        <DigestValue>uPKmNGs0LszYANYxPuGmSypDL2o=</DigestValue>
      </Reference>
      <Reference URI="/word/media/image1.png?ContentType=image/png">
        <DigestMethod Algorithm="http://www.w3.org/2000/09/xmldsig#sha1"/>
        <DigestValue>lRUWGiHPkwL52T0pCxlvLfp+rzw=</DigestValue>
      </Reference>
      <Reference URI="/word/media/image2.emf?ContentType=image/x-emf">
        <DigestMethod Algorithm="http://www.w3.org/2000/09/xmldsig#sha1"/>
        <DigestValue>7ZiF2IPnENgwGOfNdoHrEMaXR9Y=</DigestValue>
      </Reference>
      <Reference URI="/word/numbering.xml?ContentType=application/vnd.openxmlformats-officedocument.wordprocessingml.numbering+xml">
        <DigestMethod Algorithm="http://www.w3.org/2000/09/xmldsig#sha1"/>
        <DigestValue>pLtyiW6QpN1SOoV86iDFFTYE15A=</DigestValue>
      </Reference>
      <Reference URI="/word/settings.xml?ContentType=application/vnd.openxmlformats-officedocument.wordprocessingml.settings+xml">
        <DigestMethod Algorithm="http://www.w3.org/2000/09/xmldsig#sha1"/>
        <DigestValue>3mVbw4ADduXo1F5f4b8I5eVhNts=</DigestValue>
      </Reference>
      <Reference URI="/word/styles.xml?ContentType=application/vnd.openxmlformats-officedocument.wordprocessingml.styles+xml">
        <DigestMethod Algorithm="http://www.w3.org/2000/09/xmldsig#sha1"/>
        <DigestValue>utFfLt9r9Lt/b171j0v2w675wvo=</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2024-07-11T07:39:48Z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BCO 2W</SignatureText>
          <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2024-07-11T07:39:48Z</xd:SigningTime>
          <xd:SigningCertificate>
            <xd:Cert>
              <xd:CertDigest>
                <DigestMethod Algorithm="http://www.w3.org/2000/09/xmldsig#sha1"/>
                <DigestValue>XthGuZGpgDOMzwxpjf+TjcfpJr4=</DigestValue>
              </xd:CertDigest>
              <xd:IssuerSerial>
                <X509IssuerName>SERIALNUMBER=201505, CN=Citizen CA, C=BE</X509IssuerName>
                <X509SerialNumber>21267647932559137067012952685348678788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F/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</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L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PxjiHeRQEQAYHinAAAAAABo9Z8AaPWfAB7BeWoAAAAAJsjeaQkAAAAAAAAAAAAAAAAAAAAAAAAA8N+fAAAAAAAAAAAAAAAAAAAAAAAAAAAAAAAAAAAAAAAAAAAAAAAAAAAAAAAAAAAAAAAAAAAAAAAAAAAAAAAAAK4Ri3cAABvV4OpVAIjShHdo9Z8AJsjeaQAAAACY04R3//8AAAAAAAB71IR3e9SEdxDrVQAU61UAHsF5agAAAAAAAAAAAAAAAAcAAAAAAAAAsfQSdwkAAAAHAAAASOtVAEjrVQAAAgAA/P///wEAAAAAAAAAAAAAAAAAAAAYMwIU6MQ0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</Object>
  <Object Id="idInvalidSigLnImg">AQAAAGwAAAAAAAAAAAAAAD8BAACfAAAAAAAAAAAAAABmFgAAOwsAACBFTUYAAAEAp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GOId5FARABgeKcAAAAAAGj1nwBo9Z8AHsF5agAAAAAmyN5pCQAAAAAAAAAAAAAAAAAAAAAAAADw358AAAAAAAAAAAAAAAAAAAAAAAAAAAAAAAAAAAAAAAAAAAAAAAAAAAAAAAAAAAAAAAAAAAAAAAAAAAAAAAAArhGLdwAAG9Xg6lUAiNKEd2j1nwAmyN5pAAAAAJjThHf//wAAAAAAAHvUhHd71IR3EOtVABTrVQAewXlqAAAAAAAAAAAAAAAABwAAAAAAAACx9BJ3CQAAAAcAAABI61UASOtVAAACAAD8////AQAAAAAAAAAAAAAAAAAAABgzAhToxDR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51D9E2FC-DA21-4A3F-B0AE-B0D41F3013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747</TotalTime>
  <Pages>13</Pages>
  <Words>3819</Words>
  <Characters>21008</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18 Juin 2024</vt:lpstr>
    </vt:vector>
  </TitlesOfParts>
  <Company>Belgian Defence</Company>
  <LinksUpToDate>false</LinksUpToDate>
  <CharactersWithSpaces>24778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18 Juin 2024</dc:title>
  <dc:subject/>
  <dc:creator>Hardy Pierre-André</dc:creator>
  <cp:keywords/>
  <dc:description/>
  <cp:lastModifiedBy>Caussin Frédéric</cp:lastModifiedBy>
  <cp:revision>40</cp:revision>
  <cp:lastPrinted>2020-06-15T12:24:00Z</cp:lastPrinted>
  <dcterms:created xsi:type="dcterms:W3CDTF">2024-06-21T08:19:00Z</dcterms:created>
  <dcterms:modified xsi:type="dcterms:W3CDTF">2024-07-11T07:20:00Z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*HYPERLINK "https://search.mil.intra/Pages/edrresults.aspx" \l "k=DGHR-SPS-SYNVAK-001"**DGHR-SPS-SYNVAK-001* – Les comités de concertation de base (CCB) au sein de la Défense</vt:lpwstr>
  </property>
  <property fmtid="{D5CDD505-2E9C-101B-9397-08002B2CF9AE}" pid="4" name="Summary" linkTarget="Summary">
    <vt:lpwstr>Le dernier CCB pour la Base Jean Offenberg s'est tenu le 18 Juin 2024 dans la Salle de Conférence EM. .Vous trouverez ci-après le PV de cette séance.</vt:lpwstr>
  </property>
  <property fmtid="{D5CDD505-2E9C-101B-9397-08002B2CF9AE}" pid="5" name="docID" linkTarget="docID">
    <vt:lpwstr>24-00113343</vt:lpwstr>
  </property>
  <property fmtid="{D5CDD505-2E9C-101B-9397-08002B2CF9AE}" pid="6" name="sensitivity" linkTarget="sensitivity">
    <vt:lpwstr>INTERNAL USE.* </vt:lpwstr>
  </property>
  <property fmtid="{D5CDD505-2E9C-101B-9397-08002B2CF9AE}" pid="7" name="addressee" linkTarget="addressee">
    <vt:lpwstr>Voir liste de distribution (*HYPERLINK \l "Annexe_Z"**Annexe *A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