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EB2" w:rsidRPr="00BE6DE5" w:rsidRDefault="00227EB2" w:rsidP="005449AC">
      <w:pPr>
        <w:spacing w:after="120" w:line="480" w:lineRule="auto"/>
        <w:rPr>
          <w:b/>
          <w:u w:val="single"/>
          <w:lang w:val="nl-BE"/>
        </w:rPr>
      </w:pPr>
    </w:p>
    <w:p w:rsidR="00FF4203" w:rsidRPr="000264A3" w:rsidRDefault="000264A3" w:rsidP="005449AC">
      <w:pPr>
        <w:pStyle w:val="ListParagraph"/>
        <w:numPr>
          <w:ilvl w:val="0"/>
          <w:numId w:val="2"/>
        </w:numPr>
        <w:spacing w:after="120" w:line="480" w:lineRule="auto"/>
        <w:ind w:left="714" w:hanging="357"/>
        <w:rPr>
          <w:b/>
          <w:u w:val="single"/>
          <w:lang w:val="fr-BE"/>
        </w:rPr>
      </w:pPr>
      <w:r w:rsidRPr="000264A3">
        <w:rPr>
          <w:b/>
          <w:u w:val="single"/>
          <w:lang w:val="fr-BE"/>
        </w:rPr>
        <w:t>Données générales</w:t>
      </w:r>
      <w:r w:rsidR="005449AC" w:rsidRPr="000264A3">
        <w:rPr>
          <w:b/>
          <w:u w:val="single"/>
          <w:lang w:val="fr-BE"/>
        </w:rPr>
        <w:t>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40"/>
        <w:gridCol w:w="6583"/>
      </w:tblGrid>
      <w:tr w:rsidR="005449AC" w:rsidRPr="00A85285" w:rsidTr="00EF61FE">
        <w:trPr>
          <w:trHeight w:val="510"/>
          <w:jc w:val="center"/>
        </w:trPr>
        <w:tc>
          <w:tcPr>
            <w:tcW w:w="1940" w:type="dxa"/>
            <w:vAlign w:val="center"/>
          </w:tcPr>
          <w:p w:rsidR="005449AC" w:rsidRPr="000264A3" w:rsidRDefault="000264A3" w:rsidP="00EF61FE">
            <w:pPr>
              <w:pStyle w:val="ListParagraph"/>
              <w:spacing w:before="60" w:after="60"/>
              <w:ind w:left="0"/>
              <w:rPr>
                <w:b/>
                <w:lang w:val="fr-BE"/>
              </w:rPr>
            </w:pPr>
            <w:r>
              <w:rPr>
                <w:b/>
                <w:lang w:val="fr-BE"/>
              </w:rPr>
              <w:t>Sujet</w:t>
            </w:r>
          </w:p>
        </w:tc>
        <w:tc>
          <w:tcPr>
            <w:tcW w:w="6583" w:type="dxa"/>
            <w:vAlign w:val="center"/>
          </w:tcPr>
          <w:p w:rsidR="005449AC" w:rsidRPr="000264A3" w:rsidRDefault="006D273C" w:rsidP="00C052BB">
            <w:pPr>
              <w:pStyle w:val="ListParagraph"/>
              <w:spacing w:before="60" w:after="60"/>
              <w:ind w:left="0"/>
              <w:rPr>
                <w:b/>
                <w:sz w:val="24"/>
                <w:szCs w:val="24"/>
                <w:lang w:val="fr-BE"/>
              </w:rPr>
            </w:pPr>
            <w:r>
              <w:rPr>
                <w:b/>
                <w:sz w:val="24"/>
                <w:szCs w:val="24"/>
                <w:lang w:val="fr-BE"/>
              </w:rPr>
              <w:t>C</w:t>
            </w:r>
            <w:r w:rsidR="00A85285">
              <w:rPr>
                <w:b/>
                <w:sz w:val="24"/>
                <w:szCs w:val="24"/>
                <w:lang w:val="fr-BE"/>
              </w:rPr>
              <w:t>orps de garde Philippeville -  visite le 18/10/2022</w:t>
            </w:r>
          </w:p>
        </w:tc>
      </w:tr>
      <w:tr w:rsidR="005449AC" w:rsidRPr="00AF0BF0" w:rsidTr="00EF61FE">
        <w:trPr>
          <w:trHeight w:val="510"/>
          <w:jc w:val="center"/>
        </w:trPr>
        <w:tc>
          <w:tcPr>
            <w:tcW w:w="1940" w:type="dxa"/>
            <w:vAlign w:val="center"/>
          </w:tcPr>
          <w:p w:rsidR="005449AC" w:rsidRPr="00AF0BF0" w:rsidRDefault="000264A3" w:rsidP="00EF61FE">
            <w:pPr>
              <w:pStyle w:val="ListParagraph"/>
              <w:ind w:left="0"/>
              <w:rPr>
                <w:b/>
                <w:lang w:val="fr-BE"/>
              </w:rPr>
            </w:pPr>
            <w:r w:rsidRPr="00AF0BF0">
              <w:rPr>
                <w:b/>
                <w:lang w:val="fr-BE"/>
              </w:rPr>
              <w:t>Unité</w:t>
            </w:r>
          </w:p>
        </w:tc>
        <w:tc>
          <w:tcPr>
            <w:tcW w:w="6583" w:type="dxa"/>
            <w:vAlign w:val="center"/>
          </w:tcPr>
          <w:p w:rsidR="005449AC" w:rsidRPr="00AF0BF0" w:rsidRDefault="000264A3" w:rsidP="00F93D80">
            <w:pPr>
              <w:pStyle w:val="ListParagraph"/>
              <w:ind w:left="0"/>
              <w:rPr>
                <w:lang w:val="fr-BE"/>
              </w:rPr>
            </w:pPr>
            <w:r w:rsidRPr="00AF0BF0">
              <w:rPr>
                <w:lang w:val="fr-BE"/>
              </w:rPr>
              <w:t>2W TAC</w:t>
            </w:r>
            <w:r w:rsidR="00A85285">
              <w:rPr>
                <w:lang w:val="fr-BE"/>
              </w:rPr>
              <w:t xml:space="preserve"> – Gp DS</w:t>
            </w:r>
          </w:p>
        </w:tc>
      </w:tr>
    </w:tbl>
    <w:p w:rsidR="005449AC" w:rsidRPr="00AF0BF0" w:rsidRDefault="005449AC" w:rsidP="005449AC">
      <w:pPr>
        <w:pStyle w:val="ListParagraph"/>
        <w:rPr>
          <w:b/>
          <w:u w:val="single"/>
          <w:lang w:val="fr-BE"/>
        </w:rPr>
      </w:pPr>
    </w:p>
    <w:p w:rsidR="00F71177" w:rsidRPr="00AF0BF0" w:rsidRDefault="002D1F03" w:rsidP="00E164A4">
      <w:pPr>
        <w:pStyle w:val="ListParagraph"/>
        <w:numPr>
          <w:ilvl w:val="0"/>
          <w:numId w:val="2"/>
        </w:numPr>
        <w:rPr>
          <w:b/>
          <w:u w:val="single"/>
          <w:lang w:val="fr-BE"/>
        </w:rPr>
      </w:pPr>
      <w:r>
        <w:rPr>
          <w:b/>
          <w:u w:val="single"/>
          <w:lang w:val="fr-BE"/>
        </w:rPr>
        <w:t>Cadre légal</w:t>
      </w:r>
      <w:r w:rsidR="00B1421B" w:rsidRPr="00AF0BF0">
        <w:rPr>
          <w:b/>
          <w:lang w:val="fr-BE"/>
        </w:rPr>
        <w:t>:</w:t>
      </w:r>
      <w:r w:rsidR="00692A47" w:rsidRPr="00AF0BF0">
        <w:rPr>
          <w:b/>
          <w:lang w:val="fr-BE"/>
        </w:rPr>
        <w:t xml:space="preserve"> </w:t>
      </w:r>
    </w:p>
    <w:p w:rsidR="0055582C" w:rsidRPr="00AF0BF0" w:rsidRDefault="0055582C" w:rsidP="00F71177">
      <w:pPr>
        <w:pStyle w:val="ListParagraph"/>
        <w:rPr>
          <w:b/>
          <w:lang w:val="fr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41"/>
        <w:gridCol w:w="3994"/>
        <w:gridCol w:w="3788"/>
      </w:tblGrid>
      <w:tr w:rsidR="0055582C" w:rsidRPr="00AF0BF0" w:rsidTr="00AB6762">
        <w:trPr>
          <w:trHeight w:val="1273"/>
          <w:jc w:val="center"/>
        </w:trPr>
        <w:tc>
          <w:tcPr>
            <w:tcW w:w="741" w:type="dxa"/>
            <w:vAlign w:val="center"/>
          </w:tcPr>
          <w:p w:rsidR="0055582C" w:rsidRPr="00AF0BF0" w:rsidRDefault="000264A3" w:rsidP="0055582C">
            <w:pPr>
              <w:pStyle w:val="ListParagraph"/>
              <w:ind w:left="0"/>
              <w:rPr>
                <w:lang w:val="fr-BE"/>
              </w:rPr>
            </w:pPr>
            <w:r w:rsidRPr="00AF0BF0">
              <w:rPr>
                <w:lang w:val="fr-BE"/>
              </w:rPr>
              <w:t>Réf</w:t>
            </w:r>
            <w:r w:rsidR="0055582C" w:rsidRPr="00AF0BF0">
              <w:rPr>
                <w:lang w:val="fr-BE"/>
              </w:rPr>
              <w:t xml:space="preserve"> 1</w:t>
            </w:r>
          </w:p>
        </w:tc>
        <w:tc>
          <w:tcPr>
            <w:tcW w:w="3994" w:type="dxa"/>
            <w:vAlign w:val="center"/>
          </w:tcPr>
          <w:p w:rsidR="0055582C" w:rsidRPr="00AF0BF0" w:rsidRDefault="00336236" w:rsidP="000264A3">
            <w:pPr>
              <w:pStyle w:val="ListParagraph"/>
              <w:ind w:left="0"/>
              <w:rPr>
                <w:lang w:val="fr-BE"/>
              </w:rPr>
            </w:pPr>
            <w:r>
              <w:rPr>
                <w:lang w:val="fr-BE"/>
              </w:rPr>
              <w:t>Code du bien-être au travail</w:t>
            </w:r>
          </w:p>
        </w:tc>
        <w:tc>
          <w:tcPr>
            <w:tcW w:w="3788" w:type="dxa"/>
            <w:vAlign w:val="center"/>
          </w:tcPr>
          <w:p w:rsidR="0055582C" w:rsidRPr="00AF0BF0" w:rsidRDefault="00434F98" w:rsidP="00910039">
            <w:pPr>
              <w:pStyle w:val="ListParagraph"/>
              <w:ind w:left="0"/>
              <w:jc w:val="center"/>
              <w:rPr>
                <w:lang w:val="fr-BE"/>
              </w:rPr>
            </w:pPr>
            <w:hyperlink r:id="rId8" w:history="1">
              <w:r w:rsidR="00336236" w:rsidRPr="00336236">
                <w:rPr>
                  <w:rStyle w:val="Hyperlink"/>
                  <w:lang w:val="fr-BE"/>
                </w:rPr>
                <w:t>LIE</w:t>
              </w:r>
              <w:bookmarkStart w:id="0" w:name="_GoBack"/>
              <w:bookmarkEnd w:id="0"/>
              <w:r w:rsidR="00336236" w:rsidRPr="00336236">
                <w:rPr>
                  <w:rStyle w:val="Hyperlink"/>
                  <w:lang w:val="fr-BE"/>
                </w:rPr>
                <w:t>N</w:t>
              </w:r>
            </w:hyperlink>
          </w:p>
        </w:tc>
      </w:tr>
    </w:tbl>
    <w:p w:rsidR="00E164A4" w:rsidRPr="00AF0BF0" w:rsidRDefault="002D1F03" w:rsidP="00F13D38">
      <w:pPr>
        <w:pStyle w:val="ListParagraph"/>
        <w:numPr>
          <w:ilvl w:val="0"/>
          <w:numId w:val="2"/>
        </w:numPr>
        <w:spacing w:before="480"/>
        <w:rPr>
          <w:b/>
          <w:u w:val="single"/>
          <w:lang w:val="fr-BE"/>
        </w:rPr>
      </w:pPr>
      <w:r>
        <w:rPr>
          <w:b/>
          <w:u w:val="single"/>
          <w:lang w:val="fr-BE"/>
        </w:rPr>
        <w:t>Situation</w:t>
      </w:r>
    </w:p>
    <w:p w:rsidR="00435559" w:rsidRDefault="002D1F03" w:rsidP="002D1F03">
      <w:pPr>
        <w:spacing w:after="0"/>
        <w:ind w:left="720"/>
        <w:jc w:val="both"/>
        <w:rPr>
          <w:lang w:val="fr-BE"/>
        </w:rPr>
      </w:pPr>
      <w:r>
        <w:rPr>
          <w:lang w:val="fr-BE"/>
        </w:rPr>
        <w:t xml:space="preserve">Le 2WTAC va </w:t>
      </w:r>
      <w:r w:rsidR="00A85285">
        <w:rPr>
          <w:lang w:val="fr-BE"/>
        </w:rPr>
        <w:t>ouvrir un nouveau corps de garde</w:t>
      </w:r>
      <w:r w:rsidR="006D273C">
        <w:rPr>
          <w:lang w:val="fr-BE"/>
        </w:rPr>
        <w:t>, pour une durée d’environ 3 ans,</w:t>
      </w:r>
      <w:r>
        <w:rPr>
          <w:lang w:val="fr-BE"/>
        </w:rPr>
        <w:t xml:space="preserve"> afin de faciliter l’entrée et la sortie des camions pour les travaux dans la zone F35.</w:t>
      </w:r>
      <w:r w:rsidR="00A85285">
        <w:rPr>
          <w:lang w:val="fr-BE"/>
        </w:rPr>
        <w:t xml:space="preserve"> Les h</w:t>
      </w:r>
      <w:r w:rsidR="00D30B33">
        <w:rPr>
          <w:lang w:val="fr-BE"/>
        </w:rPr>
        <w:t>eures d’ouverture sont 5hr-23Hr. En temps normal</w:t>
      </w:r>
      <w:r w:rsidR="00A85285">
        <w:rPr>
          <w:lang w:val="fr-BE"/>
        </w:rPr>
        <w:t>,</w:t>
      </w:r>
      <w:r w:rsidR="00D30B33">
        <w:rPr>
          <w:lang w:val="fr-BE"/>
        </w:rPr>
        <w:t xml:space="preserve"> il y a minimum 3 Pers qui vont travailler dans la zone : 1 qui reste dans le containeur, 1 planton et 1 qui peut donner un renfort au planton en cas de besoin. </w:t>
      </w:r>
      <w:r>
        <w:rPr>
          <w:lang w:val="fr-BE"/>
        </w:rPr>
        <w:t xml:space="preserve"> L’avis du SLPPT a été demandé avant l’ouverture de ce corps de garde.</w:t>
      </w:r>
    </w:p>
    <w:p w:rsidR="002D1F03" w:rsidRDefault="002D1F03" w:rsidP="002D1F03">
      <w:pPr>
        <w:spacing w:after="0"/>
        <w:ind w:left="720"/>
        <w:jc w:val="both"/>
        <w:rPr>
          <w:lang w:val="fr-BE"/>
        </w:rPr>
      </w:pPr>
    </w:p>
    <w:p w:rsidR="002D1F03" w:rsidRDefault="002D1F03" w:rsidP="002D1F03">
      <w:pPr>
        <w:pStyle w:val="ListParagraph"/>
        <w:numPr>
          <w:ilvl w:val="0"/>
          <w:numId w:val="2"/>
        </w:numPr>
        <w:spacing w:after="0"/>
        <w:jc w:val="both"/>
        <w:rPr>
          <w:b/>
          <w:u w:val="single"/>
          <w:lang w:val="fr-BE"/>
        </w:rPr>
      </w:pPr>
      <w:r>
        <w:rPr>
          <w:b/>
          <w:u w:val="single"/>
          <w:lang w:val="fr-BE"/>
        </w:rPr>
        <w:t>Observations</w:t>
      </w:r>
    </w:p>
    <w:p w:rsidR="002D1F03" w:rsidRDefault="002D1F03" w:rsidP="002D1F03">
      <w:pPr>
        <w:spacing w:after="0"/>
        <w:jc w:val="both"/>
        <w:rPr>
          <w:lang w:val="fr-BE"/>
        </w:rPr>
      </w:pPr>
    </w:p>
    <w:p w:rsidR="002D1F03" w:rsidRDefault="002D1F0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Il était impossible d’ouvrir la porte de derrière qui fait fonction de sortie de secours</w:t>
      </w:r>
      <w:r w:rsidR="00A85285">
        <w:rPr>
          <w:lang w:val="fr-BE"/>
        </w:rPr>
        <w:t>,</w:t>
      </w:r>
      <w:r>
        <w:rPr>
          <w:lang w:val="fr-BE"/>
        </w:rPr>
        <w:t xml:space="preserve"> </w:t>
      </w:r>
      <w:r w:rsidRPr="002D1F03">
        <w:rPr>
          <w:lang w:val="fr-BE"/>
        </w:rPr>
        <w:t>suite</w:t>
      </w:r>
      <w:r>
        <w:rPr>
          <w:lang w:val="fr-BE"/>
        </w:rPr>
        <w:t xml:space="preserve"> au stockage des matériaux de construction</w:t>
      </w:r>
      <w:r w:rsidR="00F92E87">
        <w:rPr>
          <w:lang w:val="fr-BE"/>
        </w:rPr>
        <w:t> ;</w:t>
      </w:r>
    </w:p>
    <w:p w:rsidR="002D1F03" w:rsidRDefault="002D1F0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L’escalier prévu pour rentrer dans le bâtiment est fait en palettes de bois. Ceci peut être très glissant en cas de pluie ou en cas de gèle</w:t>
      </w:r>
      <w:r w:rsidR="00F92E87">
        <w:rPr>
          <w:lang w:val="fr-BE"/>
        </w:rPr>
        <w:t> ;</w:t>
      </w:r>
    </w:p>
    <w:p w:rsidR="002D1F03" w:rsidRDefault="00EC23D1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Il n’y a pas d’abri</w:t>
      </w:r>
      <w:r w:rsidR="00D30B33">
        <w:rPr>
          <w:lang w:val="fr-BE"/>
        </w:rPr>
        <w:t xml:space="preserve"> prévu pour le planton à l’extérieur</w:t>
      </w:r>
      <w:r w:rsidR="00F92E87">
        <w:rPr>
          <w:lang w:val="fr-BE"/>
        </w:rPr>
        <w:t> ;</w:t>
      </w:r>
    </w:p>
    <w:p w:rsidR="00D30B33" w:rsidRDefault="00D30B3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Le papier essuie-mains pour le sanitaire n’était pas encore disponible lors de notre visite</w:t>
      </w:r>
      <w:r w:rsidR="00F92E87">
        <w:rPr>
          <w:lang w:val="fr-BE"/>
        </w:rPr>
        <w:t> ;</w:t>
      </w:r>
    </w:p>
    <w:p w:rsidR="00D30B33" w:rsidRDefault="00D30B3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Des éclairages mobiles sont présents sur le site</w:t>
      </w:r>
      <w:r w:rsidR="00CD71FB">
        <w:rPr>
          <w:lang w:val="fr-BE"/>
        </w:rPr>
        <w:t>. L</w:t>
      </w:r>
      <w:r w:rsidR="006D273C">
        <w:rPr>
          <w:lang w:val="fr-BE"/>
        </w:rPr>
        <w:t xml:space="preserve">es modes </w:t>
      </w:r>
      <w:r w:rsidR="001D4156">
        <w:rPr>
          <w:lang w:val="fr-BE"/>
        </w:rPr>
        <w:t>d’emploi</w:t>
      </w:r>
      <w:r w:rsidR="00CD71FB">
        <w:rPr>
          <w:lang w:val="fr-BE"/>
        </w:rPr>
        <w:t xml:space="preserve"> ne sont pas </w:t>
      </w:r>
      <w:r w:rsidR="006D273C">
        <w:rPr>
          <w:lang w:val="fr-BE"/>
        </w:rPr>
        <w:t>disponibles</w:t>
      </w:r>
      <w:r w:rsidR="00F92E87">
        <w:rPr>
          <w:lang w:val="fr-BE"/>
        </w:rPr>
        <w:t> ;</w:t>
      </w:r>
    </w:p>
    <w:p w:rsidR="00D30B33" w:rsidRDefault="00D30B3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L’arbre derrière le conteneur a des branches mortes qui risquent de tomber lors d’une tempête</w:t>
      </w:r>
      <w:r w:rsidR="00F92E87">
        <w:rPr>
          <w:lang w:val="fr-BE"/>
        </w:rPr>
        <w:t> ;</w:t>
      </w:r>
    </w:p>
    <w:p w:rsidR="00D30B33" w:rsidRDefault="00D30B3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Le Pers aimerait avoir un AED</w:t>
      </w:r>
      <w:r w:rsidR="00F92E87">
        <w:rPr>
          <w:lang w:val="fr-BE"/>
        </w:rPr>
        <w:t> ;</w:t>
      </w:r>
    </w:p>
    <w:p w:rsidR="00D30B33" w:rsidRDefault="00D30B33" w:rsidP="002D1F03">
      <w:pPr>
        <w:pStyle w:val="ListParagraph"/>
        <w:numPr>
          <w:ilvl w:val="1"/>
          <w:numId w:val="2"/>
        </w:numPr>
        <w:spacing w:after="0"/>
        <w:jc w:val="both"/>
        <w:rPr>
          <w:lang w:val="fr-BE"/>
        </w:rPr>
      </w:pPr>
      <w:r>
        <w:rPr>
          <w:lang w:val="fr-BE"/>
        </w:rPr>
        <w:t>Absence d’une trousse de premiers soins</w:t>
      </w:r>
      <w:r w:rsidR="00F92E87">
        <w:rPr>
          <w:lang w:val="fr-BE"/>
        </w:rPr>
        <w:t>.</w:t>
      </w:r>
    </w:p>
    <w:p w:rsidR="00D30B33" w:rsidRDefault="00D30B33" w:rsidP="00D30B33">
      <w:pPr>
        <w:spacing w:after="0"/>
        <w:jc w:val="both"/>
        <w:rPr>
          <w:lang w:val="fr-BE"/>
        </w:rPr>
      </w:pPr>
    </w:p>
    <w:p w:rsidR="006D273C" w:rsidRDefault="006D273C" w:rsidP="00D30B33">
      <w:pPr>
        <w:spacing w:after="0"/>
        <w:jc w:val="both"/>
        <w:rPr>
          <w:lang w:val="fr-BE"/>
        </w:rPr>
      </w:pPr>
    </w:p>
    <w:p w:rsidR="006D273C" w:rsidRDefault="006D273C" w:rsidP="00D30B33">
      <w:pPr>
        <w:spacing w:after="0"/>
        <w:jc w:val="both"/>
        <w:rPr>
          <w:lang w:val="fr-BE"/>
        </w:rPr>
      </w:pPr>
    </w:p>
    <w:p w:rsidR="006D273C" w:rsidRDefault="006D273C" w:rsidP="00D30B33">
      <w:pPr>
        <w:spacing w:after="0"/>
        <w:jc w:val="both"/>
        <w:rPr>
          <w:lang w:val="fr-BE"/>
        </w:rPr>
      </w:pPr>
    </w:p>
    <w:p w:rsidR="002D1F03" w:rsidRPr="002D1F03" w:rsidRDefault="002D1F03" w:rsidP="002D1F03">
      <w:pPr>
        <w:pStyle w:val="ListParagraph"/>
        <w:spacing w:after="0"/>
        <w:jc w:val="both"/>
        <w:rPr>
          <w:lang w:val="fr-BE"/>
        </w:rPr>
      </w:pPr>
    </w:p>
    <w:p w:rsidR="00DB2D32" w:rsidRDefault="00460F66" w:rsidP="008D76AD">
      <w:pPr>
        <w:pStyle w:val="ListParagraph"/>
        <w:numPr>
          <w:ilvl w:val="0"/>
          <w:numId w:val="2"/>
        </w:numPr>
        <w:spacing w:before="120"/>
        <w:jc w:val="both"/>
        <w:rPr>
          <w:b/>
          <w:u w:val="single"/>
          <w:lang w:val="fr-BE"/>
        </w:rPr>
      </w:pPr>
      <w:r w:rsidRPr="00AF0BF0">
        <w:rPr>
          <w:b/>
          <w:u w:val="single"/>
          <w:lang w:val="fr-BE"/>
        </w:rPr>
        <w:lastRenderedPageBreak/>
        <w:t>Avis</w:t>
      </w:r>
    </w:p>
    <w:p w:rsidR="006B71C1" w:rsidRDefault="006B71C1" w:rsidP="006B71C1">
      <w:pPr>
        <w:pStyle w:val="ListParagraph"/>
        <w:spacing w:before="120"/>
        <w:jc w:val="both"/>
        <w:rPr>
          <w:b/>
          <w:u w:val="single"/>
          <w:lang w:val="fr-BE"/>
        </w:rPr>
      </w:pPr>
    </w:p>
    <w:p w:rsidR="003179F8" w:rsidRDefault="001D4156" w:rsidP="003179F8">
      <w:pPr>
        <w:pStyle w:val="ListParagraph"/>
        <w:spacing w:before="120"/>
        <w:jc w:val="both"/>
        <w:rPr>
          <w:lang w:val="fr-BE"/>
        </w:rPr>
      </w:pPr>
      <w:r>
        <w:rPr>
          <w:lang w:val="fr-BE"/>
        </w:rPr>
        <w:t xml:space="preserve">Le </w:t>
      </w:r>
      <w:r w:rsidR="003179F8" w:rsidRPr="003179F8">
        <w:rPr>
          <w:lang w:val="fr-BE"/>
        </w:rPr>
        <w:t>SLPPT10 conseille</w:t>
      </w:r>
      <w:r w:rsidR="003179F8">
        <w:rPr>
          <w:lang w:val="fr-BE"/>
        </w:rPr>
        <w:t> </w:t>
      </w:r>
      <w:r w:rsidR="00E50205">
        <w:rPr>
          <w:lang w:val="fr-BE"/>
        </w:rPr>
        <w:t xml:space="preserve">donc </w:t>
      </w:r>
      <w:r w:rsidR="003179F8">
        <w:rPr>
          <w:lang w:val="fr-BE"/>
        </w:rPr>
        <w:t>de :</w:t>
      </w:r>
    </w:p>
    <w:p w:rsidR="006B71C1" w:rsidRDefault="00D30B33" w:rsidP="006B71C1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 xml:space="preserve">De </w:t>
      </w:r>
      <w:r w:rsidR="00F92E87">
        <w:rPr>
          <w:lang w:val="fr-BE"/>
        </w:rPr>
        <w:t>libérer</w:t>
      </w:r>
      <w:r>
        <w:rPr>
          <w:lang w:val="fr-BE"/>
        </w:rPr>
        <w:t xml:space="preserve"> la sortie de secours</w:t>
      </w:r>
      <w:r w:rsidR="006B71C1">
        <w:rPr>
          <w:lang w:val="fr-BE"/>
        </w:rPr>
        <w:t> ;</w:t>
      </w:r>
    </w:p>
    <w:p w:rsidR="003179F8" w:rsidRDefault="00F92E87" w:rsidP="003179F8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 xml:space="preserve">De remplacer l’escalier en palettes par un escalier stable et antidérapant. </w:t>
      </w:r>
    </w:p>
    <w:p w:rsidR="003179F8" w:rsidRDefault="00F92E87" w:rsidP="003179F8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 xml:space="preserve">D’installer une guérite avec chauffage pour la personne qui fait la garde </w:t>
      </w:r>
      <w:r w:rsidR="00A85285">
        <w:rPr>
          <w:lang w:val="fr-BE"/>
        </w:rPr>
        <w:t>à l’extérieur afin qu’elle ne soit</w:t>
      </w:r>
      <w:r>
        <w:rPr>
          <w:lang w:val="fr-BE"/>
        </w:rPr>
        <w:t xml:space="preserve"> pas en contact d</w:t>
      </w:r>
      <w:r w:rsidR="00A85285">
        <w:rPr>
          <w:lang w:val="fr-BE"/>
        </w:rPr>
        <w:t>irect avec le sol et qu’elle soit</w:t>
      </w:r>
      <w:r>
        <w:rPr>
          <w:lang w:val="fr-BE"/>
        </w:rPr>
        <w:t xml:space="preserve"> protégée contre le froid et les </w:t>
      </w:r>
      <w:r w:rsidRPr="00F92E87">
        <w:rPr>
          <w:lang w:val="fr-BE"/>
        </w:rPr>
        <w:t>intempéries</w:t>
      </w:r>
      <w:r w:rsidR="00CD71FB">
        <w:rPr>
          <w:lang w:val="fr-BE"/>
        </w:rPr>
        <w:t> ;</w:t>
      </w:r>
    </w:p>
    <w:p w:rsidR="006B71C1" w:rsidRDefault="00A85285" w:rsidP="006B71C1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>D’installer</w:t>
      </w:r>
      <w:r w:rsidR="00F92E87">
        <w:rPr>
          <w:lang w:val="fr-BE"/>
        </w:rPr>
        <w:t xml:space="preserve"> un distributeur de papier essuie-main dans le sanitair</w:t>
      </w:r>
      <w:r w:rsidR="00CD71FB">
        <w:rPr>
          <w:lang w:val="fr-BE"/>
        </w:rPr>
        <w:t>e;</w:t>
      </w:r>
    </w:p>
    <w:p w:rsidR="006B71C1" w:rsidRDefault="00CD71FB" w:rsidP="006B71C1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>D’installer les éclairag</w:t>
      </w:r>
      <w:r w:rsidR="00A85285">
        <w:rPr>
          <w:lang w:val="fr-BE"/>
        </w:rPr>
        <w:t>es de façon que tout la zone soit</w:t>
      </w:r>
      <w:r>
        <w:rPr>
          <w:lang w:val="fr-BE"/>
        </w:rPr>
        <w:t xml:space="preserve"> éclairé</w:t>
      </w:r>
      <w:r w:rsidR="00A85285">
        <w:rPr>
          <w:lang w:val="fr-BE"/>
        </w:rPr>
        <w:t>e</w:t>
      </w:r>
      <w:r>
        <w:rPr>
          <w:lang w:val="fr-BE"/>
        </w:rPr>
        <w:t>. Pour des raisons de sécurité</w:t>
      </w:r>
      <w:r w:rsidR="00A85285">
        <w:rPr>
          <w:lang w:val="fr-BE"/>
        </w:rPr>
        <w:t>,</w:t>
      </w:r>
      <w:r>
        <w:rPr>
          <w:lang w:val="fr-BE"/>
        </w:rPr>
        <w:t xml:space="preserve"> il est conseillé d’avoir un éclairement d’au moins de 50 Lux </w:t>
      </w:r>
      <w:r w:rsidR="00A85285">
        <w:rPr>
          <w:lang w:val="fr-BE"/>
        </w:rPr>
        <w:t>dans la zone</w:t>
      </w:r>
      <w:r w:rsidR="00A85285">
        <w:rPr>
          <w:lang w:val="fr-BE"/>
        </w:rPr>
        <w:t xml:space="preserve"> </w:t>
      </w:r>
      <w:r>
        <w:rPr>
          <w:lang w:val="fr-BE"/>
        </w:rPr>
        <w:t xml:space="preserve">à l’extérieur du bâtiment. Le SLPPT peut être contacté afin de prendre des mesures quand le corps de garde </w:t>
      </w:r>
      <w:r w:rsidR="00A85285">
        <w:rPr>
          <w:lang w:val="fr-BE"/>
        </w:rPr>
        <w:t>sera</w:t>
      </w:r>
      <w:r>
        <w:rPr>
          <w:lang w:val="fr-BE"/>
        </w:rPr>
        <w:t xml:space="preserve"> fonctionnel. </w:t>
      </w:r>
    </w:p>
    <w:p w:rsidR="00CD71FB" w:rsidRDefault="00CD71FB" w:rsidP="00CD71FB">
      <w:pPr>
        <w:pStyle w:val="ListParagraph"/>
        <w:spacing w:before="120"/>
        <w:ind w:left="1353"/>
        <w:jc w:val="both"/>
        <w:rPr>
          <w:lang w:val="fr-BE"/>
        </w:rPr>
      </w:pPr>
      <w:r>
        <w:rPr>
          <w:lang w:val="fr-BE"/>
        </w:rPr>
        <w:t>Le mode d’emploi</w:t>
      </w:r>
      <w:r w:rsidR="00A85285">
        <w:rPr>
          <w:lang w:val="fr-BE"/>
        </w:rPr>
        <w:t xml:space="preserve"> de l’éclairage</w:t>
      </w:r>
      <w:r>
        <w:rPr>
          <w:lang w:val="fr-BE"/>
        </w:rPr>
        <w:t xml:space="preserve"> doit être à la disposition du Pers.</w:t>
      </w:r>
    </w:p>
    <w:p w:rsidR="00CD71FB" w:rsidRDefault="00CD71FB" w:rsidP="00CD71FB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>Une demande de travail doit être introduit</w:t>
      </w:r>
      <w:r w:rsidR="00A85285">
        <w:rPr>
          <w:lang w:val="fr-BE"/>
        </w:rPr>
        <w:t xml:space="preserve">e au 1 </w:t>
      </w:r>
      <w:proofErr w:type="spellStart"/>
      <w:r w:rsidR="00A85285">
        <w:rPr>
          <w:lang w:val="fr-BE"/>
        </w:rPr>
        <w:t>Ech</w:t>
      </w:r>
      <w:proofErr w:type="spellEnd"/>
      <w:r w:rsidR="00A85285">
        <w:rPr>
          <w:lang w:val="fr-BE"/>
        </w:rPr>
        <w:t xml:space="preserve"> Infra</w:t>
      </w:r>
      <w:r>
        <w:rPr>
          <w:lang w:val="fr-BE"/>
        </w:rPr>
        <w:t xml:space="preserve"> afin de couper les branches mortes.</w:t>
      </w:r>
    </w:p>
    <w:p w:rsidR="00CD71FB" w:rsidRDefault="00CD71FB" w:rsidP="00CD71FB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>Le médecin de travail a donné comme avis que la présence d’un AED n’est pas nécessaire</w:t>
      </w:r>
      <w:r w:rsidR="006D273C">
        <w:rPr>
          <w:lang w:val="fr-BE"/>
        </w:rPr>
        <w:t xml:space="preserve"> vu la distance entre les 2 corps de garde. </w:t>
      </w:r>
    </w:p>
    <w:p w:rsidR="006D273C" w:rsidRDefault="006D273C" w:rsidP="00CD71FB">
      <w:pPr>
        <w:pStyle w:val="ListParagraph"/>
        <w:numPr>
          <w:ilvl w:val="1"/>
          <w:numId w:val="2"/>
        </w:numPr>
        <w:spacing w:before="120"/>
        <w:jc w:val="both"/>
        <w:rPr>
          <w:lang w:val="fr-BE"/>
        </w:rPr>
      </w:pPr>
      <w:r>
        <w:rPr>
          <w:lang w:val="fr-BE"/>
        </w:rPr>
        <w:t>Une demande pour obtenir une trousse de premiers soins doit être introduit</w:t>
      </w:r>
      <w:r w:rsidR="00A85285">
        <w:rPr>
          <w:lang w:val="fr-BE"/>
        </w:rPr>
        <w:t>e auprès du</w:t>
      </w:r>
      <w:r>
        <w:rPr>
          <w:lang w:val="fr-BE"/>
        </w:rPr>
        <w:t xml:space="preserve"> médecin de travail.</w:t>
      </w:r>
    </w:p>
    <w:p w:rsidR="0099504B" w:rsidRPr="0099504B" w:rsidRDefault="0099504B" w:rsidP="0099504B">
      <w:pPr>
        <w:spacing w:before="120"/>
        <w:ind w:left="720"/>
        <w:jc w:val="both"/>
        <w:rPr>
          <w:lang w:val="fr-BE"/>
        </w:rPr>
      </w:pPr>
      <w:r>
        <w:rPr>
          <w:lang w:val="fr-BE"/>
        </w:rPr>
        <w:t>Une revisite doit être prévue début 2023 après quelques m</w:t>
      </w:r>
      <w:r w:rsidR="00A85285">
        <w:rPr>
          <w:lang w:val="fr-BE"/>
        </w:rPr>
        <w:t>ois d’utilisation. Le SLPPT se</w:t>
      </w:r>
      <w:r>
        <w:rPr>
          <w:lang w:val="fr-BE"/>
        </w:rPr>
        <w:t xml:space="preserve"> charge de </w:t>
      </w:r>
      <w:r w:rsidR="00A85285">
        <w:rPr>
          <w:lang w:val="fr-BE"/>
        </w:rPr>
        <w:t xml:space="preserve">la </w:t>
      </w:r>
      <w:r>
        <w:rPr>
          <w:lang w:val="fr-BE"/>
        </w:rPr>
        <w:t>programmer dans le calendrier des visites des lieux de travail</w:t>
      </w:r>
      <w:r w:rsidR="00A85285">
        <w:rPr>
          <w:lang w:val="fr-BE"/>
        </w:rPr>
        <w:t xml:space="preserve"> 2023</w:t>
      </w:r>
      <w:r>
        <w:rPr>
          <w:lang w:val="fr-BE"/>
        </w:rPr>
        <w:t>.</w:t>
      </w:r>
    </w:p>
    <w:p w:rsidR="006B71C1" w:rsidRPr="003179F8" w:rsidRDefault="006B71C1" w:rsidP="006B71C1">
      <w:pPr>
        <w:pStyle w:val="ListParagraph"/>
        <w:spacing w:before="120"/>
        <w:ind w:left="1353"/>
        <w:jc w:val="both"/>
        <w:rPr>
          <w:lang w:val="fr-BE"/>
        </w:rPr>
      </w:pPr>
    </w:p>
    <w:p w:rsidR="00064046" w:rsidRPr="003179F8" w:rsidRDefault="00BE6DE5" w:rsidP="003179F8">
      <w:pPr>
        <w:spacing w:before="240"/>
        <w:jc w:val="both"/>
        <w:rPr>
          <w:sz w:val="18"/>
          <w:szCs w:val="18"/>
          <w:lang w:val="fr-BE"/>
        </w:rPr>
      </w:pP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</w:p>
    <w:p w:rsidR="00BE6DE5" w:rsidRPr="003179F8" w:rsidRDefault="00BE6DE5" w:rsidP="001F2A73">
      <w:pPr>
        <w:pStyle w:val="ListParagraph"/>
        <w:spacing w:before="240"/>
        <w:ind w:left="1440"/>
        <w:jc w:val="both"/>
        <w:rPr>
          <w:sz w:val="18"/>
          <w:szCs w:val="18"/>
          <w:lang w:val="fr-BE"/>
        </w:rPr>
      </w:pPr>
    </w:p>
    <w:p w:rsidR="002D6769" w:rsidRDefault="00BE6DE5" w:rsidP="001F2A73">
      <w:pPr>
        <w:pStyle w:val="ListParagraph"/>
        <w:spacing w:before="240"/>
        <w:ind w:left="1440"/>
        <w:jc w:val="both"/>
        <w:rPr>
          <w:i/>
          <w:sz w:val="18"/>
          <w:szCs w:val="18"/>
          <w:lang w:val="fr-BE"/>
        </w:rPr>
      </w:pPr>
      <w:r w:rsidRPr="003179F8">
        <w:rPr>
          <w:sz w:val="18"/>
          <w:szCs w:val="18"/>
          <w:lang w:val="fr-BE"/>
        </w:rPr>
        <w:tab/>
      </w:r>
      <w:r w:rsidRPr="003179F8">
        <w:rPr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  <w:r w:rsidRPr="00AF0BF0">
        <w:rPr>
          <w:i/>
          <w:sz w:val="18"/>
          <w:szCs w:val="18"/>
          <w:lang w:val="fr-BE"/>
        </w:rPr>
        <w:tab/>
      </w:r>
    </w:p>
    <w:p w:rsidR="00BE6DE5" w:rsidRPr="002D6769" w:rsidRDefault="002D6769" w:rsidP="002D6769">
      <w:pPr>
        <w:tabs>
          <w:tab w:val="left" w:pos="1395"/>
        </w:tabs>
        <w:rPr>
          <w:lang w:val="fr-BE"/>
        </w:rPr>
      </w:pPr>
      <w:r>
        <w:rPr>
          <w:lang w:val="fr-BE"/>
        </w:rPr>
        <w:tab/>
      </w:r>
    </w:p>
    <w:sectPr w:rsidR="00BE6DE5" w:rsidRPr="002D6769" w:rsidSect="00E42DC5">
      <w:head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43FA" w:rsidRDefault="00FF43FA" w:rsidP="00B1421B">
      <w:pPr>
        <w:spacing w:after="0" w:line="240" w:lineRule="auto"/>
      </w:pPr>
      <w:r>
        <w:separator/>
      </w:r>
    </w:p>
  </w:endnote>
  <w:endnote w:type="continuationSeparator" w:id="0">
    <w:p w:rsidR="00FF43FA" w:rsidRDefault="00FF43FA" w:rsidP="00B1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43FA" w:rsidRDefault="00FF43FA" w:rsidP="00B1421B">
      <w:pPr>
        <w:spacing w:after="0" w:line="240" w:lineRule="auto"/>
      </w:pPr>
      <w:r>
        <w:separator/>
      </w:r>
    </w:p>
  </w:footnote>
  <w:footnote w:type="continuationSeparator" w:id="0">
    <w:p w:rsidR="00FF43FA" w:rsidRDefault="00FF43FA" w:rsidP="00B142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242"/>
      <w:gridCol w:w="4187"/>
      <w:gridCol w:w="987"/>
      <w:gridCol w:w="1611"/>
    </w:tblGrid>
    <w:tr w:rsidR="00227EB2" w:rsidTr="00360E5A">
      <w:tc>
        <w:tcPr>
          <w:tcW w:w="9243" w:type="dxa"/>
          <w:gridSpan w:val="4"/>
        </w:tcPr>
        <w:p w:rsidR="00227EB2" w:rsidRPr="00227EB2" w:rsidRDefault="00227EB2" w:rsidP="00AF0BF0">
          <w:pPr>
            <w:pStyle w:val="Header"/>
            <w:jc w:val="center"/>
            <w:rPr>
              <w:b/>
              <w:sz w:val="32"/>
              <w:szCs w:val="32"/>
            </w:rPr>
          </w:pPr>
          <w:r w:rsidRPr="00227EB2">
            <w:rPr>
              <w:b/>
              <w:sz w:val="32"/>
              <w:szCs w:val="32"/>
            </w:rPr>
            <w:t xml:space="preserve">SLPPT </w:t>
          </w:r>
          <w:r w:rsidR="00AF0BF0">
            <w:rPr>
              <w:b/>
              <w:sz w:val="32"/>
              <w:szCs w:val="32"/>
            </w:rPr>
            <w:t>10</w:t>
          </w:r>
        </w:p>
      </w:tc>
    </w:tr>
    <w:tr w:rsidR="00227EB2" w:rsidTr="00360E5A">
      <w:tc>
        <w:tcPr>
          <w:tcW w:w="2310" w:type="dxa"/>
        </w:tcPr>
        <w:p w:rsidR="00227EB2" w:rsidRDefault="00227EB2" w:rsidP="00227EB2">
          <w:pPr>
            <w:pStyle w:val="Header"/>
          </w:pPr>
        </w:p>
      </w:tc>
      <w:tc>
        <w:tcPr>
          <w:tcW w:w="4319" w:type="dxa"/>
        </w:tcPr>
        <w:p w:rsidR="00227EB2" w:rsidRDefault="00227EB2" w:rsidP="00227EB2">
          <w:pPr>
            <w:pStyle w:val="Header"/>
          </w:pPr>
        </w:p>
      </w:tc>
      <w:tc>
        <w:tcPr>
          <w:tcW w:w="992" w:type="dxa"/>
        </w:tcPr>
        <w:p w:rsidR="00227EB2" w:rsidRDefault="00227EB2" w:rsidP="00227EB2">
          <w:pPr>
            <w:pStyle w:val="Header"/>
          </w:pPr>
          <w:proofErr w:type="spellStart"/>
          <w:r>
            <w:t>DocNr</w:t>
          </w:r>
          <w:proofErr w:type="spellEnd"/>
          <w:r w:rsidR="009878C8">
            <w:t>:</w:t>
          </w:r>
          <w:r w:rsidR="00360E5A">
            <w:t xml:space="preserve"> </w:t>
          </w:r>
        </w:p>
        <w:p w:rsidR="00227EB2" w:rsidRDefault="00227EB2" w:rsidP="00227EB2">
          <w:pPr>
            <w:pStyle w:val="Header"/>
          </w:pPr>
          <w:proofErr w:type="spellStart"/>
          <w:r>
            <w:t>Blz</w:t>
          </w:r>
          <w:proofErr w:type="spellEnd"/>
          <w:r w:rsidR="009878C8">
            <w:t>:</w:t>
          </w:r>
        </w:p>
      </w:tc>
      <w:tc>
        <w:tcPr>
          <w:tcW w:w="1622" w:type="dxa"/>
        </w:tcPr>
        <w:p w:rsidR="00227EB2" w:rsidRDefault="006D273C" w:rsidP="00227EB2">
          <w:pPr>
            <w:pStyle w:val="Header"/>
          </w:pPr>
          <w:r>
            <w:t>19/10/2022</w:t>
          </w:r>
        </w:p>
        <w:p w:rsidR="00360E5A" w:rsidRDefault="00360E5A" w:rsidP="00360E5A">
          <w:pPr>
            <w:pStyle w:val="Header"/>
          </w:pPr>
          <w:r>
            <w:fldChar w:fldCharType="begin"/>
          </w:r>
          <w:r>
            <w:instrText xml:space="preserve"> PAGE  \* Arabic  \* MERGEFORMAT </w:instrText>
          </w:r>
          <w:r>
            <w:fldChar w:fldCharType="separate"/>
          </w:r>
          <w:r w:rsidR="00434F98">
            <w:rPr>
              <w:noProof/>
            </w:rPr>
            <w:t>1</w:t>
          </w:r>
          <w:r>
            <w:fldChar w:fldCharType="end"/>
          </w:r>
          <w:r>
            <w:t xml:space="preserve"> / </w:t>
          </w:r>
          <w:fldSimple w:instr=" NUMPAGES  \* Arabic  \* MERGEFORMAT ">
            <w:r w:rsidR="00434F98">
              <w:rPr>
                <w:noProof/>
              </w:rPr>
              <w:t>2</w:t>
            </w:r>
          </w:fldSimple>
          <w:r>
            <w:t xml:space="preserve"> </w:t>
          </w:r>
        </w:p>
      </w:tc>
    </w:tr>
  </w:tbl>
  <w:p w:rsidR="00227EB2" w:rsidRPr="00227EB2" w:rsidRDefault="00227EB2" w:rsidP="00227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BE2912"/>
    <w:multiLevelType w:val="hybridMultilevel"/>
    <w:tmpl w:val="2168F866"/>
    <w:lvl w:ilvl="0" w:tplc="1A5EC6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ACAD0AE">
      <w:start w:val="1"/>
      <w:numFmt w:val="lowerLetter"/>
      <w:lvlText w:val="%2."/>
      <w:lvlJc w:val="left"/>
      <w:pPr>
        <w:ind w:left="1353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9FE216A4">
      <w:start w:val="1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20BC0D18">
      <w:start w:val="2"/>
      <w:numFmt w:val="bullet"/>
      <w:lvlText w:val=""/>
      <w:lvlJc w:val="left"/>
      <w:pPr>
        <w:ind w:left="3600" w:hanging="360"/>
      </w:pPr>
      <w:rPr>
        <w:rFonts w:ascii="Symbol" w:eastAsiaTheme="minorHAnsi" w:hAnsi="Symbol" w:cstheme="minorBidi"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865DFD"/>
    <w:multiLevelType w:val="multilevel"/>
    <w:tmpl w:val="FD3A4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98526A7"/>
    <w:multiLevelType w:val="hybridMultilevel"/>
    <w:tmpl w:val="98EE6B5C"/>
    <w:lvl w:ilvl="0" w:tplc="53264E3A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9904C20"/>
    <w:multiLevelType w:val="hybridMultilevel"/>
    <w:tmpl w:val="B11CECE8"/>
    <w:lvl w:ilvl="0" w:tplc="29EC8A5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E3042D5"/>
    <w:multiLevelType w:val="multilevel"/>
    <w:tmpl w:val="3904A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20A0541"/>
    <w:multiLevelType w:val="hybridMultilevel"/>
    <w:tmpl w:val="270E8FAC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65253C4"/>
    <w:multiLevelType w:val="multilevel"/>
    <w:tmpl w:val="8294E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C365DE9"/>
    <w:multiLevelType w:val="hybridMultilevel"/>
    <w:tmpl w:val="B95EC9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20B75"/>
    <w:multiLevelType w:val="hybridMultilevel"/>
    <w:tmpl w:val="D3367B54"/>
    <w:lvl w:ilvl="0" w:tplc="08B43C9E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9A95A80"/>
    <w:multiLevelType w:val="hybridMultilevel"/>
    <w:tmpl w:val="33441622"/>
    <w:lvl w:ilvl="0" w:tplc="081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2C44F0"/>
    <w:multiLevelType w:val="hybridMultilevel"/>
    <w:tmpl w:val="EB2EE08C"/>
    <w:lvl w:ilvl="0" w:tplc="9E62AA76">
      <w:start w:val="1"/>
      <w:numFmt w:val="lowerLetter"/>
      <w:lvlText w:val="%1."/>
      <w:lvlJc w:val="left"/>
      <w:pPr>
        <w:ind w:left="1440" w:hanging="360"/>
      </w:pPr>
      <w:rPr>
        <w:b w:val="0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A271E8"/>
    <w:multiLevelType w:val="multilevel"/>
    <w:tmpl w:val="32CE9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CBC13E4"/>
    <w:multiLevelType w:val="multilevel"/>
    <w:tmpl w:val="71425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F483CD5"/>
    <w:multiLevelType w:val="multilevel"/>
    <w:tmpl w:val="F98E41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2D73A1E"/>
    <w:multiLevelType w:val="hybridMultilevel"/>
    <w:tmpl w:val="6FCC6E6E"/>
    <w:lvl w:ilvl="0" w:tplc="0CD0C5D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0A11D9"/>
    <w:multiLevelType w:val="multilevel"/>
    <w:tmpl w:val="ECF06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69D7AB5"/>
    <w:multiLevelType w:val="hybridMultilevel"/>
    <w:tmpl w:val="C8F85B50"/>
    <w:lvl w:ilvl="0" w:tplc="B1A4897C">
      <w:start w:val="2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55012B"/>
    <w:multiLevelType w:val="multilevel"/>
    <w:tmpl w:val="DD6AE4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AD1703"/>
    <w:multiLevelType w:val="multilevel"/>
    <w:tmpl w:val="0FFA6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711167C0"/>
    <w:multiLevelType w:val="multilevel"/>
    <w:tmpl w:val="F44C9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7C109C9"/>
    <w:multiLevelType w:val="multilevel"/>
    <w:tmpl w:val="246E0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8C0340C"/>
    <w:multiLevelType w:val="hybridMultilevel"/>
    <w:tmpl w:val="EDA441C8"/>
    <w:lvl w:ilvl="0" w:tplc="1932E4D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5"/>
  </w:num>
  <w:num w:numId="4">
    <w:abstractNumId w:val="8"/>
  </w:num>
  <w:num w:numId="5">
    <w:abstractNumId w:val="2"/>
  </w:num>
  <w:num w:numId="6">
    <w:abstractNumId w:val="3"/>
  </w:num>
  <w:num w:numId="7">
    <w:abstractNumId w:val="16"/>
  </w:num>
  <w:num w:numId="8">
    <w:abstractNumId w:val="7"/>
  </w:num>
  <w:num w:numId="9">
    <w:abstractNumId w:val="19"/>
  </w:num>
  <w:num w:numId="10">
    <w:abstractNumId w:val="17"/>
  </w:num>
  <w:num w:numId="11">
    <w:abstractNumId w:val="18"/>
  </w:num>
  <w:num w:numId="12">
    <w:abstractNumId w:val="4"/>
  </w:num>
  <w:num w:numId="13">
    <w:abstractNumId w:val="13"/>
  </w:num>
  <w:num w:numId="14">
    <w:abstractNumId w:val="15"/>
  </w:num>
  <w:num w:numId="15">
    <w:abstractNumId w:val="1"/>
  </w:num>
  <w:num w:numId="16">
    <w:abstractNumId w:val="6"/>
  </w:num>
  <w:num w:numId="17">
    <w:abstractNumId w:val="11"/>
  </w:num>
  <w:num w:numId="18">
    <w:abstractNumId w:val="20"/>
  </w:num>
  <w:num w:numId="19">
    <w:abstractNumId w:val="12"/>
  </w:num>
  <w:num w:numId="20">
    <w:abstractNumId w:val="10"/>
  </w:num>
  <w:num w:numId="21">
    <w:abstractNumId w:val="21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906"/>
    <w:rsid w:val="000264A3"/>
    <w:rsid w:val="00034694"/>
    <w:rsid w:val="00036A7C"/>
    <w:rsid w:val="00064046"/>
    <w:rsid w:val="0007177B"/>
    <w:rsid w:val="00084FFA"/>
    <w:rsid w:val="000E21C0"/>
    <w:rsid w:val="000E2714"/>
    <w:rsid w:val="000E7480"/>
    <w:rsid w:val="000F594A"/>
    <w:rsid w:val="001109FF"/>
    <w:rsid w:val="00122906"/>
    <w:rsid w:val="001305BE"/>
    <w:rsid w:val="00147C76"/>
    <w:rsid w:val="00170F75"/>
    <w:rsid w:val="00176828"/>
    <w:rsid w:val="00187599"/>
    <w:rsid w:val="001A0FEF"/>
    <w:rsid w:val="001B13F6"/>
    <w:rsid w:val="001C1181"/>
    <w:rsid w:val="001C77E3"/>
    <w:rsid w:val="001D0C28"/>
    <w:rsid w:val="001D135C"/>
    <w:rsid w:val="001D4156"/>
    <w:rsid w:val="001E4BA9"/>
    <w:rsid w:val="001E4EFB"/>
    <w:rsid w:val="001F2A73"/>
    <w:rsid w:val="00217205"/>
    <w:rsid w:val="00227EB2"/>
    <w:rsid w:val="0027427F"/>
    <w:rsid w:val="00290FD8"/>
    <w:rsid w:val="002B6949"/>
    <w:rsid w:val="002D1F03"/>
    <w:rsid w:val="002D626E"/>
    <w:rsid w:val="002D6769"/>
    <w:rsid w:val="002E23B8"/>
    <w:rsid w:val="002F26B4"/>
    <w:rsid w:val="002F5674"/>
    <w:rsid w:val="003179F8"/>
    <w:rsid w:val="003228FC"/>
    <w:rsid w:val="00325675"/>
    <w:rsid w:val="00336236"/>
    <w:rsid w:val="003530D0"/>
    <w:rsid w:val="00360E5A"/>
    <w:rsid w:val="00362EB9"/>
    <w:rsid w:val="00404374"/>
    <w:rsid w:val="004223CD"/>
    <w:rsid w:val="00425741"/>
    <w:rsid w:val="00434F98"/>
    <w:rsid w:val="00435559"/>
    <w:rsid w:val="00444BA3"/>
    <w:rsid w:val="0045196B"/>
    <w:rsid w:val="0045251C"/>
    <w:rsid w:val="00460F66"/>
    <w:rsid w:val="00495A93"/>
    <w:rsid w:val="004A3BEE"/>
    <w:rsid w:val="004A5EEF"/>
    <w:rsid w:val="004A61BC"/>
    <w:rsid w:val="004A6E03"/>
    <w:rsid w:val="004B600E"/>
    <w:rsid w:val="004D161A"/>
    <w:rsid w:val="004D4C0E"/>
    <w:rsid w:val="004E3068"/>
    <w:rsid w:val="004F47C0"/>
    <w:rsid w:val="00500221"/>
    <w:rsid w:val="005223EA"/>
    <w:rsid w:val="00534872"/>
    <w:rsid w:val="00535FCC"/>
    <w:rsid w:val="005449AC"/>
    <w:rsid w:val="0055582C"/>
    <w:rsid w:val="00555DDD"/>
    <w:rsid w:val="00566207"/>
    <w:rsid w:val="005749CA"/>
    <w:rsid w:val="0057799D"/>
    <w:rsid w:val="005A6DFF"/>
    <w:rsid w:val="005D0048"/>
    <w:rsid w:val="005F45A5"/>
    <w:rsid w:val="005F69D9"/>
    <w:rsid w:val="00627921"/>
    <w:rsid w:val="00675334"/>
    <w:rsid w:val="00685C41"/>
    <w:rsid w:val="00692A47"/>
    <w:rsid w:val="006A525E"/>
    <w:rsid w:val="006B71C1"/>
    <w:rsid w:val="006D273C"/>
    <w:rsid w:val="007302BA"/>
    <w:rsid w:val="007374F9"/>
    <w:rsid w:val="0074587C"/>
    <w:rsid w:val="00776A0F"/>
    <w:rsid w:val="007905B9"/>
    <w:rsid w:val="00790DB4"/>
    <w:rsid w:val="007C6C09"/>
    <w:rsid w:val="007C70DA"/>
    <w:rsid w:val="007E6796"/>
    <w:rsid w:val="007F0ADF"/>
    <w:rsid w:val="007F45DA"/>
    <w:rsid w:val="00807C6F"/>
    <w:rsid w:val="00830C55"/>
    <w:rsid w:val="0083560B"/>
    <w:rsid w:val="00854869"/>
    <w:rsid w:val="00856697"/>
    <w:rsid w:val="0086753B"/>
    <w:rsid w:val="0087041D"/>
    <w:rsid w:val="00876D9A"/>
    <w:rsid w:val="00885589"/>
    <w:rsid w:val="00895F05"/>
    <w:rsid w:val="008B7A46"/>
    <w:rsid w:val="008D76AD"/>
    <w:rsid w:val="008D7750"/>
    <w:rsid w:val="00910039"/>
    <w:rsid w:val="00921E83"/>
    <w:rsid w:val="00930B71"/>
    <w:rsid w:val="009763B2"/>
    <w:rsid w:val="009878C8"/>
    <w:rsid w:val="0099504B"/>
    <w:rsid w:val="00A3475B"/>
    <w:rsid w:val="00A65089"/>
    <w:rsid w:val="00A85285"/>
    <w:rsid w:val="00A87472"/>
    <w:rsid w:val="00AB6762"/>
    <w:rsid w:val="00AD1A3D"/>
    <w:rsid w:val="00AF0BF0"/>
    <w:rsid w:val="00B1421B"/>
    <w:rsid w:val="00B35A9D"/>
    <w:rsid w:val="00B549ED"/>
    <w:rsid w:val="00B601BE"/>
    <w:rsid w:val="00B96F3B"/>
    <w:rsid w:val="00BA7D5B"/>
    <w:rsid w:val="00BD50B1"/>
    <w:rsid w:val="00BE6DE5"/>
    <w:rsid w:val="00C052BB"/>
    <w:rsid w:val="00C34035"/>
    <w:rsid w:val="00C4447B"/>
    <w:rsid w:val="00CB1308"/>
    <w:rsid w:val="00CD71FB"/>
    <w:rsid w:val="00CE163C"/>
    <w:rsid w:val="00CF0DCE"/>
    <w:rsid w:val="00CF2283"/>
    <w:rsid w:val="00D30B33"/>
    <w:rsid w:val="00D47C6C"/>
    <w:rsid w:val="00D554A7"/>
    <w:rsid w:val="00D80091"/>
    <w:rsid w:val="00D83777"/>
    <w:rsid w:val="00D93BE7"/>
    <w:rsid w:val="00DB2D32"/>
    <w:rsid w:val="00DB7EB7"/>
    <w:rsid w:val="00DD5B6A"/>
    <w:rsid w:val="00E164A4"/>
    <w:rsid w:val="00E30723"/>
    <w:rsid w:val="00E42DC5"/>
    <w:rsid w:val="00E45488"/>
    <w:rsid w:val="00E47AFF"/>
    <w:rsid w:val="00E50205"/>
    <w:rsid w:val="00E51D83"/>
    <w:rsid w:val="00E639BB"/>
    <w:rsid w:val="00E708DD"/>
    <w:rsid w:val="00E80B6A"/>
    <w:rsid w:val="00E8488A"/>
    <w:rsid w:val="00EA5E53"/>
    <w:rsid w:val="00EB6039"/>
    <w:rsid w:val="00EC23D1"/>
    <w:rsid w:val="00ED047F"/>
    <w:rsid w:val="00EE61DF"/>
    <w:rsid w:val="00EF61FE"/>
    <w:rsid w:val="00F10798"/>
    <w:rsid w:val="00F13D38"/>
    <w:rsid w:val="00F1498E"/>
    <w:rsid w:val="00F36F11"/>
    <w:rsid w:val="00F71177"/>
    <w:rsid w:val="00F72D7E"/>
    <w:rsid w:val="00F82653"/>
    <w:rsid w:val="00F92E87"/>
    <w:rsid w:val="00F93D80"/>
    <w:rsid w:val="00F971C9"/>
    <w:rsid w:val="00FA0939"/>
    <w:rsid w:val="00FB1A3A"/>
    <w:rsid w:val="00FD02CD"/>
    <w:rsid w:val="00FF4203"/>
    <w:rsid w:val="00FF4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7FAEC92"/>
  <w15:docId w15:val="{9D4BDC7E-B4CF-476A-8F8F-9B346E87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90FD8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90FD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90FD8"/>
    <w:rPr>
      <w:rFonts w:ascii="Calibri" w:hAnsi="Calibri"/>
      <w:szCs w:val="21"/>
    </w:rPr>
  </w:style>
  <w:style w:type="table" w:styleId="TableGrid">
    <w:name w:val="Table Grid"/>
    <w:basedOn w:val="TableNormal"/>
    <w:uiPriority w:val="59"/>
    <w:rsid w:val="00290F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90FD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5D0048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A09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093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B142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421B"/>
  </w:style>
  <w:style w:type="paragraph" w:styleId="Footer">
    <w:name w:val="footer"/>
    <w:basedOn w:val="Normal"/>
    <w:link w:val="FooterChar"/>
    <w:uiPriority w:val="99"/>
    <w:unhideWhenUsed/>
    <w:rsid w:val="00B142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421B"/>
  </w:style>
  <w:style w:type="character" w:styleId="PageNumber">
    <w:name w:val="page number"/>
    <w:basedOn w:val="DefaultParagraphFont"/>
    <w:rsid w:val="00FF4203"/>
  </w:style>
  <w:style w:type="paragraph" w:styleId="NormalWeb">
    <w:name w:val="Normal (Web)"/>
    <w:basedOn w:val="Normal"/>
    <w:uiPriority w:val="99"/>
    <w:semiHidden/>
    <w:unhideWhenUsed/>
    <w:rsid w:val="005449AC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807C6F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830C5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30C5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30C5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30C5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30C5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4019">
      <w:bodyDiv w:val="1"/>
      <w:marLeft w:val="0"/>
      <w:marRight w:val="0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43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62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5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ploi.belgique.be/sites/default/files/content/documents/Bien-%C3%AAtre%20au%20travail/R%C3%A9glementation/code2017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elinck.d\Desktop\Template%20advies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373DBF-6F72-4B57-B2EA-B1E60B3A2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advies</Template>
  <TotalTime>11</TotalTime>
  <Pages>2</Pages>
  <Words>429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2789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Paelinck Danny</dc:creator>
  <dc:description>VolgNr SLPPT</dc:description>
  <cp:lastModifiedBy>Verast Sylvain</cp:lastModifiedBy>
  <cp:revision>8</cp:revision>
  <cp:lastPrinted>2015-01-13T14:10:00Z</cp:lastPrinted>
  <dcterms:created xsi:type="dcterms:W3CDTF">2022-10-19T07:36:00Z</dcterms:created>
  <dcterms:modified xsi:type="dcterms:W3CDTF">2022-10-19T07:58:00Z</dcterms:modified>
</cp:coreProperties>
</file>