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852" w:rsidRPr="00EA3356" w:rsidRDefault="00EA3356">
      <w:pPr>
        <w:rPr>
          <w:b/>
          <w:u w:val="single"/>
        </w:rPr>
      </w:pPr>
      <w:r w:rsidRPr="00EA3356">
        <w:rPr>
          <w:b/>
          <w:u w:val="single"/>
        </w:rPr>
        <w:t xml:space="preserve">Proposition des visites des lieux de travail organisées par le SLPPT pour les mois de septembre à décembre 2022 : </w:t>
      </w:r>
      <w:bookmarkStart w:id="0" w:name="_GoBack"/>
      <w:bookmarkEnd w:id="0"/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Les mardis à 09.00 au 1er bâtiment, les autres bâtiments sont faits dans la foulée.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  <w:lang w:val="en-GB"/>
        </w:rPr>
      </w:pPr>
      <w:r w:rsidRPr="00EA3356">
        <w:rPr>
          <w:rFonts w:ascii="Calibri" w:eastAsia="Calibri" w:hAnsi="Calibri" w:cs="Calibri"/>
          <w:lang w:val="en-GB"/>
        </w:rPr>
        <w:t>6/09/22               F53 (EM, SBC) – F54 (PIM, AIRC4ISR-PED-CEL-2W)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13/09/22             D36 (CIS) – D62 (1ESC)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20/09/22             F24 (tour) – G32 (350 ESC)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27/09/22             E51 (Chenil)-  F2 (ERSO)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4/10/22               F74 (Logement) – F82 (Gp M)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11/10/22             F60 &amp; D51 (Barrières arrêt, agricole; centrale de secours)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  <w:lang w:val="en-GB"/>
        </w:rPr>
      </w:pPr>
      <w:r w:rsidRPr="00EA3356">
        <w:rPr>
          <w:rFonts w:ascii="Calibri" w:eastAsia="Calibri" w:hAnsi="Calibri" w:cs="Calibri"/>
          <w:lang w:val="en-GB"/>
        </w:rPr>
        <w:t>18/10/22             G20 (</w:t>
      </w:r>
      <w:proofErr w:type="spellStart"/>
      <w:r w:rsidRPr="00EA3356">
        <w:rPr>
          <w:rFonts w:ascii="Calibri" w:eastAsia="Calibri" w:hAnsi="Calibri" w:cs="Calibri"/>
          <w:lang w:val="en-GB"/>
        </w:rPr>
        <w:t>Engins</w:t>
      </w:r>
      <w:proofErr w:type="spellEnd"/>
      <w:r w:rsidRPr="00EA3356">
        <w:rPr>
          <w:rFonts w:ascii="Calibri" w:eastAsia="Calibri" w:hAnsi="Calibri" w:cs="Calibri"/>
          <w:lang w:val="en-GB"/>
        </w:rPr>
        <w:t xml:space="preserve"> </w:t>
      </w:r>
      <w:proofErr w:type="spellStart"/>
      <w:r w:rsidRPr="00EA3356">
        <w:rPr>
          <w:rFonts w:ascii="Calibri" w:eastAsia="Calibri" w:hAnsi="Calibri" w:cs="Calibri"/>
          <w:lang w:val="en-GB"/>
        </w:rPr>
        <w:t>spéciaux</w:t>
      </w:r>
      <w:proofErr w:type="spellEnd"/>
      <w:r w:rsidRPr="00EA3356">
        <w:rPr>
          <w:rFonts w:ascii="Calibri" w:eastAsia="Calibri" w:hAnsi="Calibri" w:cs="Calibri"/>
          <w:lang w:val="en-GB"/>
        </w:rPr>
        <w:t>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  <w:lang w:val="en-GB"/>
        </w:rPr>
      </w:pPr>
      <w:r w:rsidRPr="00EA3356">
        <w:rPr>
          <w:rFonts w:ascii="Calibri" w:eastAsia="Calibri" w:hAnsi="Calibri" w:cs="Calibri"/>
          <w:lang w:val="en-GB"/>
        </w:rPr>
        <w:t>8/11/22               F43 (E&amp;T) – shelter 28 (Washing Pool)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  <w:lang w:val="en-GB"/>
        </w:rPr>
      </w:pPr>
      <w:r w:rsidRPr="00EA3356">
        <w:rPr>
          <w:rFonts w:ascii="Calibri" w:eastAsia="Calibri" w:hAnsi="Calibri" w:cs="Calibri"/>
          <w:lang w:val="en-GB"/>
        </w:rPr>
        <w:t xml:space="preserve">22/11/22             F58 (Dispatch, </w:t>
      </w:r>
      <w:proofErr w:type="spellStart"/>
      <w:r w:rsidRPr="00EA3356">
        <w:rPr>
          <w:rFonts w:ascii="Calibri" w:eastAsia="Calibri" w:hAnsi="Calibri" w:cs="Calibri"/>
          <w:lang w:val="en-GB"/>
        </w:rPr>
        <w:t>mov</w:t>
      </w:r>
      <w:proofErr w:type="spellEnd"/>
      <w:r w:rsidRPr="00EA3356">
        <w:rPr>
          <w:rFonts w:ascii="Calibri" w:eastAsia="Calibri" w:hAnsi="Calibri" w:cs="Calibri"/>
          <w:lang w:val="en-GB"/>
        </w:rPr>
        <w:t xml:space="preserve"> mob cell)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 xml:space="preserve">29/11/22             SG2 (AMT, 14 </w:t>
      </w:r>
      <w:proofErr w:type="spellStart"/>
      <w:r w:rsidRPr="00EA3356">
        <w:rPr>
          <w:rFonts w:ascii="Calibri" w:eastAsia="Calibri" w:hAnsi="Calibri" w:cs="Calibri"/>
        </w:rPr>
        <w:t>Bn</w:t>
      </w:r>
      <w:proofErr w:type="spellEnd"/>
      <w:r w:rsidRPr="00EA3356">
        <w:rPr>
          <w:rFonts w:ascii="Calibri" w:eastAsia="Calibri" w:hAnsi="Calibri" w:cs="Calibri"/>
        </w:rPr>
        <w:t xml:space="preserve"> Med)</w:t>
      </w:r>
    </w:p>
    <w:p w:rsidR="00EA3356" w:rsidRPr="00EA3356" w:rsidRDefault="00EA3356" w:rsidP="00EA3356">
      <w:pPr>
        <w:spacing w:after="0" w:line="240" w:lineRule="auto"/>
        <w:rPr>
          <w:rFonts w:ascii="Calibri" w:eastAsia="Calibri" w:hAnsi="Calibri" w:cs="Calibri"/>
        </w:rPr>
      </w:pPr>
      <w:r w:rsidRPr="00EA3356">
        <w:rPr>
          <w:rFonts w:ascii="Calibri" w:eastAsia="Calibri" w:hAnsi="Calibri" w:cs="Calibri"/>
        </w:rPr>
        <w:t>6/12/22               G67 (WFB) – G68 (peinture)</w:t>
      </w:r>
    </w:p>
    <w:p w:rsidR="00EA3356" w:rsidRDefault="00EA3356"/>
    <w:sectPr w:rsidR="00EA33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7CC"/>
    <w:rsid w:val="006E6852"/>
    <w:rsid w:val="00A777CC"/>
    <w:rsid w:val="00EA3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AE1A4"/>
  <w15:chartTrackingRefBased/>
  <w15:docId w15:val="{93B31E27-DB07-42EA-88F1-BEA3B440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1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662</Characters>
  <Application>Microsoft Office Word</Application>
  <DocSecurity>0</DocSecurity>
  <Lines>5</Lines>
  <Paragraphs>1</Paragraphs>
  <ScaleCrop>false</ScaleCrop>
  <Company>Belgian Defence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</cp:revision>
  <dcterms:created xsi:type="dcterms:W3CDTF">2022-05-30T11:06:00Z</dcterms:created>
  <dcterms:modified xsi:type="dcterms:W3CDTF">2022-05-30T11:07:00Z</dcterms:modified>
</cp:coreProperties>
</file>