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55D77" w14:textId="4E1EF9C3" w:rsidR="00CD74F2" w:rsidRPr="009E2D2C" w:rsidRDefault="006164C5" w:rsidP="00BD420C">
      <w:pPr>
        <w:keepNext/>
        <w:keepLines/>
        <w:jc w:val="center"/>
        <w:rPr>
          <w:rFonts w:ascii="Comic Sans MS" w:hAnsi="Comic Sans MS"/>
          <w:smallCaps/>
          <w:sz w:val="20"/>
        </w:rPr>
      </w:pPr>
      <w:r>
        <w:rPr>
          <w:smallCaps/>
          <w:sz w:val="28"/>
        </w:rPr>
        <w:t xml:space="preserve"> </w:t>
      </w:r>
      <w:bookmarkStart w:id="0" w:name="_Toc359483635"/>
      <w:r w:rsidR="00C40789" w:rsidRPr="006164C5">
        <w:rPr>
          <w:rStyle w:val="Heading9Char"/>
        </w:rPr>
        <w:t>Annexe</w:t>
      </w:r>
      <w:r w:rsidR="00CD74F2" w:rsidRPr="006164C5">
        <w:rPr>
          <w:rStyle w:val="Heading9Char"/>
        </w:rPr>
        <w:t xml:space="preserve"> G: Le rapport détaillé</w:t>
      </w:r>
      <w:bookmarkEnd w:id="0"/>
      <w:r w:rsidR="00CD74F2" w:rsidRPr="006164C5">
        <w:rPr>
          <w:rStyle w:val="Heading9Char"/>
        </w:rPr>
        <w:br/>
      </w:r>
      <w:r w:rsidR="00CD74F2" w:rsidRPr="009E2D2C">
        <w:rPr>
          <w:rFonts w:ascii="Comic Sans MS" w:hAnsi="Comic Sans MS"/>
          <w:smallCaps/>
          <w:sz w:val="20"/>
        </w:rPr>
        <w:t>(pour les accidents (tr</w:t>
      </w:r>
      <w:r w:rsidR="008F4427">
        <w:rPr>
          <w:rFonts w:ascii="Comic Sans MS" w:hAnsi="Comic Sans MS"/>
          <w:smallCaps/>
          <w:sz w:val="20"/>
        </w:rPr>
        <w:t>è</w:t>
      </w:r>
      <w:r w:rsidR="00CD74F2" w:rsidRPr="009E2D2C">
        <w:rPr>
          <w:rFonts w:ascii="Comic Sans MS" w:hAnsi="Comic Sans MS"/>
          <w:smallCaps/>
          <w:sz w:val="20"/>
        </w:rPr>
        <w:t>s) graves)</w:t>
      </w:r>
    </w:p>
    <w:p w14:paraId="2A155D78" w14:textId="77777777" w:rsidR="00CD74F2" w:rsidRPr="00694752" w:rsidRDefault="00CD74F2" w:rsidP="002B699B">
      <w:pPr>
        <w:numPr>
          <w:ilvl w:val="3"/>
          <w:numId w:val="6"/>
        </w:numPr>
        <w:ind w:left="142"/>
        <w:jc w:val="center"/>
        <w:rPr>
          <w:rFonts w:ascii="Comic Sans MS" w:hAnsi="Comic Sans MS"/>
          <w:sz w:val="28"/>
          <w:szCs w:val="28"/>
        </w:rPr>
      </w:pPr>
      <w:r w:rsidRPr="002C70E7">
        <w:rPr>
          <w:rFonts w:ascii="Comic Sans MS" w:hAnsi="Comic Sans MS"/>
          <w:sz w:val="28"/>
          <w:szCs w:val="28"/>
        </w:rPr>
        <w:t xml:space="preserve"> 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Le rapport de l’enquête du conseiller en prévention sur les accidents du travail </w:t>
      </w:r>
    </w:p>
    <w:p w14:paraId="2A155D79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A" w14:textId="1E99E036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Numéro d’identification: SLPPT </w:t>
      </w:r>
      <w:r w:rsidR="00E04157">
        <w:rPr>
          <w:rFonts w:ascii="Comic Sans MS" w:hAnsi="Comic Sans MS"/>
          <w:sz w:val="20"/>
        </w:rPr>
        <w:t>10/2021</w:t>
      </w:r>
      <w:r w:rsidRPr="00694752">
        <w:rPr>
          <w:rFonts w:ascii="Comic Sans MS" w:hAnsi="Comic Sans MS"/>
          <w:sz w:val="20"/>
        </w:rPr>
        <w:t>/</w:t>
      </w:r>
      <w:r w:rsidR="004E7C09">
        <w:rPr>
          <w:rFonts w:ascii="Comic Sans MS" w:hAnsi="Comic Sans MS"/>
          <w:sz w:val="20"/>
        </w:rPr>
        <w:t>22854</w:t>
      </w:r>
    </w:p>
    <w:p w14:paraId="2A155D7B" w14:textId="4F2D532A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Date de l’acci</w:t>
      </w:r>
      <w:r w:rsidR="00F605F5">
        <w:rPr>
          <w:rFonts w:ascii="Comic Sans MS" w:hAnsi="Comic Sans MS"/>
          <w:sz w:val="20"/>
        </w:rPr>
        <w:t>dent du travail: 25/10</w:t>
      </w:r>
      <w:r w:rsidR="00464139">
        <w:rPr>
          <w:rFonts w:ascii="Comic Sans MS" w:hAnsi="Comic Sans MS"/>
          <w:sz w:val="20"/>
        </w:rPr>
        <w:t>/2021</w:t>
      </w:r>
    </w:p>
    <w:p w14:paraId="2A155D7C" w14:textId="1B00A80F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transmission du rapport à </w:t>
      </w:r>
      <w:r>
        <w:rPr>
          <w:rFonts w:ascii="Comic Sans MS" w:hAnsi="Comic Sans MS"/>
          <w:sz w:val="20"/>
        </w:rPr>
        <w:t xml:space="preserve">la ligne hiérarchique </w:t>
      </w:r>
      <w:r w:rsidR="00464139">
        <w:rPr>
          <w:rFonts w:ascii="Comic Sans MS" w:hAnsi="Comic Sans MS"/>
          <w:sz w:val="20"/>
        </w:rPr>
        <w:t xml:space="preserve">: </w:t>
      </w:r>
      <w:r w:rsidR="00CA00F5">
        <w:rPr>
          <w:rFonts w:ascii="Comic Sans MS" w:hAnsi="Comic Sans MS"/>
          <w:sz w:val="20"/>
        </w:rPr>
        <w:t>17</w:t>
      </w:r>
      <w:r w:rsidR="00863742">
        <w:rPr>
          <w:rFonts w:ascii="Comic Sans MS" w:hAnsi="Comic Sans MS"/>
          <w:sz w:val="20"/>
        </w:rPr>
        <w:t>/11</w:t>
      </w:r>
      <w:r w:rsidR="00464139">
        <w:rPr>
          <w:rFonts w:ascii="Comic Sans MS" w:hAnsi="Comic Sans MS"/>
          <w:sz w:val="20"/>
        </w:rPr>
        <w:t>/2021</w:t>
      </w:r>
    </w:p>
    <w:p w14:paraId="2A155D7D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E" w14:textId="77777777" w:rsidR="00CD74F2" w:rsidRPr="00694752" w:rsidRDefault="00CD74F2" w:rsidP="002B699B">
      <w:pPr>
        <w:numPr>
          <w:ilvl w:val="0"/>
          <w:numId w:val="7"/>
        </w:numPr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 la/des victime(s) et de son / leur chef(s) de corps</w:t>
      </w:r>
    </w:p>
    <w:p w14:paraId="2A155D7F" w14:textId="77777777" w:rsidR="00CD74F2" w:rsidRDefault="00CD74F2" w:rsidP="00CD74F2">
      <w:pPr>
        <w:spacing w:before="240" w:after="120"/>
        <w:ind w:left="720"/>
      </w:pPr>
      <w:r w:rsidRPr="00694752">
        <w:rPr>
          <w:rFonts w:ascii="Comic Sans MS" w:hAnsi="Comic Sans MS"/>
          <w:sz w:val="20"/>
        </w:rPr>
        <w:t>Victime(s)</w:t>
      </w:r>
    </w:p>
    <w:tbl>
      <w:tblPr>
        <w:tblW w:w="8114" w:type="dxa"/>
        <w:tblInd w:w="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8"/>
        <w:gridCol w:w="1405"/>
        <w:gridCol w:w="1483"/>
        <w:gridCol w:w="1600"/>
        <w:gridCol w:w="1334"/>
        <w:gridCol w:w="1634"/>
      </w:tblGrid>
      <w:tr w:rsidR="00CD74F2" w:rsidRPr="00694752" w14:paraId="2A155D86" w14:textId="77777777" w:rsidTr="00895AE6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0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N°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1" w14:textId="77777777" w:rsidR="00CD74F2" w:rsidRPr="00C24907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Unité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2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Nom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3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Prénom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4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Grade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5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Numéro de matricule</w:t>
            </w:r>
          </w:p>
        </w:tc>
      </w:tr>
      <w:tr w:rsidR="00CD74F2" w:rsidRPr="002C6C6D" w14:paraId="2A155D8D" w14:textId="77777777" w:rsidTr="00895AE6">
        <w:tc>
          <w:tcPr>
            <w:tcW w:w="660" w:type="dxa"/>
          </w:tcPr>
          <w:p w14:paraId="2A155D87" w14:textId="02C682B2" w:rsidR="00CD74F2" w:rsidRPr="002C6C6D" w:rsidRDefault="0070453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09" w:type="dxa"/>
          </w:tcPr>
          <w:p w14:paraId="2A155D88" w14:textId="7BE1060C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 T</w:t>
            </w:r>
            <w:r w:rsidR="00CA00F5">
              <w:rPr>
                <w:rFonts w:ascii="Comic Sans MS" w:hAnsi="Comic Sans MS"/>
              </w:rPr>
              <w:t>ac</w:t>
            </w:r>
          </w:p>
        </w:tc>
        <w:tc>
          <w:tcPr>
            <w:tcW w:w="1467" w:type="dxa"/>
          </w:tcPr>
          <w:p w14:paraId="2A155D89" w14:textId="7FA9A4F0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DEPELCHIN</w:t>
            </w:r>
          </w:p>
        </w:tc>
        <w:tc>
          <w:tcPr>
            <w:tcW w:w="1604" w:type="dxa"/>
          </w:tcPr>
          <w:p w14:paraId="2A155D8A" w14:textId="3510A75C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Didier</w:t>
            </w:r>
          </w:p>
        </w:tc>
        <w:tc>
          <w:tcPr>
            <w:tcW w:w="1337" w:type="dxa"/>
          </w:tcPr>
          <w:p w14:paraId="2A155D8B" w14:textId="06397D59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1CC</w:t>
            </w:r>
          </w:p>
        </w:tc>
        <w:tc>
          <w:tcPr>
            <w:tcW w:w="1637" w:type="dxa"/>
          </w:tcPr>
          <w:p w14:paraId="2A155D8C" w14:textId="1323E120" w:rsidR="00CD74F2" w:rsidRPr="002C6C6D" w:rsidRDefault="00F605F5" w:rsidP="00895AE6">
            <w:pPr>
              <w:rPr>
                <w:rFonts w:ascii="Comic Sans MS" w:hAnsi="Comic Sans MS"/>
              </w:rPr>
            </w:pPr>
            <w:r w:rsidRPr="00F605F5">
              <w:rPr>
                <w:rFonts w:ascii="Comic Sans MS" w:hAnsi="Comic Sans MS"/>
              </w:rPr>
              <w:t>A47852</w:t>
            </w:r>
          </w:p>
        </w:tc>
      </w:tr>
      <w:tr w:rsidR="00CD74F2" w:rsidRPr="002C6C6D" w14:paraId="2A155D94" w14:textId="77777777" w:rsidTr="00895AE6">
        <w:tc>
          <w:tcPr>
            <w:tcW w:w="660" w:type="dxa"/>
          </w:tcPr>
          <w:p w14:paraId="2A155D8E" w14:textId="620D4FA1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8F" w14:textId="642B093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0" w14:textId="75053765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1" w14:textId="2AC8D0F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2" w14:textId="0FC24474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3" w14:textId="04AD848A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9B" w14:textId="77777777" w:rsidTr="00895AE6">
        <w:tc>
          <w:tcPr>
            <w:tcW w:w="660" w:type="dxa"/>
          </w:tcPr>
          <w:p w14:paraId="2A155D95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96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7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8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9C" w14:textId="77777777" w:rsidR="00CD74F2" w:rsidRPr="00694752" w:rsidRDefault="00CD74F2" w:rsidP="00CD74F2">
      <w:pPr>
        <w:spacing w:before="240" w:after="120"/>
        <w:ind w:left="7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Chef(s) de corps</w:t>
      </w:r>
    </w:p>
    <w:tbl>
      <w:tblPr>
        <w:tblW w:w="750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1581"/>
        <w:gridCol w:w="1786"/>
        <w:gridCol w:w="1353"/>
        <w:gridCol w:w="2191"/>
      </w:tblGrid>
      <w:tr w:rsidR="00CD74F2" w:rsidRPr="002C6C6D" w14:paraId="2A155DA2" w14:textId="77777777" w:rsidTr="00D15CF1">
        <w:tc>
          <w:tcPr>
            <w:tcW w:w="591" w:type="dxa"/>
          </w:tcPr>
          <w:p w14:paraId="2A155D9D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N°</w:t>
            </w:r>
          </w:p>
        </w:tc>
        <w:tc>
          <w:tcPr>
            <w:tcW w:w="1581" w:type="dxa"/>
          </w:tcPr>
          <w:p w14:paraId="2A155D9E" w14:textId="77777777" w:rsidR="00CD74F2" w:rsidRPr="00694752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1786" w:type="dxa"/>
          </w:tcPr>
          <w:p w14:paraId="2A155D9F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353" w:type="dxa"/>
          </w:tcPr>
          <w:p w14:paraId="2A155DA0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191" w:type="dxa"/>
          </w:tcPr>
          <w:p w14:paraId="2A155DA1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F605F5" w:rsidRPr="002C6C6D" w14:paraId="2A155DA8" w14:textId="77777777" w:rsidTr="00D15CF1">
        <w:tc>
          <w:tcPr>
            <w:tcW w:w="591" w:type="dxa"/>
          </w:tcPr>
          <w:p w14:paraId="2A155DA3" w14:textId="49A3D5B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581" w:type="dxa"/>
          </w:tcPr>
          <w:p w14:paraId="2A155DA4" w14:textId="0D2301F3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 W Tac</w:t>
            </w:r>
          </w:p>
        </w:tc>
        <w:tc>
          <w:tcPr>
            <w:tcW w:w="1786" w:type="dxa"/>
          </w:tcPr>
          <w:p w14:paraId="2A155DA5" w14:textId="130E8F36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GOFFIN</w:t>
            </w:r>
          </w:p>
        </w:tc>
        <w:tc>
          <w:tcPr>
            <w:tcW w:w="1353" w:type="dxa"/>
          </w:tcPr>
          <w:p w14:paraId="2A155DA6" w14:textId="3098CC7B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Philippe</w:t>
            </w:r>
          </w:p>
        </w:tc>
        <w:tc>
          <w:tcPr>
            <w:tcW w:w="2191" w:type="dxa"/>
          </w:tcPr>
          <w:p w14:paraId="2A155DA7" w14:textId="70E9578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Col Avi BEM</w:t>
            </w:r>
          </w:p>
        </w:tc>
      </w:tr>
      <w:tr w:rsidR="00CD74F2" w:rsidRPr="002C6C6D" w14:paraId="2A155DAE" w14:textId="77777777" w:rsidTr="00D15CF1">
        <w:tc>
          <w:tcPr>
            <w:tcW w:w="591" w:type="dxa"/>
          </w:tcPr>
          <w:p w14:paraId="2A155DA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A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AB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AC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AD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B4" w14:textId="77777777" w:rsidTr="00D15CF1">
        <w:tc>
          <w:tcPr>
            <w:tcW w:w="591" w:type="dxa"/>
          </w:tcPr>
          <w:p w14:paraId="2A155DA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B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B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B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B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B5" w14:textId="6253A74E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 xml:space="preserve">La description détaillée </w:t>
      </w:r>
      <w:r w:rsidRPr="008975C2">
        <w:rPr>
          <w:rFonts w:ascii="Comic Sans MS" w:hAnsi="Comic Sans MS"/>
          <w:sz w:val="20"/>
          <w:u w:val="single"/>
        </w:rPr>
        <w:t>du lieu de l’</w:t>
      </w:r>
      <w:r w:rsidR="00D92ED0" w:rsidRPr="008975C2">
        <w:rPr>
          <w:rFonts w:ascii="Comic Sans MS" w:hAnsi="Comic Sans MS"/>
          <w:sz w:val="20"/>
          <w:u w:val="single"/>
        </w:rPr>
        <w:t>accident</w:t>
      </w:r>
    </w:p>
    <w:p w14:paraId="3E465099" w14:textId="7AF95AE4" w:rsidR="0070453F" w:rsidRPr="0070453F" w:rsidRDefault="00104199" w:rsidP="0070453F">
      <w:pPr>
        <w:spacing w:before="240" w:after="240"/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Base de Florennes – </w:t>
      </w:r>
      <w:r w:rsidR="0099393D">
        <w:rPr>
          <w:rFonts w:ascii="Comic Sans MS" w:hAnsi="Comic Sans MS"/>
          <w:sz w:val="20"/>
        </w:rPr>
        <w:t>parc à containers (F92)</w:t>
      </w:r>
    </w:p>
    <w:p w14:paraId="2A155DBC" w14:textId="259ED062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La description détaillée des circonstances de l’accident, y compris le matériel visuel et l’arbre des causes.</w:t>
      </w:r>
    </w:p>
    <w:p w14:paraId="360833A4" w14:textId="07384019" w:rsidR="000B1CCB" w:rsidRDefault="000B1CCB" w:rsidP="0099393D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La victime </w:t>
      </w:r>
      <w:r w:rsidR="0099393D">
        <w:rPr>
          <w:rFonts w:ascii="Comic Sans MS" w:hAnsi="Comic Sans MS"/>
          <w:sz w:val="20"/>
        </w:rPr>
        <w:t>travaille au parc à containers de la base de Florennes (2W Tac/Gp DS/ Esc Sp/ 1Ech Infra).</w:t>
      </w:r>
    </w:p>
    <w:p w14:paraId="752CD46C" w14:textId="2E7FBA6E" w:rsidR="0099393D" w:rsidRDefault="0099393D" w:rsidP="0099393D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Le 25/10/2021, en début d’après-midi, elle s’est entaillée la main en voulant enlever une pièce </w:t>
      </w:r>
      <w:r w:rsidR="00C11BD6">
        <w:rPr>
          <w:rFonts w:ascii="Comic Sans MS" w:hAnsi="Comic Sans MS"/>
          <w:sz w:val="20"/>
        </w:rPr>
        <w:t xml:space="preserve">métallique </w:t>
      </w:r>
      <w:r>
        <w:rPr>
          <w:rFonts w:ascii="Comic Sans MS" w:hAnsi="Comic Sans MS"/>
          <w:sz w:val="20"/>
        </w:rPr>
        <w:t>qui se trouvait dans u</w:t>
      </w:r>
      <w:r w:rsidR="00CA00F5">
        <w:rPr>
          <w:rFonts w:ascii="Comic Sans MS" w:hAnsi="Comic Sans MS"/>
          <w:sz w:val="20"/>
        </w:rPr>
        <w:t>ne caisse avec d’autres déchets</w:t>
      </w:r>
      <w:r w:rsidR="00BD420C">
        <w:rPr>
          <w:rFonts w:ascii="Comic Sans MS" w:hAnsi="Comic Sans MS"/>
          <w:sz w:val="20"/>
        </w:rPr>
        <w:t>,</w:t>
      </w:r>
      <w:r w:rsidR="00CA00F5">
        <w:rPr>
          <w:rFonts w:ascii="Comic Sans MS" w:hAnsi="Comic Sans MS"/>
          <w:sz w:val="20"/>
        </w:rPr>
        <w:t xml:space="preserve"> lors d’un tri.</w:t>
      </w:r>
    </w:p>
    <w:p w14:paraId="73BC38C3" w14:textId="59756966" w:rsidR="0099393D" w:rsidRDefault="0099393D" w:rsidP="0099393D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Il s’agissait d’un couvercle de balise.</w:t>
      </w:r>
    </w:p>
    <w:p w14:paraId="08595C47" w14:textId="49BFD92D" w:rsidR="0099393D" w:rsidRDefault="0099393D" w:rsidP="0099393D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Suite à cette blessure, la victime est passée chez le C</w:t>
      </w:r>
      <w:r w:rsidR="003557EF">
        <w:rPr>
          <w:rFonts w:ascii="Comic Sans MS" w:hAnsi="Comic Sans MS"/>
          <w:sz w:val="20"/>
        </w:rPr>
        <w:t>dt</w:t>
      </w:r>
      <w:r>
        <w:rPr>
          <w:rFonts w:ascii="Comic Sans MS" w:hAnsi="Comic Sans MS"/>
          <w:sz w:val="20"/>
        </w:rPr>
        <w:t xml:space="preserve"> Rivière J. (Comd Esc Sp) et s’est ensuite rendue au 14 Bn Med où on lui a posé un bandage à la main.</w:t>
      </w:r>
      <w:r w:rsidR="00F15133">
        <w:rPr>
          <w:rFonts w:ascii="Comic Sans MS" w:hAnsi="Comic Sans MS"/>
          <w:sz w:val="20"/>
        </w:rPr>
        <w:t xml:space="preserve"> Elle </w:t>
      </w:r>
      <w:r w:rsidR="00863742">
        <w:rPr>
          <w:rFonts w:ascii="Comic Sans MS" w:hAnsi="Comic Sans MS"/>
          <w:sz w:val="20"/>
        </w:rPr>
        <w:t>est allée</w:t>
      </w:r>
      <w:r w:rsidR="00F15133">
        <w:rPr>
          <w:rFonts w:ascii="Comic Sans MS" w:hAnsi="Comic Sans MS"/>
          <w:sz w:val="20"/>
        </w:rPr>
        <w:t xml:space="preserve"> </w:t>
      </w:r>
      <w:r w:rsidR="00CA00F5">
        <w:rPr>
          <w:rFonts w:ascii="Comic Sans MS" w:hAnsi="Comic Sans MS"/>
          <w:sz w:val="20"/>
        </w:rPr>
        <w:t xml:space="preserve">seule </w:t>
      </w:r>
      <w:r w:rsidR="00F15133">
        <w:rPr>
          <w:rFonts w:ascii="Comic Sans MS" w:hAnsi="Comic Sans MS"/>
          <w:sz w:val="20"/>
        </w:rPr>
        <w:t xml:space="preserve">aux Urgences de l’IMTR de Loverval. </w:t>
      </w:r>
    </w:p>
    <w:p w14:paraId="5F7BFC0D" w14:textId="56CBBAD5" w:rsidR="00F15133" w:rsidRDefault="00F15133" w:rsidP="00F15133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F15133">
        <w:rPr>
          <w:rFonts w:ascii="Comic Sans MS" w:hAnsi="Comic Sans MS"/>
          <w:sz w:val="20"/>
        </w:rPr>
        <w:t>Plaie ouverte dans le creux de la main, 07 points de suture.</w:t>
      </w:r>
    </w:p>
    <w:p w14:paraId="60CB5EB6" w14:textId="075623DA" w:rsidR="00F15133" w:rsidRDefault="00CA00F5" w:rsidP="00F15133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AMS de 1 jour, le jour de l’accident.</w:t>
      </w:r>
    </w:p>
    <w:p w14:paraId="09AC3C0A" w14:textId="5DF0AA7D" w:rsidR="000B1CCB" w:rsidRDefault="000B1CCB" w:rsidP="000B1CCB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0B1CCB">
        <w:rPr>
          <w:rFonts w:ascii="Comic Sans MS" w:hAnsi="Comic Sans MS"/>
          <w:sz w:val="20"/>
        </w:rPr>
        <w:t>M</w:t>
      </w:r>
      <w:r w:rsidR="003557EF">
        <w:rPr>
          <w:rFonts w:ascii="Comic Sans MS" w:hAnsi="Comic Sans MS"/>
          <w:sz w:val="20"/>
        </w:rPr>
        <w:t>od 150 du 28/10</w:t>
      </w:r>
      <w:r w:rsidRPr="000B1CCB">
        <w:rPr>
          <w:rFonts w:ascii="Comic Sans MS" w:hAnsi="Comic Sans MS"/>
          <w:sz w:val="20"/>
        </w:rPr>
        <w:t>/2021</w:t>
      </w:r>
      <w:r>
        <w:rPr>
          <w:rFonts w:ascii="Comic Sans MS" w:hAnsi="Comic Sans MS"/>
          <w:sz w:val="20"/>
        </w:rPr>
        <w:t>.</w:t>
      </w:r>
    </w:p>
    <w:p w14:paraId="2AEF7323" w14:textId="29C5AC07" w:rsidR="00F15133" w:rsidRDefault="00F15133" w:rsidP="00F15133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La victime portait les vêtements de travail qu’elle avait acheté le weekend précédent</w:t>
      </w:r>
      <w:r w:rsidRPr="00F15133">
        <w:t xml:space="preserve"> </w:t>
      </w:r>
      <w:r>
        <w:t>(</w:t>
      </w:r>
      <w:r w:rsidRPr="00F15133">
        <w:rPr>
          <w:rFonts w:ascii="Comic Sans MS" w:hAnsi="Comic Sans MS"/>
          <w:sz w:val="20"/>
        </w:rPr>
        <w:t>de sa propre initiative</w:t>
      </w:r>
      <w:r>
        <w:rPr>
          <w:rFonts w:ascii="Comic Sans MS" w:hAnsi="Comic Sans MS"/>
          <w:sz w:val="20"/>
        </w:rPr>
        <w:t xml:space="preserve"> et de ses propres deniers). Elle </w:t>
      </w:r>
      <w:r w:rsidRPr="00F15133">
        <w:rPr>
          <w:rFonts w:ascii="Comic Sans MS" w:hAnsi="Comic Sans MS"/>
          <w:sz w:val="20"/>
        </w:rPr>
        <w:t xml:space="preserve">venait de recevoir des gants au </w:t>
      </w:r>
      <w:r>
        <w:rPr>
          <w:rFonts w:ascii="Comic Sans MS" w:hAnsi="Comic Sans MS"/>
          <w:sz w:val="20"/>
        </w:rPr>
        <w:t>magasin d’unité (</w:t>
      </w:r>
      <w:r w:rsidRPr="00F15133">
        <w:rPr>
          <w:rFonts w:ascii="Comic Sans MS" w:hAnsi="Comic Sans MS"/>
          <w:sz w:val="20"/>
        </w:rPr>
        <w:t>MUG</w:t>
      </w:r>
      <w:r>
        <w:rPr>
          <w:rFonts w:ascii="Comic Sans MS" w:hAnsi="Comic Sans MS"/>
          <w:sz w:val="20"/>
        </w:rPr>
        <w:t>)</w:t>
      </w:r>
      <w:r w:rsidRPr="00F15133">
        <w:rPr>
          <w:rFonts w:ascii="Comic Sans MS" w:hAnsi="Comic Sans MS"/>
          <w:sz w:val="20"/>
        </w:rPr>
        <w:t xml:space="preserve"> 2Hr avant l’accident mais </w:t>
      </w:r>
      <w:r>
        <w:rPr>
          <w:rFonts w:ascii="Comic Sans MS" w:hAnsi="Comic Sans MS"/>
          <w:sz w:val="20"/>
        </w:rPr>
        <w:t>elle ne les portait pas</w:t>
      </w:r>
      <w:r w:rsidR="00863742">
        <w:rPr>
          <w:rFonts w:ascii="Comic Sans MS" w:hAnsi="Comic Sans MS"/>
          <w:sz w:val="20"/>
        </w:rPr>
        <w:t xml:space="preserve"> à ce moment.</w:t>
      </w:r>
    </w:p>
    <w:p w14:paraId="1056B9E4" w14:textId="2D275BCE" w:rsidR="00F15133" w:rsidRDefault="00F15133" w:rsidP="00F15133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La victime travaillait seule par manque de Pers au parc à containers.</w:t>
      </w:r>
    </w:p>
    <w:p w14:paraId="409FA540" w14:textId="2CC99C8D" w:rsidR="000B1CCB" w:rsidRDefault="00863742" w:rsidP="000B1CCB">
      <w:pPr>
        <w:pStyle w:val="ListParagraph"/>
        <w:ind w:left="1212"/>
        <w:rPr>
          <w:rFonts w:ascii="Comic Sans MS" w:hAnsi="Comic Sans MS"/>
          <w:sz w:val="20"/>
        </w:rPr>
      </w:pPr>
      <w:r w:rsidRPr="00863742">
        <w:rPr>
          <w:rFonts w:ascii="Comic Sans MS" w:hAnsi="Comic Sans MS"/>
          <w:sz w:val="20"/>
          <w:lang w:eastAsia="fr-BE"/>
        </w:rPr>
        <w:lastRenderedPageBreak/>
        <w:drawing>
          <wp:inline distT="0" distB="0" distL="0" distR="0" wp14:anchorId="39925AD8" wp14:editId="3EB3D840">
            <wp:extent cx="3600953" cy="134321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600953" cy="1343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7A5B6" w14:textId="2927A32D" w:rsidR="00CA00F5" w:rsidRDefault="00CA00F5" w:rsidP="00CA00F5">
      <w:pPr>
        <w:pStyle w:val="ListParagraph"/>
        <w:ind w:left="1212"/>
        <w:rPr>
          <w:rFonts w:ascii="Comic Sans MS" w:hAnsi="Comic Sans MS"/>
          <w:sz w:val="20"/>
        </w:rPr>
      </w:pPr>
      <w:r w:rsidRPr="00CA00F5">
        <w:rPr>
          <w:rFonts w:ascii="Comic Sans MS" w:hAnsi="Comic Sans MS"/>
          <w:sz w:val="20"/>
          <w:lang w:eastAsia="fr-BE"/>
        </w:rPr>
        <w:drawing>
          <wp:inline distT="0" distB="0" distL="0" distR="0" wp14:anchorId="70ABB243" wp14:editId="1B547678">
            <wp:extent cx="2257425" cy="141689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70399" cy="1425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55DC2" w14:textId="383CA8F9" w:rsidR="00CD74F2" w:rsidRPr="007A5FAF" w:rsidRDefault="00CD74F2" w:rsidP="007A5FAF">
      <w:pPr>
        <w:pStyle w:val="ListParagraph"/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7A5FAF">
        <w:rPr>
          <w:rFonts w:ascii="Comic Sans MS" w:hAnsi="Comic Sans MS"/>
          <w:sz w:val="20"/>
          <w:u w:val="single"/>
        </w:rPr>
        <w:t>Les causes primaires, secondaires, tertiaires et autres éventuelles.</w:t>
      </w:r>
    </w:p>
    <w:p w14:paraId="2A155DC3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 primaires:</w:t>
      </w:r>
    </w:p>
    <w:p w14:paraId="2A155DC4" w14:textId="77777777" w:rsidR="00CD74F2" w:rsidRPr="00694752" w:rsidRDefault="00CD74F2" w:rsidP="00CD74F2">
      <w:pPr>
        <w:ind w:left="1418"/>
        <w:rPr>
          <w:rFonts w:ascii="Comic Sans MS" w:hAnsi="Comic Sans MS"/>
          <w:sz w:val="20"/>
        </w:rPr>
      </w:pPr>
      <w:r w:rsidRPr="00694752">
        <w:rPr>
          <w:rFonts w:ascii="Comic Sans MS" w:hAnsi="Comic Sans MS" w:cs="Arial"/>
          <w:sz w:val="20"/>
        </w:rPr>
        <w:t>Les faits matériels qui ont rendu l’accident possible</w:t>
      </w:r>
      <w:r w:rsidRPr="00694752">
        <w:rPr>
          <w:rFonts w:ascii="Arial" w:hAnsi="Arial" w:cs="Arial"/>
          <w:sz w:val="20"/>
        </w:rPr>
        <w:t> :</w:t>
      </w:r>
    </w:p>
    <w:p w14:paraId="2A155DC5" w14:textId="2C4F6FBF" w:rsidR="00CD74F2" w:rsidRPr="00694752" w:rsidRDefault="00A54869" w:rsidP="00A54869">
      <w:pPr>
        <w:tabs>
          <w:tab w:val="num" w:pos="16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389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manquant</w:t>
      </w:r>
    </w:p>
    <w:p w14:paraId="2A155DC6" w14:textId="2D4ECBA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7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qui n’est pas utilisé correctement</w:t>
      </w:r>
    </w:p>
    <w:p w14:paraId="2A155DC7" w14:textId="4B22786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151634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5C08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manquant</w:t>
      </w:r>
    </w:p>
    <w:p w14:paraId="413CA83A" w14:textId="77777777" w:rsidR="00F15133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4773618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5133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qui n’est pas utilisé correctement</w:t>
      </w:r>
      <w:r w:rsidR="00F15133">
        <w:rPr>
          <w:rFonts w:ascii="Comic Sans MS" w:hAnsi="Comic Sans MS"/>
          <w:sz w:val="20"/>
        </w:rPr>
        <w:t xml:space="preserve"> : gants de  </w:t>
      </w:r>
    </w:p>
    <w:p w14:paraId="2A155DC8" w14:textId="04A17692" w:rsidR="00CD74F2" w:rsidRPr="00694752" w:rsidRDefault="00F15133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                               protection disponibles mais non portés</w:t>
      </w:r>
    </w:p>
    <w:p w14:paraId="2A155DC9" w14:textId="790773F7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745253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15133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B1310C">
        <w:rPr>
          <w:rFonts w:ascii="Comic Sans MS" w:hAnsi="Comic Sans MS"/>
          <w:sz w:val="20"/>
        </w:rPr>
        <w:t xml:space="preserve">Autres : </w:t>
      </w:r>
    </w:p>
    <w:p w14:paraId="2A155DCA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secondaires:</w:t>
      </w:r>
    </w:p>
    <w:p w14:paraId="2A155DCB" w14:textId="77777777" w:rsidR="00CD74F2" w:rsidRPr="001A5813" w:rsidRDefault="00CD74F2" w:rsidP="00CD74F2">
      <w:pPr>
        <w:ind w:left="1418"/>
        <w:rPr>
          <w:rFonts w:ascii="Comic Sans MS" w:hAnsi="Comic Sans MS" w:cs="Arial"/>
          <w:sz w:val="20"/>
        </w:rPr>
      </w:pPr>
      <w:r w:rsidRPr="00694752">
        <w:rPr>
          <w:rFonts w:ascii="Comic Sans MS" w:hAnsi="Comic Sans MS" w:cs="Arial"/>
          <w:sz w:val="20"/>
        </w:rPr>
        <w:t>Les causes organisationnelles en raison desquelles les causes primaires sont apparues</w:t>
      </w:r>
      <w:r w:rsidRPr="001A5813">
        <w:rPr>
          <w:rFonts w:ascii="Comic Sans MS" w:hAnsi="Comic Sans MS" w:cs="Arial"/>
          <w:sz w:val="20"/>
        </w:rPr>
        <w:t> :</w:t>
      </w:r>
    </w:p>
    <w:p w14:paraId="2A155DCC" w14:textId="4A035125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197839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Evaluation des risques non effectuée</w:t>
      </w:r>
    </w:p>
    <w:p w14:paraId="2A155DCD" w14:textId="3208F473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2178682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5133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Instruction manquante</w:t>
      </w:r>
    </w:p>
    <w:p w14:paraId="7BB85BCB" w14:textId="57F47501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2746404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5133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contrôle incorrect du respect des instructions</w:t>
      </w:r>
    </w:p>
    <w:p w14:paraId="106E4687" w14:textId="3FD13AD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64533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Service interne pour la prévention et la protection a</w:t>
      </w:r>
      <w:r>
        <w:rPr>
          <w:rFonts w:ascii="Comic Sans MS" w:hAnsi="Comic Sans MS"/>
          <w:sz w:val="20"/>
        </w:rPr>
        <w:t>u travail</w:t>
      </w:r>
    </w:p>
    <w:p w14:paraId="2A155DCF" w14:textId="6F85F6FD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  <w:t xml:space="preserve">    qui ne fonctionne pas</w:t>
      </w:r>
      <w:r w:rsidR="00CD74F2" w:rsidRPr="00694752">
        <w:rPr>
          <w:rFonts w:ascii="Comic Sans MS" w:hAnsi="Comic Sans MS"/>
          <w:sz w:val="20"/>
        </w:rPr>
        <w:t>correctement</w:t>
      </w:r>
    </w:p>
    <w:p w14:paraId="2A155DD0" w14:textId="792DDD0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4733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Autres:……………………………………………………………………………………………………………………………………………</w:t>
      </w:r>
    </w:p>
    <w:p w14:paraId="2A155DD1" w14:textId="77777777" w:rsidR="00CD74F2" w:rsidRPr="00694752" w:rsidRDefault="00CD74F2" w:rsidP="002B699B">
      <w:pPr>
        <w:numPr>
          <w:ilvl w:val="1"/>
          <w:numId w:val="7"/>
        </w:numPr>
        <w:tabs>
          <w:tab w:val="left" w:pos="851"/>
        </w:tabs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tertiaires:</w:t>
      </w:r>
    </w:p>
    <w:p w14:paraId="2A155DD2" w14:textId="67F48C85" w:rsidR="00CD74F2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 w:cs="Arial"/>
          <w:sz w:val="20"/>
        </w:rPr>
      </w:pPr>
      <w:r>
        <w:rPr>
          <w:rFonts w:ascii="Comic Sans MS" w:hAnsi="Comic Sans MS" w:cs="Arial"/>
          <w:sz w:val="20"/>
        </w:rPr>
        <w:tab/>
      </w:r>
      <w:r w:rsidR="00CD74F2" w:rsidRPr="001A5813">
        <w:rPr>
          <w:rFonts w:ascii="Comic Sans MS" w:hAnsi="Comic Sans MS" w:cs="Arial"/>
          <w:sz w:val="20"/>
        </w:rPr>
        <w:t>Causes matérielles ou organisationnelles qui se situent chez des tiers.</w:t>
      </w:r>
    </w:p>
    <w:p w14:paraId="2A155DD3" w14:textId="56019494" w:rsidR="00D92ED0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893695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D92ED0" w:rsidRPr="00A54869">
        <w:rPr>
          <w:rFonts w:ascii="Comic Sans MS" w:hAnsi="Comic Sans MS"/>
          <w:sz w:val="20"/>
        </w:rPr>
        <w:t xml:space="preserve">Une faute de conception ou de fabrication à une machine importée de l’extérieur </w:t>
      </w:r>
    </w:p>
    <w:p w14:paraId="4D7D51F0" w14:textId="5A2087D3" w:rsidR="00A54869" w:rsidRDefault="001472F9" w:rsidP="001472F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92607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8975C2">
        <w:rPr>
          <w:rFonts w:ascii="Comic Sans MS" w:hAnsi="Comic Sans MS"/>
          <w:sz w:val="20"/>
        </w:rPr>
        <w:t xml:space="preserve">Un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 xml:space="preserve">un service interne chargé des contrôles </w:t>
      </w:r>
    </w:p>
    <w:p w14:paraId="2A155DD4" w14:textId="47C5D08A" w:rsidR="00CD74F2" w:rsidRPr="008975C2" w:rsidRDefault="001472F9" w:rsidP="00A54869">
      <w:pPr>
        <w:tabs>
          <w:tab w:val="left" w:pos="851"/>
          <w:tab w:val="num" w:pos="1440"/>
          <w:tab w:val="num" w:pos="1620"/>
          <w:tab w:val="num" w:pos="252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   t</w:t>
      </w:r>
      <w:r w:rsidR="00CD74F2" w:rsidRPr="008975C2">
        <w:rPr>
          <w:rFonts w:ascii="Comic Sans MS" w:hAnsi="Comic Sans MS"/>
          <w:sz w:val="20"/>
        </w:rPr>
        <w:t xml:space="preserve">echniques sur le lieu de travail </w:t>
      </w:r>
    </w:p>
    <w:p w14:paraId="4FB44489" w14:textId="77777777" w:rsidR="001472F9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07103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U</w:t>
      </w:r>
      <w:r w:rsidR="00CD74F2" w:rsidRPr="008975C2">
        <w:rPr>
          <w:rFonts w:ascii="Comic Sans MS" w:hAnsi="Comic Sans MS"/>
          <w:sz w:val="20"/>
        </w:rPr>
        <w:t xml:space="preserve">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>un</w:t>
      </w:r>
      <w:r w:rsidR="00CD74F2" w:rsidRPr="00694752">
        <w:rPr>
          <w:rFonts w:ascii="Comic Sans MS" w:hAnsi="Comic Sans MS"/>
          <w:sz w:val="20"/>
        </w:rPr>
        <w:t xml:space="preserve"> service externe chargé des contrôles</w:t>
      </w:r>
    </w:p>
    <w:p w14:paraId="2A155DD5" w14:textId="5A295E1E" w:rsidR="00CD74F2" w:rsidRPr="00694752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</w:t>
      </w:r>
      <w:r w:rsidR="00CD74F2" w:rsidRPr="00694752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t</w:t>
      </w:r>
      <w:r w:rsidR="00CD74F2" w:rsidRPr="00694752">
        <w:rPr>
          <w:rFonts w:ascii="Comic Sans MS" w:hAnsi="Comic Sans MS"/>
          <w:sz w:val="20"/>
        </w:rPr>
        <w:t>echniques</w:t>
      </w:r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 xml:space="preserve">sur le lieu de travail </w:t>
      </w:r>
    </w:p>
    <w:p w14:paraId="2A155DD6" w14:textId="538804D8" w:rsidR="00CD74F2" w:rsidRDefault="001472F9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509744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394B5F">
        <w:rPr>
          <w:rFonts w:ascii="Comic Sans MS" w:hAnsi="Comic Sans MS"/>
          <w:sz w:val="20"/>
        </w:rPr>
        <w:t xml:space="preserve"> </w:t>
      </w:r>
    </w:p>
    <w:p w14:paraId="242EC09E" w14:textId="46DEB097" w:rsidR="00BD420C" w:rsidRDefault="00BD420C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</w:p>
    <w:p w14:paraId="682978A1" w14:textId="5510CFF8" w:rsidR="00BD420C" w:rsidRDefault="00BD420C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</w:p>
    <w:p w14:paraId="01073C2F" w14:textId="77777777" w:rsidR="00BD420C" w:rsidRDefault="00BD420C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</w:p>
    <w:p w14:paraId="2A155DD7" w14:textId="247258DA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lastRenderedPageBreak/>
        <w:t>Recommandations pour éviter la répétition de l’accident</w:t>
      </w:r>
    </w:p>
    <w:p w14:paraId="51C758C5" w14:textId="04143A66" w:rsidR="007A04B1" w:rsidRDefault="007A04B1" w:rsidP="007A04B1">
      <w:pPr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Mesures </w:t>
      </w:r>
      <w:r w:rsidR="008649AC">
        <w:rPr>
          <w:rFonts w:ascii="Comic Sans MS" w:hAnsi="Comic Sans MS"/>
          <w:sz w:val="20"/>
        </w:rPr>
        <w:t>de</w:t>
      </w:r>
      <w:r>
        <w:rPr>
          <w:rFonts w:ascii="Comic Sans MS" w:hAnsi="Comic Sans MS"/>
          <w:sz w:val="20"/>
        </w:rPr>
        <w:t xml:space="preserve"> prévention : </w:t>
      </w:r>
    </w:p>
    <w:p w14:paraId="0045E088" w14:textId="77777777" w:rsidR="002E6193" w:rsidRDefault="006F7268" w:rsidP="00F15133">
      <w:pPr>
        <w:pStyle w:val="ListParagraph"/>
        <w:numPr>
          <w:ilvl w:val="0"/>
          <w:numId w:val="1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EPI : port de gants avec une résistance mécanique contre les coupures (norme EN388).</w:t>
      </w:r>
    </w:p>
    <w:p w14:paraId="17111B45" w14:textId="7C9691B4" w:rsidR="00F15133" w:rsidRDefault="002E6193" w:rsidP="00F15133">
      <w:pPr>
        <w:pStyle w:val="ListParagraph"/>
        <w:numPr>
          <w:ilvl w:val="0"/>
          <w:numId w:val="1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LH : sensibiliser le Pers à l’emploi des EPI et contrôle du port de ces EPI.</w:t>
      </w:r>
    </w:p>
    <w:p w14:paraId="768880DE" w14:textId="732177EF" w:rsidR="006F7268" w:rsidRDefault="006F7268" w:rsidP="00F15133">
      <w:pPr>
        <w:pStyle w:val="ListParagraph"/>
        <w:numPr>
          <w:ilvl w:val="0"/>
          <w:numId w:val="1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Travail isolé : les activités de l’employé au parc à containers l’expose à des risques d’accident : manutention manuelle de charge, utilisation d’engins dangereux (chariot élévateur), etc. M</w:t>
      </w:r>
      <w:r w:rsidR="009F0107">
        <w:rPr>
          <w:rFonts w:ascii="Comic Sans MS" w:hAnsi="Comic Sans MS"/>
          <w:sz w:val="20"/>
        </w:rPr>
        <w:t>algré</w:t>
      </w:r>
      <w:r>
        <w:rPr>
          <w:rFonts w:ascii="Comic Sans MS" w:hAnsi="Comic Sans MS"/>
          <w:sz w:val="20"/>
        </w:rPr>
        <w:t xml:space="preserve"> la pénurie de Pers, je recommande qu’une 2</w:t>
      </w:r>
      <w:r w:rsidRPr="006F7268">
        <w:rPr>
          <w:rFonts w:ascii="Comic Sans MS" w:hAnsi="Comic Sans MS"/>
          <w:sz w:val="20"/>
          <w:vertAlign w:val="superscript"/>
        </w:rPr>
        <w:t>ième</w:t>
      </w:r>
      <w:r>
        <w:rPr>
          <w:rFonts w:ascii="Comic Sans MS" w:hAnsi="Comic Sans MS"/>
          <w:sz w:val="20"/>
        </w:rPr>
        <w:t xml:space="preserve"> personne soit affec</w:t>
      </w:r>
      <w:r w:rsidR="009F0107">
        <w:rPr>
          <w:rFonts w:ascii="Comic Sans MS" w:hAnsi="Comic Sans MS"/>
          <w:sz w:val="20"/>
        </w:rPr>
        <w:t>tée au parc à containers afin d</w:t>
      </w:r>
      <w:r>
        <w:rPr>
          <w:rFonts w:ascii="Comic Sans MS" w:hAnsi="Comic Sans MS"/>
          <w:sz w:val="20"/>
        </w:rPr>
        <w:t>e</w:t>
      </w:r>
      <w:r w:rsidR="009F0107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 xml:space="preserve">pouvoir travailler à deux, en toute sécurité. </w:t>
      </w:r>
    </w:p>
    <w:p w14:paraId="66030308" w14:textId="60495D20" w:rsidR="00C57FE8" w:rsidRPr="00C57FE8" w:rsidRDefault="00C57FE8" w:rsidP="00C57FE8">
      <w:pPr>
        <w:pStyle w:val="ListParagraph"/>
        <w:numPr>
          <w:ilvl w:val="0"/>
          <w:numId w:val="12"/>
        </w:numPr>
        <w:rPr>
          <w:rFonts w:ascii="Comic Sans MS" w:hAnsi="Comic Sans MS"/>
          <w:sz w:val="20"/>
        </w:rPr>
      </w:pPr>
      <w:r w:rsidRPr="00C57FE8">
        <w:rPr>
          <w:rFonts w:ascii="Comic Sans MS" w:hAnsi="Comic Sans MS"/>
          <w:sz w:val="20"/>
        </w:rPr>
        <w:t>1er soins : informer le Pers de l’identité des secouristes et de l’emplacement de la trousse de secours.</w:t>
      </w:r>
      <w:r w:rsidR="00BD420C">
        <w:rPr>
          <w:rFonts w:ascii="Comic Sans MS" w:hAnsi="Comic Sans MS"/>
          <w:sz w:val="20"/>
        </w:rPr>
        <w:t xml:space="preserve"> La validité de cette trousse doit être contrôlée (si besoin, reconditionnement).</w:t>
      </w:r>
    </w:p>
    <w:p w14:paraId="4E25501E" w14:textId="480B5756" w:rsidR="002E6193" w:rsidRPr="00F15133" w:rsidRDefault="002E6193" w:rsidP="00F15133">
      <w:pPr>
        <w:pStyle w:val="ListParagraph"/>
        <w:numPr>
          <w:ilvl w:val="0"/>
          <w:numId w:val="1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Remarque : les vêtements de travail (spécifiques) doivent être fournis par l‘employeur et non pas être achetés par le travailleur. </w:t>
      </w:r>
    </w:p>
    <w:p w14:paraId="2A155DDE" w14:textId="1CFD20A4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qui ont contribué à l’élaboration du rapport</w:t>
      </w:r>
    </w:p>
    <w:tbl>
      <w:tblPr>
        <w:tblW w:w="941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86"/>
        <w:gridCol w:w="2429"/>
        <w:gridCol w:w="1896"/>
        <w:gridCol w:w="1235"/>
      </w:tblGrid>
      <w:tr w:rsidR="00D0583A" w:rsidRPr="002C6C6D" w14:paraId="2A155DE3" w14:textId="77777777" w:rsidTr="00D0583A">
        <w:tc>
          <w:tcPr>
            <w:tcW w:w="2268" w:type="dxa"/>
          </w:tcPr>
          <w:p w14:paraId="2A155DDF" w14:textId="00946DBA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Rôle</w:t>
            </w:r>
          </w:p>
        </w:tc>
        <w:tc>
          <w:tcPr>
            <w:tcW w:w="1586" w:type="dxa"/>
          </w:tcPr>
          <w:p w14:paraId="3780176F" w14:textId="776146C9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2429" w:type="dxa"/>
          </w:tcPr>
          <w:p w14:paraId="2A155DE0" w14:textId="15F01C73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896" w:type="dxa"/>
          </w:tcPr>
          <w:p w14:paraId="2A155DE1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235" w:type="dxa"/>
          </w:tcPr>
          <w:p w14:paraId="2A155DE2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CA00F5" w:rsidRPr="002C6C6D" w14:paraId="11804E60" w14:textId="77777777" w:rsidTr="00D0583A">
        <w:tc>
          <w:tcPr>
            <w:tcW w:w="2268" w:type="dxa"/>
          </w:tcPr>
          <w:p w14:paraId="33F87EED" w14:textId="2233904E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Victime</w:t>
            </w:r>
          </w:p>
        </w:tc>
        <w:tc>
          <w:tcPr>
            <w:tcW w:w="1586" w:type="dxa"/>
          </w:tcPr>
          <w:p w14:paraId="5F2A1C38" w14:textId="294BC497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2W</w:t>
            </w:r>
            <w:r>
              <w:rPr>
                <w:rFonts w:ascii="Comic Sans MS" w:hAnsi="Comic Sans MS"/>
                <w:sz w:val="20"/>
              </w:rPr>
              <w:t xml:space="preserve"> Tac</w:t>
            </w:r>
          </w:p>
        </w:tc>
        <w:tc>
          <w:tcPr>
            <w:tcW w:w="2429" w:type="dxa"/>
          </w:tcPr>
          <w:p w14:paraId="6D896D2D" w14:textId="04555431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DEPELCHIN</w:t>
            </w:r>
          </w:p>
        </w:tc>
        <w:tc>
          <w:tcPr>
            <w:tcW w:w="1896" w:type="dxa"/>
          </w:tcPr>
          <w:p w14:paraId="4C2E5993" w14:textId="588B9139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Didier</w:t>
            </w:r>
          </w:p>
        </w:tc>
        <w:tc>
          <w:tcPr>
            <w:tcW w:w="1235" w:type="dxa"/>
          </w:tcPr>
          <w:p w14:paraId="292F2A8E" w14:textId="7D4F2519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1CC</w:t>
            </w:r>
          </w:p>
        </w:tc>
      </w:tr>
      <w:tr w:rsidR="009D5CCC" w:rsidRPr="002C6C6D" w14:paraId="5A733ECA" w14:textId="77777777" w:rsidTr="00D0583A">
        <w:tc>
          <w:tcPr>
            <w:tcW w:w="2268" w:type="dxa"/>
          </w:tcPr>
          <w:p w14:paraId="024B629D" w14:textId="2E0F5CAA" w:rsidR="009D5CCC" w:rsidRPr="002C6C6D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LH – Comd Esc Sp</w:t>
            </w:r>
          </w:p>
        </w:tc>
        <w:tc>
          <w:tcPr>
            <w:tcW w:w="1586" w:type="dxa"/>
          </w:tcPr>
          <w:p w14:paraId="2112DB2F" w14:textId="2B901D35" w:rsidR="009D5CCC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6B6F4BC0" w14:textId="5AB83F8C" w:rsidR="009D5CCC" w:rsidRPr="002C6C6D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RIVIERE</w:t>
            </w:r>
          </w:p>
        </w:tc>
        <w:tc>
          <w:tcPr>
            <w:tcW w:w="1896" w:type="dxa"/>
          </w:tcPr>
          <w:p w14:paraId="27BA0601" w14:textId="6D2CFB61" w:rsidR="009D5CCC" w:rsidRPr="002C6C6D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Jean</w:t>
            </w:r>
          </w:p>
        </w:tc>
        <w:tc>
          <w:tcPr>
            <w:tcW w:w="1235" w:type="dxa"/>
          </w:tcPr>
          <w:p w14:paraId="26851494" w14:textId="0AEE23F6" w:rsidR="009D5CCC" w:rsidRPr="002C6C6D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</w:tr>
      <w:tr w:rsidR="00DD0F85" w:rsidRPr="002C6C6D" w14:paraId="432DFFF8" w14:textId="77777777" w:rsidTr="00D0583A">
        <w:tc>
          <w:tcPr>
            <w:tcW w:w="2268" w:type="dxa"/>
          </w:tcPr>
          <w:p w14:paraId="123CC119" w14:textId="5DB8B5AA" w:rsidR="00DD0F85" w:rsidRPr="002C6C6D" w:rsidRDefault="00DD0F85" w:rsidP="00DD0F85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3FC89D45" w14:textId="19DD66AD" w:rsidR="00DD0F85" w:rsidRDefault="00DD0F85" w:rsidP="00DD0F85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0E463AF5" w14:textId="2C497A16" w:rsidR="00DD0F85" w:rsidRPr="002C6C6D" w:rsidRDefault="00DD0F85" w:rsidP="00DD0F85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37508925" w14:textId="1E11CF46" w:rsidR="00DD0F85" w:rsidRPr="002C6C6D" w:rsidRDefault="00DD0F85" w:rsidP="00DD0F85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7AA1680" w14:textId="2CA70259" w:rsidR="00DD0F85" w:rsidRPr="002C6C6D" w:rsidRDefault="00DD0F85" w:rsidP="00DD0F85">
            <w:pPr>
              <w:rPr>
                <w:rFonts w:ascii="Comic Sans MS" w:hAnsi="Comic Sans MS"/>
                <w:sz w:val="20"/>
              </w:rPr>
            </w:pPr>
          </w:p>
        </w:tc>
      </w:tr>
      <w:tr w:rsidR="00E117D4" w:rsidRPr="002C6C6D" w14:paraId="61C7899C" w14:textId="77777777" w:rsidTr="00D0583A">
        <w:tc>
          <w:tcPr>
            <w:tcW w:w="2268" w:type="dxa"/>
          </w:tcPr>
          <w:p w14:paraId="56C1B445" w14:textId="07E9E8AE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602D9979" w14:textId="37B0779F" w:rsidR="00E117D4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5065B210" w14:textId="48992F18" w:rsidR="00E117D4" w:rsidRPr="00E117D4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686CFA5C" w14:textId="2A6A3C54" w:rsidR="00E117D4" w:rsidRPr="00E117D4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37CD8080" w14:textId="121E2B27" w:rsidR="00E117D4" w:rsidRPr="00E117D4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</w:tr>
      <w:tr w:rsidR="00E117D4" w:rsidRPr="002C6C6D" w14:paraId="2A155DE8" w14:textId="77777777" w:rsidTr="007A5FAF">
        <w:trPr>
          <w:trHeight w:val="84"/>
        </w:trPr>
        <w:tc>
          <w:tcPr>
            <w:tcW w:w="2268" w:type="dxa"/>
          </w:tcPr>
          <w:p w14:paraId="2A155DE4" w14:textId="6CD6F2E7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2000D77D" w14:textId="200B4EB3" w:rsidR="00E117D4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2A155DE5" w14:textId="32B9E177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2A155DE6" w14:textId="761C3212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A155DE7" w14:textId="05C51DFD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</w:tr>
      <w:tr w:rsidR="00E117D4" w:rsidRPr="002C6C6D" w14:paraId="2A155DED" w14:textId="77777777" w:rsidTr="00D0583A">
        <w:tc>
          <w:tcPr>
            <w:tcW w:w="2268" w:type="dxa"/>
          </w:tcPr>
          <w:p w14:paraId="2A155DE9" w14:textId="1D9F49BC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4976CDF2" w14:textId="0338303D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2A155DEA" w14:textId="771BDE9D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2A155DEB" w14:textId="40CF988B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A155DEC" w14:textId="0D318BDF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</w:tr>
    </w:tbl>
    <w:p w14:paraId="2A155DF3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du conseiller en prévention qui a établi le rapport.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5"/>
        <w:gridCol w:w="2046"/>
        <w:gridCol w:w="2047"/>
        <w:gridCol w:w="1946"/>
      </w:tblGrid>
      <w:tr w:rsidR="00CD74F2" w:rsidRPr="002C6C6D" w14:paraId="2A155DF8" w14:textId="77777777" w:rsidTr="00895AE6">
        <w:tc>
          <w:tcPr>
            <w:tcW w:w="3175" w:type="dxa"/>
          </w:tcPr>
          <w:p w14:paraId="2A155DF4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6" w:type="dxa"/>
          </w:tcPr>
          <w:p w14:paraId="2A155DF5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DF6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DF7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SLPPT</w:t>
            </w:r>
          </w:p>
        </w:tc>
      </w:tr>
      <w:tr w:rsidR="00CD74F2" w:rsidRPr="002C6C6D" w14:paraId="2A155DFD" w14:textId="77777777" w:rsidTr="00895AE6">
        <w:tc>
          <w:tcPr>
            <w:tcW w:w="3175" w:type="dxa"/>
          </w:tcPr>
          <w:p w14:paraId="2A155DF9" w14:textId="41572370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VERAST</w:t>
            </w:r>
          </w:p>
        </w:tc>
        <w:tc>
          <w:tcPr>
            <w:tcW w:w="2046" w:type="dxa"/>
          </w:tcPr>
          <w:p w14:paraId="2A155DFA" w14:textId="0261D937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Sylvain</w:t>
            </w:r>
          </w:p>
        </w:tc>
        <w:tc>
          <w:tcPr>
            <w:tcW w:w="2047" w:type="dxa"/>
          </w:tcPr>
          <w:p w14:paraId="2A155DFB" w14:textId="6703A6AA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  <w:tc>
          <w:tcPr>
            <w:tcW w:w="1946" w:type="dxa"/>
          </w:tcPr>
          <w:p w14:paraId="2A155DFC" w14:textId="701EC6C6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</w:tbl>
    <w:p w14:paraId="2A155DFE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à qui une copie du rapport  a été envoyée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6"/>
        <w:gridCol w:w="2045"/>
        <w:gridCol w:w="2047"/>
        <w:gridCol w:w="1946"/>
      </w:tblGrid>
      <w:tr w:rsidR="00CD74F2" w:rsidRPr="002C6C6D" w14:paraId="2A155E03" w14:textId="77777777" w:rsidTr="00895AE6">
        <w:tc>
          <w:tcPr>
            <w:tcW w:w="3176" w:type="dxa"/>
          </w:tcPr>
          <w:p w14:paraId="2A155DFF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5" w:type="dxa"/>
          </w:tcPr>
          <w:p w14:paraId="2A155E00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E01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E02" w14:textId="77777777" w:rsidR="00CD74F2" w:rsidRPr="00694752" w:rsidRDefault="00C40789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</w:tr>
      <w:tr w:rsidR="00CD74F2" w:rsidRPr="002C6C6D" w14:paraId="2A155E08" w14:textId="77777777" w:rsidTr="00895AE6">
        <w:tc>
          <w:tcPr>
            <w:tcW w:w="3176" w:type="dxa"/>
          </w:tcPr>
          <w:p w14:paraId="2A155E04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5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6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7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0D" w14:textId="77777777" w:rsidTr="00895AE6">
        <w:tc>
          <w:tcPr>
            <w:tcW w:w="3176" w:type="dxa"/>
          </w:tcPr>
          <w:p w14:paraId="2A155E09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A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B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C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12" w14:textId="77777777" w:rsidTr="00895AE6">
        <w:tc>
          <w:tcPr>
            <w:tcW w:w="3176" w:type="dxa"/>
          </w:tcPr>
          <w:p w14:paraId="2A155E0E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F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10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11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</w:tbl>
    <w:p w14:paraId="2A155E13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14" w14:textId="27BF87CA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VERAST S.</w:t>
      </w:r>
    </w:p>
    <w:p w14:paraId="2A155E15" w14:textId="491E1126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Cdt</w:t>
      </w:r>
    </w:p>
    <w:p w14:paraId="2A155E16" w14:textId="6CA69C5D" w:rsidR="00CD74F2" w:rsidRPr="002C70E7" w:rsidRDefault="00CA00F5" w:rsidP="00CD74F2">
      <w:pPr>
        <w:ind w:left="7230"/>
        <w:jc w:val="center"/>
        <w:rPr>
          <w:rFonts w:ascii="Comic Sans MS" w:hAnsi="Comic Sans MS"/>
          <w:sz w:val="20"/>
          <w:lang w:val="nl-BE"/>
        </w:rPr>
      </w:pPr>
      <w:r w:rsidRPr="00CA00F5">
        <w:rPr>
          <w:rFonts w:ascii="Comic Sans MS" w:hAnsi="Comic Sans MS"/>
          <w:sz w:val="20"/>
          <w:lang w:eastAsia="fr-BE"/>
        </w:rPr>
        <w:drawing>
          <wp:inline distT="0" distB="0" distL="0" distR="0" wp14:anchorId="5DFBE240" wp14:editId="1CC4751E">
            <wp:extent cx="1314450" cy="542284"/>
            <wp:effectExtent l="0" t="0" r="0" b="0"/>
            <wp:docPr id="2" name="Picture 2" descr="U:\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signature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0452" cy="548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55E17" w14:textId="105332A3" w:rsidR="00CD74F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2. L’avis (de la délégation) du CCB</w:t>
      </w:r>
    </w:p>
    <w:p w14:paraId="09C86F51" w14:textId="70C4545C" w:rsidR="00F735E3" w:rsidRDefault="004F7699" w:rsidP="002B699B">
      <w:pPr>
        <w:pStyle w:val="ListParagraph"/>
        <w:numPr>
          <w:ilvl w:val="0"/>
          <w:numId w:val="10"/>
        </w:numPr>
        <w:ind w:left="714" w:hanging="357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Enquête </w:t>
      </w:r>
      <w:r w:rsidR="00DD27E4">
        <w:rPr>
          <w:rFonts w:ascii="Comic Sans MS" w:hAnsi="Comic Sans MS"/>
          <w:sz w:val="20"/>
        </w:rPr>
        <w:t>à</w:t>
      </w:r>
      <w:r w:rsidR="00FB5C08">
        <w:rPr>
          <w:rFonts w:ascii="Comic Sans MS" w:hAnsi="Comic Sans MS"/>
          <w:sz w:val="20"/>
        </w:rPr>
        <w:t xml:space="preserve"> l’endroit de l’accident le </w:t>
      </w:r>
      <w:r w:rsidR="00161B4A">
        <w:rPr>
          <w:rFonts w:ascii="Comic Sans MS" w:hAnsi="Comic Sans MS"/>
          <w:sz w:val="20"/>
        </w:rPr>
        <w:t>17</w:t>
      </w:r>
      <w:r w:rsidR="006F7268">
        <w:rPr>
          <w:rFonts w:ascii="Comic Sans MS" w:hAnsi="Comic Sans MS"/>
          <w:sz w:val="20"/>
        </w:rPr>
        <w:t>/11</w:t>
      </w:r>
      <w:r>
        <w:rPr>
          <w:rFonts w:ascii="Comic Sans MS" w:hAnsi="Comic Sans MS"/>
          <w:sz w:val="20"/>
        </w:rPr>
        <w:t xml:space="preserve">/2021. </w:t>
      </w:r>
    </w:p>
    <w:p w14:paraId="36E533DA" w14:textId="1E6CD333" w:rsidR="00CA00F5" w:rsidRDefault="00CA00F5" w:rsidP="002B699B">
      <w:pPr>
        <w:pStyle w:val="ListParagraph"/>
        <w:numPr>
          <w:ilvl w:val="0"/>
          <w:numId w:val="10"/>
        </w:numPr>
        <w:ind w:left="714" w:hanging="357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</w:t>
      </w:r>
      <w:r w:rsidR="00CA1040">
        <w:rPr>
          <w:rFonts w:ascii="Comic Sans MS" w:hAnsi="Comic Sans MS"/>
          <w:sz w:val="20"/>
        </w:rPr>
        <w:t>as de re</w:t>
      </w:r>
      <w:r>
        <w:rPr>
          <w:rFonts w:ascii="Comic Sans MS" w:hAnsi="Comic Sans MS"/>
          <w:sz w:val="20"/>
        </w:rPr>
        <w:t>présentant</w:t>
      </w:r>
      <w:r w:rsidR="00CA1040">
        <w:rPr>
          <w:rFonts w:ascii="Comic Sans MS" w:hAnsi="Comic Sans MS"/>
          <w:sz w:val="20"/>
        </w:rPr>
        <w:t>s</w:t>
      </w:r>
      <w:r>
        <w:rPr>
          <w:rFonts w:ascii="Comic Sans MS" w:hAnsi="Comic Sans MS"/>
          <w:sz w:val="20"/>
        </w:rPr>
        <w:t xml:space="preserve"> de la délégation du CCB lors de l’enquête sur les lieux de l’accident.</w:t>
      </w:r>
    </w:p>
    <w:p w14:paraId="64113C18" w14:textId="77777777" w:rsidR="00F735E3" w:rsidRPr="00DD0F85" w:rsidRDefault="00F735E3" w:rsidP="00F735E3">
      <w:pPr>
        <w:pStyle w:val="ListParagraph"/>
        <w:ind w:left="714"/>
        <w:jc w:val="both"/>
        <w:rPr>
          <w:rFonts w:ascii="Comic Sans MS" w:hAnsi="Comic Sans MS"/>
          <w:sz w:val="20"/>
        </w:rPr>
      </w:pPr>
    </w:p>
    <w:p w14:paraId="2A155E1B" w14:textId="270DC839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lastRenderedPageBreak/>
        <w:t>3. La décision d</w:t>
      </w:r>
      <w:r>
        <w:rPr>
          <w:rFonts w:ascii="Comic Sans MS" w:hAnsi="Comic Sans MS"/>
          <w:sz w:val="28"/>
          <w:szCs w:val="28"/>
          <w:u w:val="single"/>
        </w:rPr>
        <w:t>u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  <w:r w:rsidR="00C40789">
        <w:rPr>
          <w:rFonts w:ascii="Comic Sans MS" w:hAnsi="Comic Sans MS"/>
          <w:sz w:val="28"/>
          <w:szCs w:val="28"/>
          <w:u w:val="single"/>
        </w:rPr>
        <w:t>Chef de Corps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</w:p>
    <w:p w14:paraId="2A155E1C" w14:textId="77777777" w:rsidR="00CD74F2" w:rsidRPr="002C70E7" w:rsidRDefault="00CD74F2" w:rsidP="00CD74F2">
      <w:pPr>
        <w:spacing w:before="240" w:after="360"/>
        <w:jc w:val="both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Sur base du rapport  du service de prévention (SLPPT) compétent et des avis formulés par la délégation CCB, les mesures ci-dessous seront prises pour éviter la répétition de l’accident.</w:t>
      </w:r>
    </w:p>
    <w:tbl>
      <w:tblPr>
        <w:tblW w:w="957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"/>
        <w:gridCol w:w="4295"/>
        <w:gridCol w:w="2500"/>
        <w:gridCol w:w="1857"/>
      </w:tblGrid>
      <w:tr w:rsidR="00CD74F2" w:rsidRPr="002C6C6D" w14:paraId="2A155E21" w14:textId="77777777" w:rsidTr="00895AE6">
        <w:tc>
          <w:tcPr>
            <w:tcW w:w="925" w:type="dxa"/>
          </w:tcPr>
          <w:p w14:paraId="2A155E1D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ind w:left="-207" w:firstLine="207"/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Série</w:t>
            </w:r>
          </w:p>
        </w:tc>
        <w:tc>
          <w:tcPr>
            <w:tcW w:w="4295" w:type="dxa"/>
          </w:tcPr>
          <w:p w14:paraId="2A155E1E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Mesure</w:t>
            </w:r>
          </w:p>
        </w:tc>
        <w:tc>
          <w:tcPr>
            <w:tcW w:w="2500" w:type="dxa"/>
          </w:tcPr>
          <w:p w14:paraId="2A155E1F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Délai d’exécution</w:t>
            </w:r>
          </w:p>
        </w:tc>
        <w:tc>
          <w:tcPr>
            <w:tcW w:w="1857" w:type="dxa"/>
          </w:tcPr>
          <w:p w14:paraId="2A155E20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Responsable</w:t>
            </w:r>
          </w:p>
        </w:tc>
      </w:tr>
      <w:tr w:rsidR="00CD74F2" w:rsidRPr="002C6C6D" w14:paraId="2A155E28" w14:textId="77777777" w:rsidTr="00895AE6">
        <w:tc>
          <w:tcPr>
            <w:tcW w:w="925" w:type="dxa"/>
          </w:tcPr>
          <w:p w14:paraId="2A155E22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1.</w:t>
            </w:r>
          </w:p>
          <w:p w14:paraId="2A155E24" w14:textId="11C8AA7E" w:rsidR="00CD74F2" w:rsidRPr="002C6C6D" w:rsidRDefault="00CD74F2" w:rsidP="00F30361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4295" w:type="dxa"/>
          </w:tcPr>
          <w:p w14:paraId="2A155E25" w14:textId="7F4324F5" w:rsidR="00CD74F2" w:rsidRPr="002C6C6D" w:rsidRDefault="00F30361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Sensibiliser le Pers du parc à container au port des EPI</w:t>
            </w:r>
          </w:p>
        </w:tc>
        <w:tc>
          <w:tcPr>
            <w:tcW w:w="2500" w:type="dxa"/>
          </w:tcPr>
          <w:p w14:paraId="2A155E26" w14:textId="2A239F0F" w:rsidR="00CD74F2" w:rsidRPr="002C6C6D" w:rsidRDefault="00F30361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30 Nov</w:t>
            </w:r>
          </w:p>
        </w:tc>
        <w:tc>
          <w:tcPr>
            <w:tcW w:w="1857" w:type="dxa"/>
          </w:tcPr>
          <w:p w14:paraId="2A155E27" w14:textId="66271E95" w:rsidR="00CD74F2" w:rsidRPr="002C6C6D" w:rsidRDefault="00F30361" w:rsidP="00895AE6">
            <w:pPr>
              <w:pStyle w:val="Footer"/>
              <w:tabs>
                <w:tab w:val="left" w:pos="720"/>
              </w:tabs>
              <w:ind w:left="-70" w:firstLine="7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OSDS</w:t>
            </w:r>
          </w:p>
        </w:tc>
      </w:tr>
    </w:tbl>
    <w:p w14:paraId="2A155E29" w14:textId="2B311ACF" w:rsidR="00CD74F2" w:rsidRPr="002C6C6D" w:rsidRDefault="00F30361" w:rsidP="00F30361">
      <w:pPr>
        <w:ind w:left="360"/>
        <w:jc w:val="right"/>
        <w:rPr>
          <w:rFonts w:ascii="Comic Sans MS" w:hAnsi="Comic Sans MS"/>
          <w:sz w:val="20"/>
        </w:rPr>
      </w:pPr>
      <w:bookmarkStart w:id="1" w:name="_GoBack"/>
      <w:r>
        <w:rPr>
          <w:rFonts w:ascii="Comic Sans MS" w:hAnsi="Comic Sans MS"/>
          <w:sz w:val="20"/>
        </w:rPr>
        <w:pict w14:anchorId="15DE4F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pt;height:96pt">
            <v:imagedata r:id="rId15" o:title=""/>
            <o:lock v:ext="edit" ungrouping="t" rotation="t" cropping="t" verticies="t" text="t" grouping="t"/>
            <o:signatureline v:ext="edit" id="{7037DA46-B5FC-41B3-B2BD-A7F5BE05F75B}" provid="{00000000-0000-0000-0000-000000000000}" issignatureline="t"/>
          </v:shape>
        </w:pict>
      </w:r>
      <w:bookmarkEnd w:id="1"/>
    </w:p>
    <w:p w14:paraId="2A155E2A" w14:textId="77777777" w:rsidR="00CD74F2" w:rsidRPr="002C6C6D" w:rsidRDefault="00B21237" w:rsidP="00CD74F2">
      <w:pPr>
        <w:ind w:left="360"/>
        <w:rPr>
          <w:rFonts w:ascii="Comic Sans MS" w:hAnsi="Comic Sans MS"/>
          <w:sz w:val="20"/>
        </w:rPr>
      </w:pPr>
      <w:r>
        <w:rPr>
          <w:lang w:eastAsia="fr-BE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A1563AE" wp14:editId="1232C1D9">
                <wp:simplePos x="0" y="0"/>
                <wp:positionH relativeFrom="column">
                  <wp:posOffset>5338445</wp:posOffset>
                </wp:positionH>
                <wp:positionV relativeFrom="paragraph">
                  <wp:posOffset>17780</wp:posOffset>
                </wp:positionV>
                <wp:extent cx="1371600" cy="1181100"/>
                <wp:effectExtent l="0" t="0" r="0" b="0"/>
                <wp:wrapNone/>
                <wp:docPr id="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59756" w14:textId="580E1E4D" w:rsidR="00520C40" w:rsidRDefault="00520C40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Signature</w:t>
                            </w:r>
                          </w:p>
                          <w:p w14:paraId="568CA582" w14:textId="77777777" w:rsidR="00F605F5" w:rsidRPr="00F605F5" w:rsidRDefault="00F605F5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 w:rsidRPr="00F605F5">
                              <w:rPr>
                                <w:rFonts w:ascii="Comic Sans MS" w:hAnsi="Comic Sans MS"/>
                                <w:sz w:val="20"/>
                              </w:rPr>
                              <w:t>GOFFIN. P</w:t>
                            </w:r>
                          </w:p>
                          <w:p w14:paraId="6CB6604A" w14:textId="77777777" w:rsidR="00F605F5" w:rsidRPr="00F605F5" w:rsidRDefault="00F605F5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 w:rsidRPr="00F605F5">
                              <w:rPr>
                                <w:rFonts w:ascii="Comic Sans MS" w:hAnsi="Comic Sans MS"/>
                                <w:sz w:val="20"/>
                              </w:rPr>
                              <w:t>Col Avi BEM</w:t>
                            </w:r>
                          </w:p>
                          <w:p w14:paraId="2A1563E4" w14:textId="2B98DE96" w:rsidR="00065A6B" w:rsidRDefault="00F605F5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 w:rsidRPr="00F605F5">
                              <w:rPr>
                                <w:rFonts w:ascii="Comic Sans MS" w:hAnsi="Comic Sans MS"/>
                                <w:sz w:val="20"/>
                              </w:rPr>
                              <w:t>Chef de Corps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1563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0.35pt;margin-top:1.4pt;width:108pt;height:93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" stroked="f">
                <v:textbox>
                  <w:txbxContent>
                    <w:p w14:paraId="29F59756" w14:textId="580E1E4D" w:rsidR="00520C40" w:rsidRDefault="00520C40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Signature</w:t>
                      </w:r>
                    </w:p>
                    <w:p w14:paraId="568CA582" w14:textId="77777777" w:rsidR="00F605F5" w:rsidRPr="00F605F5" w:rsidRDefault="00F605F5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 w:rsidRPr="00F605F5">
                        <w:rPr>
                          <w:rFonts w:ascii="Comic Sans MS" w:hAnsi="Comic Sans MS"/>
                          <w:sz w:val="20"/>
                        </w:rPr>
                        <w:t>GOFFIN. P</w:t>
                      </w:r>
                    </w:p>
                    <w:p w14:paraId="6CB6604A" w14:textId="77777777" w:rsidR="00F605F5" w:rsidRPr="00F605F5" w:rsidRDefault="00F605F5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 w:rsidRPr="00F605F5">
                        <w:rPr>
                          <w:rFonts w:ascii="Comic Sans MS" w:hAnsi="Comic Sans MS"/>
                          <w:sz w:val="20"/>
                        </w:rPr>
                        <w:t>Col Avi BEM</w:t>
                      </w:r>
                    </w:p>
                    <w:p w14:paraId="2A1563E4" w14:textId="2B98DE96" w:rsidR="00065A6B" w:rsidRDefault="00F605F5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 w:rsidRPr="00F605F5">
                        <w:rPr>
                          <w:rFonts w:ascii="Comic Sans MS" w:hAnsi="Comic Sans MS"/>
                          <w:sz w:val="20"/>
                        </w:rPr>
                        <w:t>Chef de Corps</w:t>
                      </w:r>
                    </w:p>
                  </w:txbxContent>
                </v:textbox>
              </v:shape>
            </w:pict>
          </mc:Fallback>
        </mc:AlternateContent>
      </w:r>
    </w:p>
    <w:p w14:paraId="2A155E2B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C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D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E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sectPr w:rsidR="00CD74F2" w:rsidRPr="002C6C6D" w:rsidSect="001A74D2">
      <w:headerReference w:type="default" r:id="rId16"/>
      <w:pgSz w:w="11907" w:h="16834" w:code="9"/>
      <w:pgMar w:top="1440" w:right="474" w:bottom="1440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563B8" w14:textId="77777777" w:rsidR="00065A6B" w:rsidRDefault="00065A6B">
      <w:r>
        <w:separator/>
      </w:r>
    </w:p>
  </w:endnote>
  <w:endnote w:type="continuationSeparator" w:id="0">
    <w:p w14:paraId="2A1563B9" w14:textId="77777777" w:rsidR="00065A6B" w:rsidRDefault="00065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563B6" w14:textId="77777777" w:rsidR="00065A6B" w:rsidRDefault="00065A6B">
      <w:r>
        <w:separator/>
      </w:r>
    </w:p>
  </w:footnote>
  <w:footnote w:type="continuationSeparator" w:id="0">
    <w:p w14:paraId="2A1563B7" w14:textId="77777777" w:rsidR="00065A6B" w:rsidRDefault="00065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31" w:type="dxa"/>
      <w:tblLayout w:type="fixed"/>
      <w:tblLook w:val="0000" w:firstRow="0" w:lastRow="0" w:firstColumn="0" w:lastColumn="0" w:noHBand="0" w:noVBand="0"/>
    </w:tblPr>
    <w:tblGrid>
      <w:gridCol w:w="4677"/>
      <w:gridCol w:w="5354"/>
    </w:tblGrid>
    <w:tr w:rsidR="00065A6B" w:rsidRPr="00671220" w14:paraId="2A1563D4" w14:textId="77777777" w:rsidTr="00A3139D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14:paraId="2A1563D0" w14:textId="77777777" w:rsidR="00065A6B" w:rsidRDefault="00065A6B" w:rsidP="00591C17">
          <w:pPr>
            <w:spacing w:after="120"/>
            <w:ind w:right="2760"/>
            <w:jc w:val="right"/>
          </w:pPr>
        </w:p>
      </w:tc>
      <w:tc>
        <w:tcPr>
          <w:tcW w:w="5354" w:type="dxa"/>
          <w:tcBorders>
            <w:bottom w:val="single" w:sz="12" w:space="0" w:color="auto"/>
          </w:tcBorders>
        </w:tcPr>
        <w:p w14:paraId="2A1563D1" w14:textId="302F6850" w:rsidR="00065A6B" w:rsidRDefault="00065A6B" w:rsidP="00591C17">
          <w:pPr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 xml:space="preserve"> TITLE  \* MERGEFORMAT </w:instrText>
          </w:r>
          <w:r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E47A96">
            <w:rPr>
              <w:rFonts w:ascii="Comic Sans MS" w:hAnsi="Comic Sans MS"/>
              <w:sz w:val="20"/>
              <w:lang w:val="en-US"/>
            </w:rPr>
            <w:t>ACWB-GID-WRKPR-005</w:t>
          </w:r>
          <w:r>
            <w:rPr>
              <w:rFonts w:ascii="Comic Sans MS" w:hAnsi="Comic Sans MS"/>
              <w:sz w:val="20"/>
              <w:lang w:val="en-US"/>
            </w:rPr>
            <w:fldChar w:fldCharType="end"/>
          </w:r>
          <w:r>
            <w:rPr>
              <w:rFonts w:ascii="Comic Sans MS" w:hAnsi="Comic Sans MS"/>
              <w:sz w:val="20"/>
              <w:lang w:val="en-US"/>
            </w:rPr>
            <w:t xml:space="preserve"> </w:t>
          </w:r>
        </w:p>
        <w:p w14:paraId="2A1563D2" w14:textId="77777777" w:rsidR="00065A6B" w:rsidRDefault="00065A6B" w:rsidP="00591C17">
          <w:pPr>
            <w:tabs>
              <w:tab w:val="left" w:pos="4537"/>
            </w:tabs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Ed 002/ Rev 000 – 01 Jul 13</w:t>
          </w:r>
        </w:p>
        <w:p w14:paraId="2A1563D3" w14:textId="036E34DC" w:rsidR="00065A6B" w:rsidRPr="00671220" w:rsidRDefault="00065A6B" w:rsidP="00591C17">
          <w:pPr>
            <w:ind w:left="426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Page</w:t>
          </w:r>
          <w:r w:rsidRPr="0027643B">
            <w:rPr>
              <w:rFonts w:ascii="Comic Sans MS" w:hAnsi="Comic Sans MS"/>
              <w:sz w:val="20"/>
              <w:lang w:val="en-US"/>
            </w:rPr>
            <w:t xml:space="preserve"> 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>PAGE</w:instrTex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F30361">
            <w:rPr>
              <w:rFonts w:ascii="Comic Sans MS" w:hAnsi="Comic Sans MS"/>
              <w:sz w:val="20"/>
              <w:lang w:val="en-US"/>
            </w:rPr>
            <w:t>3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end"/>
          </w:r>
          <w:r w:rsidRPr="00671220">
            <w:rPr>
              <w:rFonts w:ascii="Comic Sans MS" w:hAnsi="Comic Sans MS"/>
              <w:sz w:val="20"/>
              <w:lang w:val="en-US"/>
            </w:rPr>
            <w:t xml:space="preserve"> / 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3007EA">
            <w:rPr>
              <w:rFonts w:ascii="Comic Sans MS" w:hAnsi="Comic Sans MS"/>
              <w:sz w:val="20"/>
              <w:lang w:val="en-US"/>
            </w:rPr>
            <w:instrText xml:space="preserve"> NUMPAGES </w:instrTex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F30361">
            <w:rPr>
              <w:rFonts w:ascii="Comic Sans MS" w:hAnsi="Comic Sans MS"/>
              <w:sz w:val="20"/>
              <w:lang w:val="en-US"/>
            </w:rPr>
            <w:t>4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end"/>
          </w:r>
        </w:p>
      </w:tc>
    </w:tr>
  </w:tbl>
  <w:p w14:paraId="2A1563D5" w14:textId="77777777" w:rsidR="00065A6B" w:rsidRDefault="00065A6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72EDA"/>
    <w:multiLevelType w:val="hybridMultilevel"/>
    <w:tmpl w:val="0EF0712A"/>
    <w:lvl w:ilvl="0" w:tplc="E738FDD6">
      <w:start w:val="1"/>
      <w:numFmt w:val="lowerLetter"/>
      <w:pStyle w:val="Heading2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1DF3FDC"/>
    <w:multiLevelType w:val="multilevel"/>
    <w:tmpl w:val="A552C292"/>
    <w:lvl w:ilvl="0">
      <w:start w:val="1"/>
      <w:numFmt w:val="decimal"/>
      <w:pStyle w:val="Bijlage"/>
      <w:lvlText w:val="%1."/>
      <w:lvlJc w:val="left"/>
      <w:pPr>
        <w:tabs>
          <w:tab w:val="num" w:pos="785"/>
        </w:tabs>
        <w:ind w:left="454" w:hanging="29"/>
      </w:pPr>
      <w:rPr>
        <w:rFonts w:ascii="Times New Roman" w:hAnsi="Times New Roman" w:hint="default"/>
        <w:b w:val="0"/>
        <w:i w:val="0"/>
        <w:color w:val="auto"/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Roman"/>
      <w:lvlText w:val="(%5)"/>
      <w:lvlJc w:val="right"/>
      <w:pPr>
        <w:tabs>
          <w:tab w:val="num" w:pos="2240"/>
        </w:tabs>
        <w:ind w:left="2240" w:hanging="426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24700503"/>
    <w:multiLevelType w:val="multilevel"/>
    <w:tmpl w:val="D99A9038"/>
    <w:lvl w:ilvl="0">
      <w:start w:val="1"/>
      <w:numFmt w:val="decimal"/>
      <w:pStyle w:val="Jimmy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259D3463"/>
    <w:multiLevelType w:val="hybridMultilevel"/>
    <w:tmpl w:val="EEBC2B6C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CD1556"/>
    <w:multiLevelType w:val="hybridMultilevel"/>
    <w:tmpl w:val="6C602C3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5" w15:restartNumberingAfterBreak="0">
    <w:nsid w:val="40F71534"/>
    <w:multiLevelType w:val="hybridMultilevel"/>
    <w:tmpl w:val="5006870C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871DD3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2020AB"/>
    <w:multiLevelType w:val="multilevel"/>
    <w:tmpl w:val="3C46CFDA"/>
    <w:lvl w:ilvl="0">
      <w:start w:val="1"/>
      <w:numFmt w:val="decimal"/>
      <w:pStyle w:val="Heading1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Tahoma" w:hint="default"/>
        <w:b/>
        <w:i w:val="0"/>
        <w:sz w:val="24"/>
      </w:rPr>
    </w:lvl>
    <w:lvl w:ilvl="1">
      <w:start w:val="1"/>
      <w:numFmt w:val="lowerLetter"/>
      <w:pStyle w:val="Heading1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Tahoma" w:hint="default"/>
        <w:b/>
        <w:i w:val="0"/>
        <w:sz w:val="20"/>
      </w:rPr>
    </w:lvl>
    <w:lvl w:ilvl="2">
      <w:start w:val="1"/>
      <w:numFmt w:val="decimal"/>
      <w:pStyle w:val="Heading1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Tahoma" w:hint="default"/>
        <w:b w:val="0"/>
        <w:i w:val="0"/>
        <w:sz w:val="20"/>
      </w:rPr>
    </w:lvl>
    <w:lvl w:ilvl="3">
      <w:start w:val="1"/>
      <w:numFmt w:val="lowerLetter"/>
      <w:pStyle w:val="Heading1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Tahoma" w:hint="default"/>
        <w:b w:val="0"/>
        <w:i w:val="0"/>
        <w:sz w:val="20"/>
      </w:rPr>
    </w:lvl>
    <w:lvl w:ilvl="4">
      <w:start w:val="1"/>
      <w:numFmt w:val="lowerRoman"/>
      <w:pStyle w:val="Heading15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Tahoma" w:hint="default"/>
        <w:b w:val="0"/>
        <w:i w:val="0"/>
        <w:sz w:val="20"/>
      </w:rPr>
    </w:lvl>
    <w:lvl w:ilvl="5">
      <w:start w:val="1"/>
      <w:numFmt w:val="bullet"/>
      <w:pStyle w:val="Heading16"/>
      <w:lvlText w:val=""/>
      <w:lvlJc w:val="left"/>
      <w:pPr>
        <w:tabs>
          <w:tab w:val="num" w:pos="2486"/>
        </w:tabs>
        <w:ind w:left="2325" w:hanging="199"/>
      </w:pPr>
      <w:rPr>
        <w:rFonts w:ascii="Symbol" w:hAnsi="Symbol" w:hint="default"/>
        <w:sz w:val="20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 w15:restartNumberingAfterBreak="0">
    <w:nsid w:val="4D8C26BF"/>
    <w:multiLevelType w:val="multilevel"/>
    <w:tmpl w:val="34B42CC6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56DC793E"/>
    <w:multiLevelType w:val="hybridMultilevel"/>
    <w:tmpl w:val="2D544248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0" w15:restartNumberingAfterBreak="0">
    <w:nsid w:val="59D212E1"/>
    <w:multiLevelType w:val="hybridMultilevel"/>
    <w:tmpl w:val="E26A9A92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cs="Times New Roman"/>
      </w:rPr>
    </w:lvl>
    <w:lvl w:ilvl="1" w:tplc="08130019">
      <w:start w:val="1"/>
      <w:numFmt w:val="lowerLetter"/>
      <w:lvlText w:val="%2."/>
      <w:lvlJc w:val="left"/>
      <w:pPr>
        <w:ind w:left="2160" w:hanging="360"/>
      </w:pPr>
    </w:lvl>
    <w:lvl w:ilvl="2" w:tplc="0813001B">
      <w:start w:val="1"/>
      <w:numFmt w:val="lowerRoman"/>
      <w:lvlText w:val="%3."/>
      <w:lvlJc w:val="right"/>
      <w:pPr>
        <w:ind w:left="2880" w:hanging="180"/>
      </w:pPr>
    </w:lvl>
    <w:lvl w:ilvl="3" w:tplc="0813000F">
      <w:start w:val="1"/>
      <w:numFmt w:val="decimal"/>
      <w:lvlText w:val="%4."/>
      <w:lvlJc w:val="left"/>
      <w:pPr>
        <w:ind w:left="3600" w:hanging="360"/>
      </w:pPr>
    </w:lvl>
    <w:lvl w:ilvl="4" w:tplc="08130019">
      <w:start w:val="1"/>
      <w:numFmt w:val="lowerLetter"/>
      <w:lvlText w:val="%5."/>
      <w:lvlJc w:val="left"/>
      <w:pPr>
        <w:ind w:left="4320" w:hanging="360"/>
      </w:pPr>
    </w:lvl>
    <w:lvl w:ilvl="5" w:tplc="0813001B">
      <w:start w:val="1"/>
      <w:numFmt w:val="lowerRoman"/>
      <w:lvlText w:val="%6."/>
      <w:lvlJc w:val="right"/>
      <w:pPr>
        <w:ind w:left="5040" w:hanging="180"/>
      </w:pPr>
    </w:lvl>
    <w:lvl w:ilvl="6" w:tplc="0813000F">
      <w:start w:val="1"/>
      <w:numFmt w:val="decimal"/>
      <w:lvlText w:val="%7."/>
      <w:lvlJc w:val="left"/>
      <w:pPr>
        <w:ind w:left="5760" w:hanging="360"/>
      </w:pPr>
    </w:lvl>
    <w:lvl w:ilvl="7" w:tplc="08130019">
      <w:start w:val="1"/>
      <w:numFmt w:val="lowerLetter"/>
      <w:lvlText w:val="%8."/>
      <w:lvlJc w:val="left"/>
      <w:pPr>
        <w:ind w:left="6480" w:hanging="360"/>
      </w:pPr>
    </w:lvl>
    <w:lvl w:ilvl="8" w:tplc="0813001B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4727F7E"/>
    <w:multiLevelType w:val="hybridMultilevel"/>
    <w:tmpl w:val="A644FEE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1"/>
  </w:num>
  <w:num w:numId="5">
    <w:abstractNumId w:val="0"/>
  </w:num>
  <w:num w:numId="6">
    <w:abstractNumId w:val="10"/>
  </w:num>
  <w:num w:numId="7">
    <w:abstractNumId w:val="6"/>
  </w:num>
  <w:num w:numId="8">
    <w:abstractNumId w:val="11"/>
  </w:num>
  <w:num w:numId="9">
    <w:abstractNumId w:val="4"/>
  </w:num>
  <w:num w:numId="10">
    <w:abstractNumId w:val="5"/>
  </w:num>
  <w:num w:numId="11">
    <w:abstractNumId w:val="3"/>
  </w:num>
  <w:num w:numId="12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8065" fillcolor="white">
      <v:fill color="white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D53"/>
    <w:rsid w:val="00000B4B"/>
    <w:rsid w:val="00006B67"/>
    <w:rsid w:val="000125A4"/>
    <w:rsid w:val="00017C8E"/>
    <w:rsid w:val="00025859"/>
    <w:rsid w:val="00037C6D"/>
    <w:rsid w:val="00060705"/>
    <w:rsid w:val="000636DB"/>
    <w:rsid w:val="00065A6B"/>
    <w:rsid w:val="00073614"/>
    <w:rsid w:val="000758D6"/>
    <w:rsid w:val="000776AB"/>
    <w:rsid w:val="0008443F"/>
    <w:rsid w:val="00092BD8"/>
    <w:rsid w:val="00093DF7"/>
    <w:rsid w:val="00095F08"/>
    <w:rsid w:val="00097FD0"/>
    <w:rsid w:val="000A366B"/>
    <w:rsid w:val="000A5C36"/>
    <w:rsid w:val="000A6D0B"/>
    <w:rsid w:val="000B1CCB"/>
    <w:rsid w:val="000B310F"/>
    <w:rsid w:val="000C5D17"/>
    <w:rsid w:val="000C7503"/>
    <w:rsid w:val="000C7E0F"/>
    <w:rsid w:val="000D2A98"/>
    <w:rsid w:val="000D4423"/>
    <w:rsid w:val="000D6386"/>
    <w:rsid w:val="000D7900"/>
    <w:rsid w:val="000E05CE"/>
    <w:rsid w:val="000E0F32"/>
    <w:rsid w:val="000E1745"/>
    <w:rsid w:val="000E309C"/>
    <w:rsid w:val="000E431F"/>
    <w:rsid w:val="000E674A"/>
    <w:rsid w:val="000F4954"/>
    <w:rsid w:val="000F4BA4"/>
    <w:rsid w:val="001014DD"/>
    <w:rsid w:val="00102CAB"/>
    <w:rsid w:val="00104199"/>
    <w:rsid w:val="001049A3"/>
    <w:rsid w:val="001145F3"/>
    <w:rsid w:val="001172DB"/>
    <w:rsid w:val="00123925"/>
    <w:rsid w:val="001242CE"/>
    <w:rsid w:val="00130FD6"/>
    <w:rsid w:val="00140C5C"/>
    <w:rsid w:val="0014350D"/>
    <w:rsid w:val="00143E58"/>
    <w:rsid w:val="0014492E"/>
    <w:rsid w:val="001472F9"/>
    <w:rsid w:val="001539C2"/>
    <w:rsid w:val="00161B4A"/>
    <w:rsid w:val="00162436"/>
    <w:rsid w:val="00162EDE"/>
    <w:rsid w:val="00163678"/>
    <w:rsid w:val="00165B19"/>
    <w:rsid w:val="00171FB2"/>
    <w:rsid w:val="00177D2F"/>
    <w:rsid w:val="001803EE"/>
    <w:rsid w:val="0018141A"/>
    <w:rsid w:val="0018234C"/>
    <w:rsid w:val="00183F00"/>
    <w:rsid w:val="00184B2F"/>
    <w:rsid w:val="00184DEF"/>
    <w:rsid w:val="00186468"/>
    <w:rsid w:val="00190927"/>
    <w:rsid w:val="00191B72"/>
    <w:rsid w:val="00192354"/>
    <w:rsid w:val="001A2641"/>
    <w:rsid w:val="001A3232"/>
    <w:rsid w:val="001A325C"/>
    <w:rsid w:val="001A5925"/>
    <w:rsid w:val="001A6C54"/>
    <w:rsid w:val="001A74D2"/>
    <w:rsid w:val="001B01E8"/>
    <w:rsid w:val="001C319B"/>
    <w:rsid w:val="001D115A"/>
    <w:rsid w:val="001E2F02"/>
    <w:rsid w:val="0020090D"/>
    <w:rsid w:val="00200C6E"/>
    <w:rsid w:val="0020346B"/>
    <w:rsid w:val="00207118"/>
    <w:rsid w:val="002117C7"/>
    <w:rsid w:val="002169DD"/>
    <w:rsid w:val="00224CDC"/>
    <w:rsid w:val="00230313"/>
    <w:rsid w:val="00240ADD"/>
    <w:rsid w:val="00241BA8"/>
    <w:rsid w:val="00242DE1"/>
    <w:rsid w:val="00246836"/>
    <w:rsid w:val="00247DA6"/>
    <w:rsid w:val="00250AB2"/>
    <w:rsid w:val="00254E2C"/>
    <w:rsid w:val="00257784"/>
    <w:rsid w:val="00261981"/>
    <w:rsid w:val="002623B8"/>
    <w:rsid w:val="0027124C"/>
    <w:rsid w:val="00271918"/>
    <w:rsid w:val="00272993"/>
    <w:rsid w:val="0027738C"/>
    <w:rsid w:val="00282781"/>
    <w:rsid w:val="00284457"/>
    <w:rsid w:val="00284916"/>
    <w:rsid w:val="00293D66"/>
    <w:rsid w:val="002955E4"/>
    <w:rsid w:val="00296F13"/>
    <w:rsid w:val="00297970"/>
    <w:rsid w:val="002A526B"/>
    <w:rsid w:val="002A5E03"/>
    <w:rsid w:val="002B699B"/>
    <w:rsid w:val="002D61E1"/>
    <w:rsid w:val="002E0E7E"/>
    <w:rsid w:val="002E1C42"/>
    <w:rsid w:val="002E3CAE"/>
    <w:rsid w:val="002E4364"/>
    <w:rsid w:val="002E6193"/>
    <w:rsid w:val="002F1645"/>
    <w:rsid w:val="002F4113"/>
    <w:rsid w:val="00301CC7"/>
    <w:rsid w:val="00301F17"/>
    <w:rsid w:val="003027D5"/>
    <w:rsid w:val="003048E5"/>
    <w:rsid w:val="00307806"/>
    <w:rsid w:val="00307B07"/>
    <w:rsid w:val="00310DDB"/>
    <w:rsid w:val="00312C81"/>
    <w:rsid w:val="00313169"/>
    <w:rsid w:val="003141D1"/>
    <w:rsid w:val="00315AA0"/>
    <w:rsid w:val="003163A6"/>
    <w:rsid w:val="0031751E"/>
    <w:rsid w:val="0032216D"/>
    <w:rsid w:val="003223C8"/>
    <w:rsid w:val="00323F58"/>
    <w:rsid w:val="00326969"/>
    <w:rsid w:val="003310F0"/>
    <w:rsid w:val="0033119A"/>
    <w:rsid w:val="003356A3"/>
    <w:rsid w:val="00337BFB"/>
    <w:rsid w:val="0034080B"/>
    <w:rsid w:val="003454A2"/>
    <w:rsid w:val="00351CE2"/>
    <w:rsid w:val="00353F3A"/>
    <w:rsid w:val="003557EF"/>
    <w:rsid w:val="00356CF3"/>
    <w:rsid w:val="003608B6"/>
    <w:rsid w:val="00372D80"/>
    <w:rsid w:val="00373A65"/>
    <w:rsid w:val="003757C5"/>
    <w:rsid w:val="00376C55"/>
    <w:rsid w:val="00377093"/>
    <w:rsid w:val="00380665"/>
    <w:rsid w:val="00381BA6"/>
    <w:rsid w:val="00392278"/>
    <w:rsid w:val="00393B46"/>
    <w:rsid w:val="00393F6F"/>
    <w:rsid w:val="00394B5F"/>
    <w:rsid w:val="00395848"/>
    <w:rsid w:val="003A1D6A"/>
    <w:rsid w:val="003B66DE"/>
    <w:rsid w:val="003C0EC2"/>
    <w:rsid w:val="003C570D"/>
    <w:rsid w:val="003D52D2"/>
    <w:rsid w:val="003E448E"/>
    <w:rsid w:val="003E4CFB"/>
    <w:rsid w:val="00403E3A"/>
    <w:rsid w:val="00406EF9"/>
    <w:rsid w:val="00407AA6"/>
    <w:rsid w:val="00410662"/>
    <w:rsid w:val="004160D7"/>
    <w:rsid w:val="0042293D"/>
    <w:rsid w:val="00422C52"/>
    <w:rsid w:val="00423E41"/>
    <w:rsid w:val="00440CBB"/>
    <w:rsid w:val="00441879"/>
    <w:rsid w:val="00442933"/>
    <w:rsid w:val="00447CD0"/>
    <w:rsid w:val="00453257"/>
    <w:rsid w:val="004543FB"/>
    <w:rsid w:val="00454955"/>
    <w:rsid w:val="00454CE3"/>
    <w:rsid w:val="00455D9F"/>
    <w:rsid w:val="004574BC"/>
    <w:rsid w:val="00464139"/>
    <w:rsid w:val="00464CB2"/>
    <w:rsid w:val="0046708A"/>
    <w:rsid w:val="00472645"/>
    <w:rsid w:val="0047632A"/>
    <w:rsid w:val="004809C0"/>
    <w:rsid w:val="00481546"/>
    <w:rsid w:val="0048214A"/>
    <w:rsid w:val="00486141"/>
    <w:rsid w:val="00486535"/>
    <w:rsid w:val="0049016A"/>
    <w:rsid w:val="004907FF"/>
    <w:rsid w:val="00494CDD"/>
    <w:rsid w:val="004A1445"/>
    <w:rsid w:val="004A49C1"/>
    <w:rsid w:val="004A550B"/>
    <w:rsid w:val="004B1041"/>
    <w:rsid w:val="004B726F"/>
    <w:rsid w:val="004C5852"/>
    <w:rsid w:val="004C6411"/>
    <w:rsid w:val="004C6BCE"/>
    <w:rsid w:val="004D2826"/>
    <w:rsid w:val="004D52D5"/>
    <w:rsid w:val="004D66E0"/>
    <w:rsid w:val="004D689D"/>
    <w:rsid w:val="004E0FEA"/>
    <w:rsid w:val="004E3E1E"/>
    <w:rsid w:val="004E52BD"/>
    <w:rsid w:val="004E6191"/>
    <w:rsid w:val="004E7C09"/>
    <w:rsid w:val="004F1A8F"/>
    <w:rsid w:val="004F7699"/>
    <w:rsid w:val="005031B0"/>
    <w:rsid w:val="0050714D"/>
    <w:rsid w:val="00514D15"/>
    <w:rsid w:val="00516207"/>
    <w:rsid w:val="005171C4"/>
    <w:rsid w:val="005173A9"/>
    <w:rsid w:val="00520C40"/>
    <w:rsid w:val="00530827"/>
    <w:rsid w:val="00533376"/>
    <w:rsid w:val="00536670"/>
    <w:rsid w:val="00541946"/>
    <w:rsid w:val="0054383B"/>
    <w:rsid w:val="00545F1E"/>
    <w:rsid w:val="0054623E"/>
    <w:rsid w:val="005601F8"/>
    <w:rsid w:val="005752D5"/>
    <w:rsid w:val="00587E41"/>
    <w:rsid w:val="00590A44"/>
    <w:rsid w:val="00591C17"/>
    <w:rsid w:val="005A0D86"/>
    <w:rsid w:val="005A170B"/>
    <w:rsid w:val="005A2084"/>
    <w:rsid w:val="005B27C5"/>
    <w:rsid w:val="005B59DE"/>
    <w:rsid w:val="005B7B05"/>
    <w:rsid w:val="005C681A"/>
    <w:rsid w:val="005D0BF2"/>
    <w:rsid w:val="005D36C8"/>
    <w:rsid w:val="005D71C7"/>
    <w:rsid w:val="005E30FD"/>
    <w:rsid w:val="005E3281"/>
    <w:rsid w:val="005F0530"/>
    <w:rsid w:val="005F39E4"/>
    <w:rsid w:val="005F4DFD"/>
    <w:rsid w:val="005F5953"/>
    <w:rsid w:val="005F7CFC"/>
    <w:rsid w:val="0060395E"/>
    <w:rsid w:val="00611BB8"/>
    <w:rsid w:val="00614236"/>
    <w:rsid w:val="006164C5"/>
    <w:rsid w:val="00617565"/>
    <w:rsid w:val="006200A7"/>
    <w:rsid w:val="00623163"/>
    <w:rsid w:val="00624D0C"/>
    <w:rsid w:val="0063055D"/>
    <w:rsid w:val="00640CF9"/>
    <w:rsid w:val="006427AA"/>
    <w:rsid w:val="00642DD5"/>
    <w:rsid w:val="00644DA7"/>
    <w:rsid w:val="006471A0"/>
    <w:rsid w:val="00650183"/>
    <w:rsid w:val="00650B7D"/>
    <w:rsid w:val="00651D0F"/>
    <w:rsid w:val="00655E3A"/>
    <w:rsid w:val="0066464B"/>
    <w:rsid w:val="00665DDD"/>
    <w:rsid w:val="006666F5"/>
    <w:rsid w:val="00670C2C"/>
    <w:rsid w:val="0067316D"/>
    <w:rsid w:val="00676B0A"/>
    <w:rsid w:val="00686941"/>
    <w:rsid w:val="0068711E"/>
    <w:rsid w:val="00690792"/>
    <w:rsid w:val="006951C0"/>
    <w:rsid w:val="00695958"/>
    <w:rsid w:val="006973EF"/>
    <w:rsid w:val="006979AF"/>
    <w:rsid w:val="006A63C7"/>
    <w:rsid w:val="006B146B"/>
    <w:rsid w:val="006B3515"/>
    <w:rsid w:val="006C33B3"/>
    <w:rsid w:val="006C6194"/>
    <w:rsid w:val="006F0A99"/>
    <w:rsid w:val="006F603A"/>
    <w:rsid w:val="006F7268"/>
    <w:rsid w:val="006F75B8"/>
    <w:rsid w:val="006F7E51"/>
    <w:rsid w:val="0070453F"/>
    <w:rsid w:val="007079F8"/>
    <w:rsid w:val="00711EAC"/>
    <w:rsid w:val="00713F6A"/>
    <w:rsid w:val="00717703"/>
    <w:rsid w:val="00720BA8"/>
    <w:rsid w:val="00732F6C"/>
    <w:rsid w:val="0074058B"/>
    <w:rsid w:val="00745002"/>
    <w:rsid w:val="007463E8"/>
    <w:rsid w:val="0074776E"/>
    <w:rsid w:val="00750A0E"/>
    <w:rsid w:val="0075200E"/>
    <w:rsid w:val="007544CA"/>
    <w:rsid w:val="007644EF"/>
    <w:rsid w:val="007710A5"/>
    <w:rsid w:val="00771B76"/>
    <w:rsid w:val="00772D53"/>
    <w:rsid w:val="00777251"/>
    <w:rsid w:val="00781947"/>
    <w:rsid w:val="00791D26"/>
    <w:rsid w:val="00793D28"/>
    <w:rsid w:val="00793FA9"/>
    <w:rsid w:val="00794326"/>
    <w:rsid w:val="0079680E"/>
    <w:rsid w:val="007972D2"/>
    <w:rsid w:val="00797835"/>
    <w:rsid w:val="007A04B1"/>
    <w:rsid w:val="007A5A1E"/>
    <w:rsid w:val="007A5FAF"/>
    <w:rsid w:val="007A6AA6"/>
    <w:rsid w:val="007A7527"/>
    <w:rsid w:val="007B251C"/>
    <w:rsid w:val="007C41F3"/>
    <w:rsid w:val="007C58DD"/>
    <w:rsid w:val="007D17B1"/>
    <w:rsid w:val="007D476C"/>
    <w:rsid w:val="007D6F87"/>
    <w:rsid w:val="007E06C4"/>
    <w:rsid w:val="007E6D77"/>
    <w:rsid w:val="007E76C3"/>
    <w:rsid w:val="007F149F"/>
    <w:rsid w:val="007F244F"/>
    <w:rsid w:val="007F4A5E"/>
    <w:rsid w:val="007F5040"/>
    <w:rsid w:val="007F51EC"/>
    <w:rsid w:val="007F68EA"/>
    <w:rsid w:val="008020FC"/>
    <w:rsid w:val="00802E5E"/>
    <w:rsid w:val="00803553"/>
    <w:rsid w:val="008126AF"/>
    <w:rsid w:val="008176D2"/>
    <w:rsid w:val="00820C89"/>
    <w:rsid w:val="00823364"/>
    <w:rsid w:val="0082356A"/>
    <w:rsid w:val="00823E14"/>
    <w:rsid w:val="008250D1"/>
    <w:rsid w:val="0082614B"/>
    <w:rsid w:val="00832D90"/>
    <w:rsid w:val="0084126F"/>
    <w:rsid w:val="008415F8"/>
    <w:rsid w:val="008464FF"/>
    <w:rsid w:val="0084686B"/>
    <w:rsid w:val="00852608"/>
    <w:rsid w:val="0086050B"/>
    <w:rsid w:val="00862639"/>
    <w:rsid w:val="00863742"/>
    <w:rsid w:val="00863E20"/>
    <w:rsid w:val="00864349"/>
    <w:rsid w:val="008649AC"/>
    <w:rsid w:val="00864E72"/>
    <w:rsid w:val="00875A7F"/>
    <w:rsid w:val="00876DCA"/>
    <w:rsid w:val="00885974"/>
    <w:rsid w:val="0089293D"/>
    <w:rsid w:val="0089294E"/>
    <w:rsid w:val="00893FBB"/>
    <w:rsid w:val="00895AE6"/>
    <w:rsid w:val="008975C2"/>
    <w:rsid w:val="008A3141"/>
    <w:rsid w:val="008A3A5D"/>
    <w:rsid w:val="008A50CE"/>
    <w:rsid w:val="008B060D"/>
    <w:rsid w:val="008B18EC"/>
    <w:rsid w:val="008B58C3"/>
    <w:rsid w:val="008B72DA"/>
    <w:rsid w:val="008B7395"/>
    <w:rsid w:val="008C3832"/>
    <w:rsid w:val="008D03E5"/>
    <w:rsid w:val="008D25CB"/>
    <w:rsid w:val="008D56F7"/>
    <w:rsid w:val="008E04CD"/>
    <w:rsid w:val="008E487C"/>
    <w:rsid w:val="008E76A4"/>
    <w:rsid w:val="008F4427"/>
    <w:rsid w:val="008F7CD1"/>
    <w:rsid w:val="0090072E"/>
    <w:rsid w:val="00905CF6"/>
    <w:rsid w:val="009134EC"/>
    <w:rsid w:val="009136BB"/>
    <w:rsid w:val="009160DF"/>
    <w:rsid w:val="0092088E"/>
    <w:rsid w:val="0092202F"/>
    <w:rsid w:val="009239BC"/>
    <w:rsid w:val="00925D5E"/>
    <w:rsid w:val="009272F3"/>
    <w:rsid w:val="009273DA"/>
    <w:rsid w:val="009334F4"/>
    <w:rsid w:val="0093452D"/>
    <w:rsid w:val="0094182A"/>
    <w:rsid w:val="009418C0"/>
    <w:rsid w:val="009448A3"/>
    <w:rsid w:val="0094510C"/>
    <w:rsid w:val="00946B40"/>
    <w:rsid w:val="00952EAF"/>
    <w:rsid w:val="009536A0"/>
    <w:rsid w:val="00955448"/>
    <w:rsid w:val="009566F2"/>
    <w:rsid w:val="00956CAC"/>
    <w:rsid w:val="009621F1"/>
    <w:rsid w:val="00962E40"/>
    <w:rsid w:val="009650F1"/>
    <w:rsid w:val="009679AB"/>
    <w:rsid w:val="009679B9"/>
    <w:rsid w:val="00970AE1"/>
    <w:rsid w:val="009815B6"/>
    <w:rsid w:val="0098479B"/>
    <w:rsid w:val="00986140"/>
    <w:rsid w:val="009870BE"/>
    <w:rsid w:val="00987541"/>
    <w:rsid w:val="00987615"/>
    <w:rsid w:val="0099393D"/>
    <w:rsid w:val="009A650D"/>
    <w:rsid w:val="009B1555"/>
    <w:rsid w:val="009B394C"/>
    <w:rsid w:val="009B42C4"/>
    <w:rsid w:val="009B5071"/>
    <w:rsid w:val="009B50E6"/>
    <w:rsid w:val="009B584C"/>
    <w:rsid w:val="009C127D"/>
    <w:rsid w:val="009C4B9D"/>
    <w:rsid w:val="009C7E88"/>
    <w:rsid w:val="009D5CCC"/>
    <w:rsid w:val="009D77A9"/>
    <w:rsid w:val="009E005A"/>
    <w:rsid w:val="009E1AE8"/>
    <w:rsid w:val="009E2D2C"/>
    <w:rsid w:val="009E52FB"/>
    <w:rsid w:val="009F0107"/>
    <w:rsid w:val="009F16DB"/>
    <w:rsid w:val="009F2636"/>
    <w:rsid w:val="009F45F9"/>
    <w:rsid w:val="009F4D8A"/>
    <w:rsid w:val="009F4DF1"/>
    <w:rsid w:val="00A06CC9"/>
    <w:rsid w:val="00A148B9"/>
    <w:rsid w:val="00A21707"/>
    <w:rsid w:val="00A22A2D"/>
    <w:rsid w:val="00A272C5"/>
    <w:rsid w:val="00A3139D"/>
    <w:rsid w:val="00A31708"/>
    <w:rsid w:val="00A3238F"/>
    <w:rsid w:val="00A32904"/>
    <w:rsid w:val="00A32D7D"/>
    <w:rsid w:val="00A33407"/>
    <w:rsid w:val="00A35817"/>
    <w:rsid w:val="00A366D6"/>
    <w:rsid w:val="00A36CBF"/>
    <w:rsid w:val="00A400B6"/>
    <w:rsid w:val="00A40A54"/>
    <w:rsid w:val="00A436E7"/>
    <w:rsid w:val="00A450CB"/>
    <w:rsid w:val="00A52891"/>
    <w:rsid w:val="00A53939"/>
    <w:rsid w:val="00A54869"/>
    <w:rsid w:val="00A601D4"/>
    <w:rsid w:val="00A62A76"/>
    <w:rsid w:val="00A64182"/>
    <w:rsid w:val="00A712ED"/>
    <w:rsid w:val="00A71D41"/>
    <w:rsid w:val="00A81266"/>
    <w:rsid w:val="00A93AD9"/>
    <w:rsid w:val="00A950F4"/>
    <w:rsid w:val="00A97AE5"/>
    <w:rsid w:val="00AA0FE0"/>
    <w:rsid w:val="00AB16E0"/>
    <w:rsid w:val="00AB2CD3"/>
    <w:rsid w:val="00AB4E94"/>
    <w:rsid w:val="00AB4F0A"/>
    <w:rsid w:val="00AB7CA3"/>
    <w:rsid w:val="00AC08A9"/>
    <w:rsid w:val="00AC3076"/>
    <w:rsid w:val="00AD004C"/>
    <w:rsid w:val="00AD26DC"/>
    <w:rsid w:val="00AE2BEF"/>
    <w:rsid w:val="00AE5462"/>
    <w:rsid w:val="00AF1524"/>
    <w:rsid w:val="00AF36B0"/>
    <w:rsid w:val="00B02E8A"/>
    <w:rsid w:val="00B11C88"/>
    <w:rsid w:val="00B1310C"/>
    <w:rsid w:val="00B15F8E"/>
    <w:rsid w:val="00B21237"/>
    <w:rsid w:val="00B27C27"/>
    <w:rsid w:val="00B31212"/>
    <w:rsid w:val="00B3210D"/>
    <w:rsid w:val="00B32258"/>
    <w:rsid w:val="00B45439"/>
    <w:rsid w:val="00B46121"/>
    <w:rsid w:val="00B52C07"/>
    <w:rsid w:val="00B57304"/>
    <w:rsid w:val="00B61B51"/>
    <w:rsid w:val="00B61DE5"/>
    <w:rsid w:val="00B63381"/>
    <w:rsid w:val="00B71D25"/>
    <w:rsid w:val="00B80127"/>
    <w:rsid w:val="00B81795"/>
    <w:rsid w:val="00B865BD"/>
    <w:rsid w:val="00B90A50"/>
    <w:rsid w:val="00B926A9"/>
    <w:rsid w:val="00B962DE"/>
    <w:rsid w:val="00B97453"/>
    <w:rsid w:val="00BA48FF"/>
    <w:rsid w:val="00BA4A13"/>
    <w:rsid w:val="00BB5325"/>
    <w:rsid w:val="00BC37C2"/>
    <w:rsid w:val="00BC3A81"/>
    <w:rsid w:val="00BD1A2C"/>
    <w:rsid w:val="00BD28DD"/>
    <w:rsid w:val="00BD420C"/>
    <w:rsid w:val="00BE2DD1"/>
    <w:rsid w:val="00C01237"/>
    <w:rsid w:val="00C034AA"/>
    <w:rsid w:val="00C11258"/>
    <w:rsid w:val="00C11BD6"/>
    <w:rsid w:val="00C1235C"/>
    <w:rsid w:val="00C1303C"/>
    <w:rsid w:val="00C13740"/>
    <w:rsid w:val="00C14276"/>
    <w:rsid w:val="00C15439"/>
    <w:rsid w:val="00C33458"/>
    <w:rsid w:val="00C368C9"/>
    <w:rsid w:val="00C40789"/>
    <w:rsid w:val="00C47CAB"/>
    <w:rsid w:val="00C53F2B"/>
    <w:rsid w:val="00C57FE8"/>
    <w:rsid w:val="00C638DE"/>
    <w:rsid w:val="00C6478F"/>
    <w:rsid w:val="00C67F94"/>
    <w:rsid w:val="00C7231F"/>
    <w:rsid w:val="00C82411"/>
    <w:rsid w:val="00C8592B"/>
    <w:rsid w:val="00C91002"/>
    <w:rsid w:val="00C94A98"/>
    <w:rsid w:val="00C970F3"/>
    <w:rsid w:val="00CA00F5"/>
    <w:rsid w:val="00CA0C82"/>
    <w:rsid w:val="00CA1040"/>
    <w:rsid w:val="00CA1DD4"/>
    <w:rsid w:val="00CA34B6"/>
    <w:rsid w:val="00CA45AE"/>
    <w:rsid w:val="00CA5B2D"/>
    <w:rsid w:val="00CA7665"/>
    <w:rsid w:val="00CB2CB8"/>
    <w:rsid w:val="00CB4519"/>
    <w:rsid w:val="00CB548E"/>
    <w:rsid w:val="00CB7C69"/>
    <w:rsid w:val="00CC00E6"/>
    <w:rsid w:val="00CC2413"/>
    <w:rsid w:val="00CC6967"/>
    <w:rsid w:val="00CC6F25"/>
    <w:rsid w:val="00CD74F2"/>
    <w:rsid w:val="00CE0093"/>
    <w:rsid w:val="00CE1180"/>
    <w:rsid w:val="00CE325E"/>
    <w:rsid w:val="00CE43B1"/>
    <w:rsid w:val="00CE5E8C"/>
    <w:rsid w:val="00CF0C6F"/>
    <w:rsid w:val="00CF1A46"/>
    <w:rsid w:val="00D023E6"/>
    <w:rsid w:val="00D0583A"/>
    <w:rsid w:val="00D059AB"/>
    <w:rsid w:val="00D0669C"/>
    <w:rsid w:val="00D12317"/>
    <w:rsid w:val="00D15329"/>
    <w:rsid w:val="00D15AB6"/>
    <w:rsid w:val="00D15CF1"/>
    <w:rsid w:val="00D171EA"/>
    <w:rsid w:val="00D20A0E"/>
    <w:rsid w:val="00D2369D"/>
    <w:rsid w:val="00D24A29"/>
    <w:rsid w:val="00D265A2"/>
    <w:rsid w:val="00D278FF"/>
    <w:rsid w:val="00D32B58"/>
    <w:rsid w:val="00D36D86"/>
    <w:rsid w:val="00D43DC6"/>
    <w:rsid w:val="00D4661C"/>
    <w:rsid w:val="00D5160A"/>
    <w:rsid w:val="00D51958"/>
    <w:rsid w:val="00D60A21"/>
    <w:rsid w:val="00D61D6B"/>
    <w:rsid w:val="00D72CB8"/>
    <w:rsid w:val="00D747CD"/>
    <w:rsid w:val="00D74A02"/>
    <w:rsid w:val="00D74D4F"/>
    <w:rsid w:val="00D85225"/>
    <w:rsid w:val="00D85FC2"/>
    <w:rsid w:val="00D90F45"/>
    <w:rsid w:val="00D92ED0"/>
    <w:rsid w:val="00D95DC5"/>
    <w:rsid w:val="00DA2144"/>
    <w:rsid w:val="00DB1ECB"/>
    <w:rsid w:val="00DB4336"/>
    <w:rsid w:val="00DB4521"/>
    <w:rsid w:val="00DB536E"/>
    <w:rsid w:val="00DB5BEB"/>
    <w:rsid w:val="00DC0DF2"/>
    <w:rsid w:val="00DC1CCE"/>
    <w:rsid w:val="00DC20E7"/>
    <w:rsid w:val="00DC3F92"/>
    <w:rsid w:val="00DC4960"/>
    <w:rsid w:val="00DC72A5"/>
    <w:rsid w:val="00DD0F85"/>
    <w:rsid w:val="00DD27E4"/>
    <w:rsid w:val="00DD777F"/>
    <w:rsid w:val="00DF2BB4"/>
    <w:rsid w:val="00DF7C8E"/>
    <w:rsid w:val="00E00033"/>
    <w:rsid w:val="00E00CCB"/>
    <w:rsid w:val="00E03389"/>
    <w:rsid w:val="00E04157"/>
    <w:rsid w:val="00E07E49"/>
    <w:rsid w:val="00E117D4"/>
    <w:rsid w:val="00E14A72"/>
    <w:rsid w:val="00E160C8"/>
    <w:rsid w:val="00E201E8"/>
    <w:rsid w:val="00E229B3"/>
    <w:rsid w:val="00E24F85"/>
    <w:rsid w:val="00E272F9"/>
    <w:rsid w:val="00E404F3"/>
    <w:rsid w:val="00E42483"/>
    <w:rsid w:val="00E428F8"/>
    <w:rsid w:val="00E42E9A"/>
    <w:rsid w:val="00E43F09"/>
    <w:rsid w:val="00E45641"/>
    <w:rsid w:val="00E4577F"/>
    <w:rsid w:val="00E46A93"/>
    <w:rsid w:val="00E47A96"/>
    <w:rsid w:val="00E52EA9"/>
    <w:rsid w:val="00E54136"/>
    <w:rsid w:val="00E60591"/>
    <w:rsid w:val="00E73F76"/>
    <w:rsid w:val="00E75DA3"/>
    <w:rsid w:val="00E760DC"/>
    <w:rsid w:val="00E81D2F"/>
    <w:rsid w:val="00E84DCC"/>
    <w:rsid w:val="00E8573D"/>
    <w:rsid w:val="00E976E5"/>
    <w:rsid w:val="00EA0BE7"/>
    <w:rsid w:val="00EB394C"/>
    <w:rsid w:val="00EB6C80"/>
    <w:rsid w:val="00EB7C0B"/>
    <w:rsid w:val="00EC417A"/>
    <w:rsid w:val="00EC6BA0"/>
    <w:rsid w:val="00ED500D"/>
    <w:rsid w:val="00ED781B"/>
    <w:rsid w:val="00ED785C"/>
    <w:rsid w:val="00EE3287"/>
    <w:rsid w:val="00EF6AAF"/>
    <w:rsid w:val="00F00900"/>
    <w:rsid w:val="00F05A90"/>
    <w:rsid w:val="00F06529"/>
    <w:rsid w:val="00F07625"/>
    <w:rsid w:val="00F10634"/>
    <w:rsid w:val="00F15133"/>
    <w:rsid w:val="00F17CB6"/>
    <w:rsid w:val="00F2645F"/>
    <w:rsid w:val="00F26AE5"/>
    <w:rsid w:val="00F27FD0"/>
    <w:rsid w:val="00F30361"/>
    <w:rsid w:val="00F31382"/>
    <w:rsid w:val="00F53778"/>
    <w:rsid w:val="00F5696C"/>
    <w:rsid w:val="00F605F5"/>
    <w:rsid w:val="00F6330B"/>
    <w:rsid w:val="00F63593"/>
    <w:rsid w:val="00F70C2A"/>
    <w:rsid w:val="00F718BC"/>
    <w:rsid w:val="00F735E3"/>
    <w:rsid w:val="00F82B0B"/>
    <w:rsid w:val="00F82F5D"/>
    <w:rsid w:val="00F83F18"/>
    <w:rsid w:val="00F97E43"/>
    <w:rsid w:val="00FA0C7C"/>
    <w:rsid w:val="00FA6B15"/>
    <w:rsid w:val="00FA6F7F"/>
    <w:rsid w:val="00FB143C"/>
    <w:rsid w:val="00FB2CAA"/>
    <w:rsid w:val="00FB5378"/>
    <w:rsid w:val="00FB5C08"/>
    <w:rsid w:val="00FB7F50"/>
    <w:rsid w:val="00FD3221"/>
    <w:rsid w:val="00FD6175"/>
    <w:rsid w:val="00FE1F9D"/>
    <w:rsid w:val="00FE26B2"/>
    <w:rsid w:val="00FE431E"/>
    <w:rsid w:val="00FE45BD"/>
    <w:rsid w:val="00FE6BD8"/>
    <w:rsid w:val="00FE7E83"/>
    <w:rsid w:val="00FF591C"/>
    <w:rsid w:val="00FF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5" fillcolor="white">
      <v:fill color="white"/>
      <v:shadow color="#868686"/>
    </o:shapedefaults>
    <o:shapelayout v:ext="edit">
      <o:idmap v:ext="edit" data="1"/>
    </o:shapelayout>
  </w:shapeDefaults>
  <w:decimalSymbol w:val=","/>
  <w:listSeparator w:val=";"/>
  <w14:docId w14:val="2A155603"/>
  <w15:docId w15:val="{09554157-1F28-42AA-8CFF-752CC5997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99" w:unhideWhenUsed="1"/>
    <w:lsdException w:name="toc 6" w:semiHidden="1" w:uiPriority="99" w:unhideWhenUsed="1"/>
    <w:lsdException w:name="toc 7" w:semiHidden="1" w:uiPriority="99" w:unhideWhenUsed="1"/>
    <w:lsdException w:name="toc 8" w:semiHidden="1" w:uiPriority="9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5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4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3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5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9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6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joGZM9c44OBACOopk/0XdISS1t0=</DigestValue>
    </Reference>
    <Reference Type="http://www.w3.org/2000/09/xmldsig#Object" URI="#idOfficeObject">
      <DigestMethod Algorithm="http://www.w3.org/2000/09/xmldsig#sha1"/>
      <DigestValue>4ieNdtu5kwbD4TLvn9eOpZtRL30=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O1DK98vEkcBtOQGDjiBXMem/TAs=</DigestValue>
    </Reference>
    <Reference Type="http://www.w3.org/2000/09/xmldsig#Object" URI="#idValidSigLnImg">
      <DigestMethod Algorithm="http://www.w3.org/2000/09/xmldsig#sha1"/>
      <DigestValue>3VQ3GPx7ogixrAo0rJ2qjh/Pv+s=</DigestValue>
    </Reference>
    <Reference Type="http://www.w3.org/2000/09/xmldsig#Object" URI="#idInvalidSigLnImg">
      <DigestMethod Algorithm="http://www.w3.org/2000/09/xmldsig#sha1"/>
      <DigestValue>t3bBZ+yooAVOAg2Fc2LTLo30j3M=</DigestValue>
    </Reference>
  </SignedInfo>
  <SignatureValue>eKGuJuDxzfuWXlRLp/fSLLAo6bGmAE8FeKDoIEy8hWwCLFxyE5viOZoXQCKalTiYu0v/QNRttfEy
aDIbRJurxcXeqEuy4yrwBeuGDHdH9hQPnQ/cPCMrkG2SYb3Z/dZM3fhFKW1sDQGnVtKRpY5MdSYZ
0Y+Z+HUTEXuhXlJPvTXTwce5/eBajwnNoEsGrJsK9VHwb2zPVMWt1Dmq4DXP1ZqnZO7sfI2q0wU/
GwPpUCGQ9yYLli26YCUReiKUW9HXU9zhDu1jSpF+MuTzIQpWjYewAKd1HMEgJgjp3WI0AqyFj44G
nzGHb+ssQLl0fPx2kvvfmLzPYYOrtbldI3+u8A==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0/09/xmldsig#sha1"/>
        <DigestValue>Q0LyP3xh21AVgVSMf080y8M3IH4=</DigestValue>
      </Reference>
      <Reference URI="/word/document.xml?ContentType=application/vnd.openxmlformats-officedocument.wordprocessingml.document.main+xml">
        <DigestMethod Algorithm="http://www.w3.org/2000/09/xmldsig#sha1"/>
        <DigestValue>aqyppBQ+KnR4MAfFs92WuhZhdRI=</DigestValue>
      </Reference>
      <Reference URI="/word/endnotes.xml?ContentType=application/vnd.openxmlformats-officedocument.wordprocessingml.endnotes+xml">
        <DigestMethod Algorithm="http://www.w3.org/2000/09/xmldsig#sha1"/>
        <DigestValue>gxw5oJZ/HznevuM2TcHZV5Lcdmc=</DigestValue>
      </Reference>
      <Reference URI="/word/fontTable.xml?ContentType=application/vnd.openxmlformats-officedocument.wordprocessingml.fontTable+xml">
        <DigestMethod Algorithm="http://www.w3.org/2000/09/xmldsig#sha1"/>
        <DigestValue>xxxsCk2ynLXRMe/+DMtyYqUwiZg=</DigestValue>
      </Reference>
      <Reference URI="/word/footnotes.xml?ContentType=application/vnd.openxmlformats-officedocument.wordprocessingml.footnotes+xml">
        <DigestMethod Algorithm="http://www.w3.org/2000/09/xmldsig#sha1"/>
        <DigestValue>xlph8boRpBw+92aY/6XrC648GkY=</DigestValue>
      </Reference>
      <Reference URI="/word/header1.xml?ContentType=application/vnd.openxmlformats-officedocument.wordprocessingml.header+xml">
        <DigestMethod Algorithm="http://www.w3.org/2000/09/xmldsig#sha1"/>
        <DigestValue>I09H30hrgv1qUArqKc7+v9Y2Eyw=</DigestValue>
      </Reference>
      <Reference URI="/word/media/image1.png?ContentType=image/png">
        <DigestMethod Algorithm="http://www.w3.org/2000/09/xmldsig#sha1"/>
        <DigestValue>DGKKae0DFS7C+WU+KthTpu2Ftxs=</DigestValue>
      </Reference>
      <Reference URI="/word/media/image2.png?ContentType=image/png">
        <DigestMethod Algorithm="http://www.w3.org/2000/09/xmldsig#sha1"/>
        <DigestValue>I2kP8XKmZIm+Ob9E6NRxnSxgi2g=</DigestValue>
      </Reference>
      <Reference URI="/word/media/image3.png?ContentType=image/png">
        <DigestMethod Algorithm="http://www.w3.org/2000/09/xmldsig#sha1"/>
        <DigestValue>RNFzoPVUA+KklfTKfk0K4vTTrnc=</DigestValue>
      </Reference>
      <Reference URI="/word/media/image4.emf?ContentType=image/x-emf">
        <DigestMethod Algorithm="http://www.w3.org/2000/09/xmldsig#sha1"/>
        <DigestValue>psrxHbKqhQMYX7GBVDb2C3l2BlE=</DigestValue>
      </Reference>
      <Reference URI="/word/numbering.xml?ContentType=application/vnd.openxmlformats-officedocument.wordprocessingml.numbering+xml">
        <DigestMethod Algorithm="http://www.w3.org/2000/09/xmldsig#sha1"/>
        <DigestValue>uKOts7ezpR0rJ3yXUAWtLIH/4YU=</DigestValue>
      </Reference>
      <Reference URI="/word/settings.xml?ContentType=application/vnd.openxmlformats-officedocument.wordprocessingml.settings+xml">
        <DigestMethod Algorithm="http://www.w3.org/2000/09/xmldsig#sha1"/>
        <DigestValue>P35nJGaFW8BtvSaec8GKTcgksEs=</DigestValue>
      </Reference>
      <Reference URI="/word/styles.xml?ContentType=application/vnd.openxmlformats-officedocument.wordprocessingml.styles+xml">
        <DigestMethod Algorithm="http://www.w3.org/2000/09/xmldsig#sha1"/>
        <DigestValue>MZnAjoRXPvISx+zG4R3JFxa0AHw=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FojKJ37Y47fO5Z8CUBkITlRVAp0=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2021-11-21T21:06:22Z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{7037DA46-B5FC-41B3-B2BD-A7F5BE05F75B}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2021-11-21T21:06:22Z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QAAAABwAAAAAAAAAAAAAAvAIAAAAAAAAHAgIiUwB5AHMAdABlAG0AAAAAAAAAAAAAAAAAAAAAAAAAAAAAAAAAAAAAAAAAAAAAAAAAAAAAAAAAAAAAAAAAAAAAAAAAIdEAAAAAeJjvAO2bRnZgEQAAOJjvACcTIdEnE9EAAAAAACic7wBgEXr//////4QkAAAKegoAODphFgAAAAAnE9H//////4QkAAAh0QEAwALaGwAAAACcPYp2aT1EdicTIdEkAvEOAQAAAP////8AAAAAbP7kFqSc7wAAAAAAAADkFvA9URF6PUR2wALaGycTIdEBAAAAJALxDmz+5BYAAAAAAAAAACcT0QCknO8AJxPR//////+EJAAAIdEBAAAA2hsAAAAAwRVIdicTIdHIIu0WCAAAAP////8AAAAAEAAAAAMBAABXBAAAHwAAAaya7wCScZR3AAAAAAEAAAB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BAQEBAQEBAQEBAQEBAQEBAQEBAQEBAQEBAQEBAQEBAQEBAQEBAQEBAQEBAQEBAQEBAQEBAQEBAQEBAQEBAQEBAQEBAQEBAQEBAQEBAQEBAQEBAQEBAQEBAQEBAQEBAQEBAQEBAQEBAQEBAQEBAQEBAQEBAQEBAQEBAQEBAQEBAQEBAQEBAQEBAQEBAQEBAQEBAQEBAQEBAQEBAQEBAQEBAQEBAQEBAQEBAQEBAQEBAQEBAQEBAQEBAQEBAQEBAwMDAwMDAwMDAwMDAwMDAwMDAwMDAwMDAwMDAwMDAwMDAwMDAwMDAwMDAwMDAwMDAwMDAwMDAwMDAwMDAwMDAwMDAwMDAwMDAwMDAwMDAwMDAwMDAwMDAwMDAwMDAwMDAwMDAwMDAwMDAwMDAwMDAwMDAwMDAwMDAwMDAwMDAwMDAwMDAwMDAwMDAwMDAwMDAwMDAwMDAwMDAwMDAwMDAwMDAwMDAwMDAwMDAwMDAwMDAwMDAwMDAwMDAQECAgICAgICAgICAgICAgICAgICAgICAgICAgICAgICAgICAgICAgICAgICAgICAgICAgICAgICAgICAgICAgICAgICAgICAgICAgICAgICAgICAgICAgICAgICAgICAgICAgICAgICAgICAgICAgICAgICAgICAgICAgICAgICAgICAgICAgICAgICAgICAgICAgICAgICAgICAgICAgICAgICAgICAgICAgICAgICAgICAgICAgICAgI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O8A8CNfd6B68QDgMkBv+GZ/AAyu7wD4r+8ADvJFdmit7wCiYZh34xEKtgkAAAC8YZh34K3vAMBz8QAAAAAAkG/xAJBv8QAQ/vVuAAAAAHBgo24JAAAAAAAAAAAAAAAAAAAAAAAAALjc8AAAAAAAAAAAAAAAAAAAAAAAAAAAAAAAdxgAAAAAYK/vACnxRXawre8AAAAAADXxRXYAAAAA8////wAAAAAAAAAAAAAAAN8FJiz4re8ArYACdwAAW3cAAAAAAAAAAFGLAXcAAAAACQAAAASv7wAEr+8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Jh3OO/vAKJhmHeQb/EACQAAALxhmHcEAAAAcH/xAAAAAACQb/EAkG/xALYiQG8AAAAAQEkVbwkAAAAAAAAAAAAAAAAAAAAAAAAAuNzwAAAAAAAAAAAAAAAAAAAAAAAAAAAAAAAAAAAAAAAAAAAAAAAAAAAAAAAAAAAAAAAAAAAAAAAAAAAAAAAAAK4Rm3cPRyYskPDvAAjSlHeQb/EAQEkVbwAAAAAY05R3//8AAAAAAAD705R3+9OUd8Dw7wAAAO8ABwAAAAAAAABRiwF3CQAAAAcAAADw8O8A8PDvAAACAAD8////AQAAAAAAAAAAAAAAAAAAAAAAAAD41Fl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kAQAAAAAAAAAAAABMOmEWiLnvAHS77wAO8kV2Y2v5sZDlz26BEwphAAAAAJDlz26meaRueM3+AKy47wAQue8AC6PKbv/////8uO8A0rumblAgq24GvKZuRx+lblkfpW6navmxkOXPbkdr+bEkue8As7umbkjwBA8AAAAAAAB3GEy57wDcuu8AKfFFdiy57wACAAAANfFFdhyoz27g////AAAAAAAAAAAAAAAAkAEAAAAAAAEAAAAAYQByAAAAYQAGAAAAAAAAAFGLAXcAAAAABgAAAIC67wCAuu8AAAIAAPz///8BAAAAAAAAAAAAAAAAAAAAAAAAAPjUWXd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AAAAAHAAAAAAAAAAAAAAC8AgAAAAAAAAcCAiJTAHkAcwB0AGUAbQAAAAAAAAAAAAAAAAAAAAAAAAAAAAAAAAAAAAAAAAAAAAAAAAAAAAAAAAAAAAAAAAAAAAAAAAAh6AAAAAB4mO8A7ZtGdmARAAA4mO8AcxEh6HMR6AAAAAAAKJzvAGARev//////hCQAAAp6CgA4OmEWAAAAAHMR6P//////hCQAACHoAQDAAtobAAAAAJw9inZpPUR2cxEh6CQC8Q4BAAAA/////wAAAAC4AuUWpJzvAAAAAAAAAOUW8D1REXo9RHbAAtobcxEh6AEAAAAkAvEOuALlFgAAAAAAAAAAcxHoAKSc7wBzEej//////4QkAAAh6AEAAADaGwAAAADBFUh2cxEh6DAAWhERAAAA/////wAAAAAQAAAAAwEAAFcEAAAfAAABrJrvAJJxlHcAAAAAAQAAAG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EBAQEBAQEBAQEDAwMDAwMDAwMDAwMDAwMDAwMDAwMDAwMDAwMDAwMDAwMDAwMDAwMDAwMDAwMDAwMDAwMDAwMDAwMDAwMDAwMDAwMDAwMDAwMDAwMDAwMDAwMDAwMDAwMDAwMDAwMDAwMDAwMDAwMDAwMDAwMDAwMDAwMDAwMDAwMDAwMDAwMDAwMDAwMDAwMDAwMDAwMDAwMDAwMDAwMDAwMDAwMDAwMDAwMDAwMDAwMDAwMDAwMDAwMDAwMDAwMDAwMBAQICAgICAgICAgICAgICAgICAgICAgICAgICAgICAgICAgICAgICAgICAgICAgICAgICAgICAgICAgICAgICAgICAgICAgICAgICAgICAgICAgICAgICAgICAgICAgICAgICAgICAgICAgICAgICAgICAgICAgICAgICAgICAgICAgICAgICAgICAgICAgICAgICAgICAgICAgICAgICAgICAgICAgICAgICAgICAgICAgICAgICAgICAg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rF_NoRevision xmlns="70e62a0b-2a87-4020-8880-05571c68929a">000</EDirF_NoRevision>
    <EDirF_Sujet xmlns="70e62a0b-2a87-4020-8880-05571c68929a">Instruction détaillée concernant le traitement des accidents dans le cadre du bien-être au travail </EDirF_Sujet>
    <EDirF_RevisionPeriodique xmlns="70e62a0b-2a87-4020-8880-05571c68929a">36</EDirF_RevisionPeriodique>
    <EDir_Status xmlns="70e62a0b-2a87-4020-8880-05571c68929a">Update - Mise à jour</EDir_Status>
    <EDirF_AutoriteApprobatrice xmlns="70e62a0b-2a87-4020-8880-05571c68929a">SIPPT-GR</EDirF_AutoriteApprobatrice>
    <EDirF_MotsClefs xmlns="70e62a0b-2a87-4020-8880-05571c68929a">accident du travail, fiche d’accident, incident </EDirF_MotsClefs>
    <EDirF_AutoriteRedactionnelle xmlns="70e62a0b-2a87-4020-8880-05571c68929a">WB SIPPT</EDirF_AutoriteRedactionnelle>
    <EDirF_DirectiveInferieure xmlns="ca2cbb27-1a98-44e0-9ea6-184293db162d">N/A</EDirF_DirectiveInferieure>
    <EDirF_DateApplication xmlns="70e62a0b-2a87-4020-8880-05571c68929a">2013-09-30T22:00:00+00:00</EDirF_DateApplication>
    <EDir_ACOS_DG xmlns="70e62a0b-2a87-4020-8880-05571c68929a">ACOS WB</EDir_ACOS_DG>
    <EDirF_Annexes xmlns="70e62a0b-2a87-4020-8880-05571c68929a">12</EDirF_Annexes>
    <EDirF_Categorie xmlns="70e62a0b-2a87-4020-8880-05571c68929a">229;#Bien-être;#238;#Sécurité et hygiène</EDirF_Categorie>
    <EDirF_DirectiveSuperieure xmlns="ca2cbb27-1a98-44e0-9ea6-184293db162d">ACWB-SPS-WRKPR-008 : Traitement des accidents dans le cadre du bien-être au travail.</EDirF_DirectiveSuperieure>
    <EDirF_Synthese xmlns="70e62a0b-2a87-4020-8880-05571c68929a">Cette instruction détaillée a pour but de compléter la directive supérieure avec des instructions supplémentaires adressées aux Assistants en Prevention (AsPrev), à l’Offr HR de l’unité, aux Conseillers en Prévention (CP) et aux Médecins de Travail (CP-MT) pour qu’ils puissent offrir le soutien nécessaire aux Chefs de Corps ainsi qu’à leur Ligne Hiérarchique (LH) en traitant des incidents dans le cadre du bien-être au travail. </EDirF_Synthese>
    <EDirF_NoEdition xmlns="70e62a0b-2a87-4020-8880-05571c68929a">002</EDirF_NoEdition>
    <EDirF_DatePublication xmlns="70e62a0b-2a87-4020-8880-05571c68929a">2013-09-19T22:00:00+00:00</EDirF_DatePublication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Dir_F" ma:contentTypeID="0x010100F04D1FF41824B7419EC972C2A4A5B4C2020016B5D3D088AE064197A953008558318A" ma:contentTypeVersion="19" ma:contentTypeDescription="" ma:contentTypeScope="" ma:versionID="ecedbf883a3b3b065a5bdec54907d883">
  <xsd:schema xmlns:xsd="http://www.w3.org/2001/XMLSchema" xmlns:xs="http://www.w3.org/2001/XMLSchema" xmlns:p="http://schemas.microsoft.com/office/2006/metadata/properties" xmlns:ns2="70e62a0b-2a87-4020-8880-05571c68929a" xmlns:ns3="ca2cbb27-1a98-44e0-9ea6-184293db162d" targetNamespace="http://schemas.microsoft.com/office/2006/metadata/properties" ma:root="true" ma:fieldsID="0ea6113fc02bc84d04c9d95f9338fef3" ns2:_="" ns3:_="">
    <xsd:import namespace="70e62a0b-2a87-4020-8880-05571c68929a"/>
    <xsd:import namespace="ca2cbb27-1a98-44e0-9ea6-184293db162d"/>
    <xsd:element name="properties">
      <xsd:complexType>
        <xsd:sequence>
          <xsd:element name="documentManagement">
            <xsd:complexType>
              <xsd:all>
                <xsd:element ref="ns2:EDir_ACOS_DG"/>
                <xsd:element ref="ns2:EDir_Status"/>
                <xsd:element ref="ns2:EDirF_Sujet"/>
                <xsd:element ref="ns2:EDirF_Synthese"/>
                <xsd:element ref="ns2:EDirF_Categorie"/>
                <xsd:element ref="ns2:EDirF_MotsClefs"/>
                <xsd:element ref="ns2:EDirF_AutoriteRedactionnelle"/>
                <xsd:element ref="ns2:EDirF_AutoriteApprobatrice"/>
                <xsd:element ref="ns2:EDirF_NoEdition"/>
                <xsd:element ref="ns2:EDirF_NoRevision"/>
                <xsd:element ref="ns2:EDirF_Annexes"/>
                <xsd:element ref="ns3:EDirF_DirectiveSuperieure" minOccurs="0"/>
                <xsd:element ref="ns3:EDirF_DirectiveInferieure" minOccurs="0"/>
                <xsd:element ref="ns2:EDirF_DatePublication"/>
                <xsd:element ref="ns2:EDirF_DateApplication"/>
                <xsd:element ref="ns2:EDirF_RevisionPeriodiqu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62a0b-2a87-4020-8880-05571c68929a" elementFormDefault="qualified">
    <xsd:import namespace="http://schemas.microsoft.com/office/2006/documentManagement/types"/>
    <xsd:import namespace="http://schemas.microsoft.com/office/infopath/2007/PartnerControls"/>
    <xsd:element name="EDir_ACOS_DG" ma:index="8" ma:displayName="ACOS/DG" ma:default="ACOS WB" ma:format="Dropdown" ma:hidden="true" ma:internalName="EDir_ACOS_DG" ma:readOnly="false">
      <xsd:simpleType>
        <xsd:restriction base="dms:Choice">
          <xsd:enumeration value="ACOS IS"/>
          <xsd:enumeration value="ACOS OPS &amp; TRG"/>
          <xsd:enumeration value="ACOS STRAT"/>
          <xsd:enumeration value="ACOS WB"/>
          <xsd:enumeration value="CHOD - VCHOD"/>
          <xsd:enumeration value="DG BUDFIN"/>
          <xsd:enumeration value="DG FMN"/>
          <xsd:enumeration value="DG HR"/>
          <xsd:enumeration value="DG IPR"/>
          <xsd:enumeration value="DG JM"/>
          <xsd:enumeration value="DG MR"/>
          <xsd:enumeration value="IAD"/>
        </xsd:restriction>
      </xsd:simpleType>
    </xsd:element>
    <xsd:element name="EDir_Status" ma:index="9" ma:displayName="Status" ma:default="Nieuwe Richtlijn - Nouvelle Directive" ma:format="RadioButtons" ma:internalName="EDir_Status" ma:readOnly="false">
      <xsd:simpleType>
        <xsd:restriction base="dms:Choice">
          <xsd:enumeration value="Nieuwe Richtlijn - Nouvelle Directive"/>
          <xsd:enumeration value="Kleine verbetering - Correction mineure"/>
          <xsd:enumeration value="Update - Mise à jour"/>
          <xsd:enumeration value="Geannuleerde richtlijn - Directive annulée"/>
        </xsd:restriction>
      </xsd:simpleType>
    </xsd:element>
    <xsd:element name="EDirF_Sujet" ma:index="10" ma:displayName="Sujet" ma:default="" ma:internalName="EDirF_Sujet" ma:readOnly="false">
      <xsd:simpleType>
        <xsd:restriction base="dms:Note">
          <xsd:maxLength value="255"/>
        </xsd:restriction>
      </xsd:simpleType>
    </xsd:element>
    <xsd:element name="EDirF_Synthese" ma:index="11" ma:displayName="Synthèse" ma:default="" ma:hidden="true" ma:internalName="EDirF_Synthese" ma:readOnly="false">
      <xsd:simpleType>
        <xsd:restriction base="dms:Note"/>
      </xsd:simpleType>
    </xsd:element>
    <xsd:element name="EDirF_Categorie" ma:index="12" ma:displayName="Catégorie" ma:hidden="true" ma:list="{fb225dc2-655e-4bef-a6f0-5367868d4317}" ma:internalName="EDirF_Categorie" ma:readOnly="false" ma:showField="Cat_Description" ma:web="ca2cbb27-1a98-44e0-9ea6-184293db162d">
      <xsd:simpleType>
        <xsd:restriction base="dms:Unknown"/>
      </xsd:simpleType>
    </xsd:element>
    <xsd:element name="EDirF_MotsClefs" ma:index="13" ma:displayName="Mots Clefs" ma:default="" ma:internalName="EDirF_MotsClefs" ma:readOnly="false">
      <xsd:simpleType>
        <xsd:restriction base="dms:Text">
          <xsd:maxLength value="255"/>
        </xsd:restriction>
      </xsd:simpleType>
    </xsd:element>
    <xsd:element name="EDirF_AutoriteRedactionnelle" ma:index="14" ma:displayName="Autorité Rédactionnelle" ma:default="" ma:internalName="EDirF_AutoriteRedactionnelle" ma:readOnly="false">
      <xsd:simpleType>
        <xsd:restriction base="dms:Text">
          <xsd:maxLength value="255"/>
        </xsd:restriction>
      </xsd:simpleType>
    </xsd:element>
    <xsd:element name="EDirF_AutoriteApprobatrice" ma:index="15" ma:displayName="Autorité Approbatrice" ma:default="" ma:internalName="EDirF_AutoriteApprobatrice" ma:readOnly="false">
      <xsd:simpleType>
        <xsd:restriction base="dms:Text">
          <xsd:maxLength value="255"/>
        </xsd:restriction>
      </xsd:simpleType>
    </xsd:element>
    <xsd:element name="EDirF_NoEdition" ma:index="16" ma:displayName="No Edition" ma:default="" ma:internalName="EDirF_NoEdition" ma:readOnly="false">
      <xsd:simpleType>
        <xsd:restriction base="dms:Text">
          <xsd:maxLength value="3"/>
        </xsd:restriction>
      </xsd:simpleType>
    </xsd:element>
    <xsd:element name="EDirF_NoRevision" ma:index="17" ma:displayName="No Révision" ma:default="" ma:internalName="EDirF_NoRevision" ma:readOnly="false">
      <xsd:simpleType>
        <xsd:restriction base="dms:Text">
          <xsd:maxLength value="3"/>
        </xsd:restriction>
      </xsd:simpleType>
    </xsd:element>
    <xsd:element name="EDirF_Annexes" ma:index="18" ma:displayName="Annexes" ma:decimals="0" ma:default="" ma:internalName="EDirF_Annexes" ma:readOnly="false" ma:percentage="FALSE">
      <xsd:simpleType>
        <xsd:restriction base="dms:Number">
          <xsd:minInclusive value="0"/>
        </xsd:restriction>
      </xsd:simpleType>
    </xsd:element>
    <xsd:element name="EDirF_DatePublication" ma:index="21" ma:displayName="Date Publication" ma:default="[today]" ma:format="DateOnly" ma:internalName="EDirF_DatePublication" ma:readOnly="false">
      <xsd:simpleType>
        <xsd:restriction base="dms:DateTime"/>
      </xsd:simpleType>
    </xsd:element>
    <xsd:element name="EDirF_DateApplication" ma:index="22" ma:displayName="Date Application" ma:default="[today]" ma:format="DateOnly" ma:internalName="EDirF_DateApplication" ma:readOnly="false">
      <xsd:simpleType>
        <xsd:restriction base="dms:DateTime"/>
      </xsd:simpleType>
    </xsd:element>
    <xsd:element name="EDirF_RevisionPeriodique" ma:index="23" ma:displayName="Révision Périodique" ma:decimals="0" ma:default="36" ma:description="Période en mois après laquelle une révision doit être effectué" ma:internalName="EDirF_RevisionPeriodique" ma:readOnly="false" ma:percentage="FALSE">
      <xsd:simpleType>
        <xsd:restriction base="dms:Number">
          <xsd:maxInclusive value="48"/>
          <xsd:minInclusive value="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cbb27-1a98-44e0-9ea6-184293db162d" elementFormDefault="qualified">
    <xsd:import namespace="http://schemas.microsoft.com/office/2006/documentManagement/types"/>
    <xsd:import namespace="http://schemas.microsoft.com/office/infopath/2007/PartnerControls"/>
    <xsd:element name="EDirF_DirectiveSuperieure" ma:index="19" nillable="true" ma:displayName="Directive Supérieure" ma:default="" ma:hidden="true" ma:internalName="EDirF_DirectiveSuperieure" ma:readOnly="false">
      <xsd:simpleType>
        <xsd:restriction base="dms:Note"/>
      </xsd:simpleType>
    </xsd:element>
    <xsd:element name="EDirF_DirectiveInferieure" ma:index="20" nillable="true" ma:displayName="Directive Inférieure" ma:default="" ma:hidden="true" ma:internalName="EDirF_DirectiveInferieure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Référenc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>
  <LongProp xmlns="" name="EDirF_Synthese"><![CDATA[L’un des buts principaux de la protection du travail est la prévention des accidents du travail et des maladies professionnelles. La réglementation sur le bien-être est destinée à la prévention des risques professionnels. C’est donc le travailleur qui doit être protégé contre les accidents du travail.]]></LongProp>
</Long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F5B81-3A8B-45E0-950E-6C703EC4B937}">
  <ds:schemaRefs>
    <ds:schemaRef ds:uri="http://purl.org/dc/dcmitype/"/>
    <ds:schemaRef ds:uri="http://schemas.microsoft.com/office/infopath/2007/PartnerControls"/>
    <ds:schemaRef ds:uri="ca2cbb27-1a98-44e0-9ea6-184293db162d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70e62a0b-2a87-4020-8880-05571c68929a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70DFDA1-C630-4BD3-A5D2-41C2D4031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62a0b-2a87-4020-8880-05571c68929a"/>
    <ds:schemaRef ds:uri="ca2cbb27-1a98-44e0-9ea6-184293db1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6D14FE-C06A-43EB-BD29-D5B0619D86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10F433-D14C-462D-9A92-88E2B3AB367B}">
  <ds:schemaRefs>
    <ds:schemaRef ds:uri="http://schemas.microsoft.com/office/2006/metadata/longProperties"/>
    <ds:schemaRef ds:uri=""/>
  </ds:schemaRefs>
</ds:datastoreItem>
</file>

<file path=customXml/itemProps5.xml><?xml version="1.0" encoding="utf-8"?>
<ds:datastoreItem xmlns:ds="http://schemas.openxmlformats.org/officeDocument/2006/customXml" ds:itemID="{57B78BC7-5F50-48A3-9332-66F2A50FB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531</TotalTime>
  <Pages>4</Pages>
  <Words>769</Words>
  <Characters>4235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ACWB-GID-WRKPR-005</vt:lpstr>
    </vt:vector>
  </TitlesOfParts>
  <Company>ACWB</Company>
  <LinksUpToDate>false</LinksUpToDate>
  <CharactersWithSpaces>4995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ACWB-GID-WRKPR-005</dc:title>
  <dc:creator>Mathieu Jean-Marc</dc:creator>
  <dc:description>ACOS WB</dc:description>
  <cp:lastModifiedBy>Goffin Philippe</cp:lastModifiedBy>
  <cp:revision>93</cp:revision>
  <cp:lastPrinted>2021-06-30T08:30:00Z</cp:lastPrinted>
  <dcterms:created xsi:type="dcterms:W3CDTF">2015-03-06T08:33:00Z</dcterms:created>
  <dcterms:modified xsi:type="dcterms:W3CDTF">2021-11-21T21:06:00Z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ubject">
    <vt:lpwstr/>
  </property>
  <property fmtid="{D5CDD505-2E9C-101B-9397-08002B2CF9AE}" pid="3" name="Keywords">
    <vt:lpwstr/>
  </property>
  <property fmtid="{D5CDD505-2E9C-101B-9397-08002B2CF9AE}" pid="4" name="_Author">
    <vt:lpwstr/>
  </property>
  <property fmtid="{D5CDD505-2E9C-101B-9397-08002B2CF9AE}" pid="5" name="_Category">
    <vt:lpwstr/>
  </property>
  <property fmtid="{D5CDD505-2E9C-101B-9397-08002B2CF9AE}" pid="6" name="Categories">
    <vt:lpwstr/>
  </property>
  <property fmtid="{D5CDD505-2E9C-101B-9397-08002B2CF9AE}" pid="7" name="Approval Level">
    <vt:lpwstr/>
  </property>
  <property fmtid="{D5CDD505-2E9C-101B-9397-08002B2CF9AE}" pid="8" name="_Comments">
    <vt:lpwstr>ACOS WB</vt:lpwstr>
  </property>
  <property fmtid="{D5CDD505-2E9C-101B-9397-08002B2CF9AE}" pid="9" name="Assigned To">
    <vt:lpwstr/>
  </property>
  <property fmtid="{D5CDD505-2E9C-101B-9397-08002B2CF9AE}" pid="10" name="ContentType">
    <vt:lpwstr>EDir_F</vt:lpwstr>
  </property>
  <property fmtid="{D5CDD505-2E9C-101B-9397-08002B2CF9AE}" pid="11" name="ContentTypeId">
    <vt:lpwstr>0x010100F04D1FF41824B7419EC972C2A4A5B4C2020016B5D3D088AE064197A953008558318A</vt:lpwstr>
  </property>
</Properties>
</file>