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DG H&amp;WB</w:t>
            </w:r>
            <w:r w:rsidR="00BC1E98" w:rsidRPr="001054AD">
              <w:rPr>
                <w:noProof/>
                <w:lang w:val="en-GB"/>
              </w:rPr>
              <w:t xml:space="preserve"> – </w:t>
            </w:r>
            <w:r w:rsidR="00F25459">
              <w:rPr>
                <w:noProof/>
                <w:lang w:val="nl-BE"/>
              </w:rPr>
              <w:t>LDPBW 6</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24-00045313</w:t>
            </w:r>
            <w:bookmarkEnd w:id="0"/>
          </w:p>
          <w:p w14:paraId="41E8612A" w14:textId="3AD1B661"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8A63D8">
              <w:rPr>
                <w:noProof/>
                <w:sz w:val="20"/>
                <w:szCs w:val="20"/>
                <w:lang w:val="nl-BE"/>
              </w:rPr>
              <w:t>2024-03-12</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158</w:t>
            </w:r>
          </w:p>
          <w:p w14:paraId="758288AE" w14:textId="7187A9F8" w:rsidR="00BC1E98" w:rsidRPr="007417AD" w:rsidRDefault="00C975A9"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74295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4295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8A63D8" w:rsidRDefault="007C0B50" w:rsidP="0083475C">
            <w:pPr>
              <w:tabs>
                <w:tab w:val="left" w:pos="461"/>
              </w:tabs>
              <w:spacing w:after="0"/>
              <w:jc w:val="left"/>
              <w:rPr>
                <w:noProof/>
                <w:lang w:val="nl-BE"/>
              </w:rPr>
            </w:pPr>
            <w:r w:rsidRPr="00E3236A">
              <w:rPr>
                <w:noProof/>
                <w:lang w:val="nl-BE"/>
              </w:rPr>
              <w:sym w:font="Wingdings" w:char="F0FC"/>
            </w:r>
            <w:r w:rsidR="005A1EA8" w:rsidRPr="008A63D8">
              <w:rPr>
                <w:noProof/>
                <w:lang w:val="nl-BE"/>
              </w:rPr>
              <w:t xml:space="preserve">    </w:t>
            </w:r>
            <w:r w:rsidR="0083475C" w:rsidRPr="008A63D8">
              <w:rPr>
                <w:noProof/>
                <w:lang w:val="nl-BE"/>
              </w:rPr>
              <w:t>Adjt HAENTJENS Kathy</w:t>
            </w:r>
          </w:p>
          <w:p w14:paraId="6CF00BE9" w14:textId="1F493A29" w:rsidR="007C0B50" w:rsidRPr="008A63D8" w:rsidRDefault="0083475C" w:rsidP="0083475C">
            <w:pPr>
              <w:tabs>
                <w:tab w:val="left" w:pos="461"/>
              </w:tabs>
              <w:spacing w:after="0"/>
              <w:jc w:val="left"/>
              <w:rPr>
                <w:noProof/>
                <w:sz w:val="20"/>
                <w:szCs w:val="20"/>
                <w:lang w:val="nl-BE"/>
              </w:rPr>
            </w:pPr>
            <w:r w:rsidRPr="008A63D8">
              <w:rPr>
                <w:lang w:val="nl-BE"/>
              </w:rPr>
              <w:tab/>
            </w:r>
            <w:hyperlink r:id="rId13" w:history="1">
              <w:r w:rsidR="00997A7E" w:rsidRPr="008A63D8">
                <w:rPr>
                  <w:rStyle w:val="Hyperlink"/>
                  <w:lang w:val="nl-BE"/>
                </w:rPr>
                <w:t>Kathy.Haentjens@mil.be</w:t>
              </w:r>
            </w:hyperlink>
            <w:r w:rsidR="00DE40BF">
              <w:fldChar w:fldCharType="begin"/>
            </w:r>
            <w:r w:rsidR="00DE40BF" w:rsidRPr="008A63D8">
              <w:rPr>
                <w:lang w:val="nl-BE"/>
              </w:rPr>
              <w:instrText xml:space="preserve"> </w:instrText>
            </w:r>
            <w:r w:rsidR="00DE40BF" w:rsidRPr="008A63D8">
              <w:rPr>
                <w:bCs/>
                <w:noProof/>
                <w:sz w:val="20"/>
                <w:szCs w:val="20"/>
                <w:lang w:val="nl-BE"/>
              </w:rPr>
              <w:instrText>Kathy.Haentjens@mil.be</w:instrText>
            </w:r>
            <w:r w:rsidR="00DE40BF" w:rsidRPr="008A63D8">
              <w:rPr>
                <w:lang w:val="nl-B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C975A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8A63D8"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1C1A52" w:rsidRDefault="00E0660A" w:rsidP="0083475C">
            <w:pPr>
              <w:tabs>
                <w:tab w:val="left" w:pos="461"/>
              </w:tabs>
              <w:spacing w:after="0"/>
              <w:jc w:val="left"/>
              <w:rPr>
                <w:noProof/>
                <w:lang w:val="nl-BE"/>
              </w:rPr>
            </w:pPr>
            <w:r w:rsidRPr="00E3236A">
              <w:rPr>
                <w:lang w:val="nl-BE"/>
              </w:rPr>
              <w:sym w:font="Wingdings" w:char="F021"/>
            </w:r>
            <w:r w:rsidR="005A1EA8" w:rsidRPr="001C1A52">
              <w:rPr>
                <w:lang w:val="nl-BE"/>
              </w:rPr>
              <w:t xml:space="preserve">   </w:t>
            </w:r>
            <w:r w:rsidR="0083475C" w:rsidRPr="001C1A52">
              <w:rPr>
                <w:noProof/>
                <w:lang w:val="nl-BE"/>
              </w:rPr>
              <w:t>Adjt HAENTJENS Kathy</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1C1A52">
              <w:rPr>
                <w:lang w:val="nl-BE"/>
              </w:rPr>
              <w:tab/>
            </w:r>
            <w:hyperlink r:id="rId15" w:history="1">
              <w:r w:rsidR="00997A7E" w:rsidRPr="001C1A52">
                <w:rPr>
                  <w:rStyle w:val="Hyperlink"/>
                  <w:lang w:val="nl-BE"/>
                </w:rPr>
                <w:t>Kathy.Haentjens@mil.be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Kathy.Haentjens@mil.be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Kathy.Haentjens@mil.be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8A63D8"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1D7F9282" w:rsidR="009150E2" w:rsidRPr="001C1A52" w:rsidRDefault="001C1A52" w:rsidP="00517C46">
                <w:pPr>
                  <w:tabs>
                    <w:tab w:val="right" w:pos="2730"/>
                  </w:tabs>
                  <w:spacing w:after="0"/>
                  <w:jc w:val="left"/>
                  <w:rPr>
                    <w:lang w:val="en-GB"/>
                  </w:rPr>
                </w:pPr>
                <w:r w:rsidRPr="001C1A52">
                  <w:rPr>
                    <w:lang w:val="en-GB"/>
                  </w:rPr>
                  <w:t>Comd Mil Comdo Prov O</w:t>
                </w:r>
                <w:r>
                  <w:rPr>
                    <w:lang w:val="en-GB"/>
                  </w:rPr>
                  <w:t>-Vl</w:t>
                </w:r>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1475932E" w:rsidR="009150E2" w:rsidRPr="008768B2" w:rsidRDefault="001C1A52" w:rsidP="009150E2">
                <w:pPr>
                  <w:tabs>
                    <w:tab w:val="left" w:pos="1126"/>
                  </w:tabs>
                  <w:spacing w:after="0"/>
                  <w:rPr>
                    <w:sz w:val="24"/>
                    <w:szCs w:val="24"/>
                    <w:lang w:val="fr-BE"/>
                  </w:rPr>
                </w:pPr>
                <w:r>
                  <w:rPr>
                    <w:sz w:val="24"/>
                    <w:szCs w:val="24"/>
                    <w:lang w:val="nl-BE"/>
                  </w:rPr>
                  <w:t>BOC-rondgang Kw Ursel 2024</w:t>
                </w:r>
              </w:p>
            </w:tc>
          </w:sdtContent>
        </w:sdt>
      </w:tr>
      <w:tr w:rsidR="009150E2" w:rsidRPr="001C1A52"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EA6417D"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1C1A52"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2DB559AD" w:rsidR="009150E2" w:rsidRPr="00224AB6" w:rsidRDefault="001C1A52" w:rsidP="00224AB6">
                <w:pPr>
                  <w:tabs>
                    <w:tab w:val="left" w:pos="1723"/>
                  </w:tabs>
                  <w:spacing w:after="120" w:line="240" w:lineRule="auto"/>
                  <w:rPr>
                    <w:lang w:val="nl-BE"/>
                  </w:rPr>
                </w:pPr>
                <w:r>
                  <w:rPr>
                    <w:lang w:val="nl-BE"/>
                  </w:rPr>
                  <w:t>Jaarlijkse rondgang, BOC 06, Ursel</w:t>
                </w:r>
              </w:p>
            </w:tc>
          </w:sdtContent>
        </w:sdt>
      </w:tr>
    </w:tbl>
    <w:p w14:paraId="050221F7" w14:textId="2AF26F5A" w:rsidR="001C4CB5" w:rsidRPr="00E3236A" w:rsidRDefault="001C4CB5" w:rsidP="00BB7222">
      <w:pPr>
        <w:pStyle w:val="Body1"/>
        <w:numPr>
          <w:ilvl w:val="0"/>
          <w:numId w:val="0"/>
        </w:numPr>
        <w:rPr>
          <w:lang w:val="nl-BE"/>
        </w:rPr>
      </w:pPr>
    </w:p>
    <w:p w14:paraId="44A422AB" w14:textId="7F73EE1E" w:rsidR="00BB7222" w:rsidRPr="00224AB6" w:rsidRDefault="001C1A52" w:rsidP="001C1A52">
      <w:pPr>
        <w:pStyle w:val="Body1"/>
        <w:rPr>
          <w:lang w:val="nl-BE"/>
        </w:rPr>
      </w:pPr>
      <w:r>
        <w:rPr>
          <w:lang w:val="nl-BE"/>
        </w:rPr>
        <w:t>Op 05 Mar 2024 werd een BOC-rondgang uitgevoerd in het Kw URSEL door de preventieadviseur van LDPBW 06.</w:t>
      </w:r>
      <w:r>
        <w:rPr>
          <w:lang w:val="nl-BE"/>
        </w:rPr>
        <w:br/>
        <w:t>Gezien de afspraak tijdens het BOC werd gemaakt om dit Kw niet met alle actoren jaarlijks te bezoeken was enkel de vakorganisatie ACMP vertegenwoordigd tijdens deze rondgang.</w:t>
      </w:r>
    </w:p>
    <w:p w14:paraId="32580EFE" w14:textId="0CFE50D6" w:rsidR="00BB7222" w:rsidRPr="008A63D8" w:rsidRDefault="00C53F70" w:rsidP="008A63D8">
      <w:pPr>
        <w:pStyle w:val="Body1"/>
        <w:jc w:val="left"/>
        <w:rPr>
          <w:lang w:val="nl-BE"/>
        </w:rPr>
      </w:pPr>
      <w:r>
        <w:rPr>
          <w:lang w:val="nl-BE"/>
        </w:rPr>
        <w:t>De v</w:t>
      </w:r>
      <w:r w:rsidR="001C1A52">
        <w:rPr>
          <w:lang w:val="nl-BE"/>
        </w:rPr>
        <w:t>aststellingen</w:t>
      </w:r>
      <w:r>
        <w:rPr>
          <w:lang w:val="nl-BE"/>
        </w:rPr>
        <w:t xml:space="preserve"> tijdens deze rondgang zijn terug te vinden in bijlage.</w:t>
      </w:r>
    </w:p>
    <w:p w14:paraId="5C3095DC" w14:textId="3CC2E526" w:rsidR="00BB7222" w:rsidRPr="00E3236A" w:rsidRDefault="0063166A" w:rsidP="00ED5518">
      <w:pPr>
        <w:pStyle w:val="Body1"/>
        <w:tabs>
          <w:tab w:val="right" w:pos="10466"/>
        </w:tabs>
        <w:rPr>
          <w:lang w:val="nl-BE"/>
        </w:rPr>
      </w:pPr>
      <w:bookmarkStart w:id="4" w:name="Annexes"/>
      <w:r w:rsidRPr="00E3236A">
        <w:rPr>
          <w:lang w:val="nl-BE"/>
        </w:rPr>
        <w:t>Lijst met bijlagen</w:t>
      </w:r>
      <w:bookmarkEnd w:id="4"/>
      <w:r w:rsidR="005019AA" w:rsidRPr="00E3236A">
        <w:rPr>
          <w:lang w:val="nl-BE"/>
        </w:rPr>
        <w:t>:</w:t>
      </w:r>
      <w:r w:rsidR="00BB7222" w:rsidRPr="00E3236A">
        <w:rPr>
          <w:lang w:val="nl-BE"/>
        </w:rPr>
        <w:tab/>
      </w:r>
      <w:r w:rsidR="00ED5518" w:rsidRPr="00E3236A">
        <w:rPr>
          <w:lang w:val="nl-BE"/>
        </w:rPr>
        <w:t>(</w:t>
      </w:r>
      <w:hyperlink w:anchor="_top" w:history="1">
        <w:r w:rsidR="00ED5518" w:rsidRPr="00E3236A">
          <w:rPr>
            <w:rStyle w:val="Hyperlink"/>
            <w:lang w:val="nl-BE"/>
          </w:rPr>
          <w:t>top</w:t>
        </w:r>
      </w:hyperlink>
      <w:r w:rsidR="00ED5518" w:rsidRPr="00E3236A">
        <w:rPr>
          <w:lang w:val="nl-BE"/>
        </w:rPr>
        <w:t>)</w:t>
      </w:r>
    </w:p>
    <w:tbl>
      <w:tblPr>
        <w:tblStyle w:val="TableGrid"/>
        <w:tblW w:w="8780"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504"/>
        <w:gridCol w:w="1276"/>
      </w:tblGrid>
      <w:tr w:rsidR="0047482D" w:rsidRPr="00E3236A" w14:paraId="27B48CDB" w14:textId="77777777" w:rsidTr="00D0127E">
        <w:tc>
          <w:tcPr>
            <w:tcW w:w="7504" w:type="dxa"/>
            <w:tcMar>
              <w:left w:w="0" w:type="dxa"/>
            </w:tcMar>
          </w:tcPr>
          <w:p w14:paraId="62D8ED4C" w14:textId="56E57893" w:rsidR="0047482D" w:rsidRPr="00E3236A" w:rsidRDefault="008A63D8" w:rsidP="00C92077">
            <w:pPr>
              <w:pStyle w:val="zAnnList"/>
              <w:rPr>
                <w:lang w:val="nl-BE"/>
              </w:rPr>
            </w:pPr>
            <w:r>
              <w:t>Vaststellingen rondgang Kw Ursel</w:t>
            </w:r>
          </w:p>
        </w:tc>
        <w:tc>
          <w:tcPr>
            <w:tcW w:w="1276" w:type="dxa"/>
          </w:tcPr>
          <w:p w14:paraId="37147AB7" w14:textId="77777777" w:rsidR="0047482D" w:rsidRPr="00E3236A" w:rsidRDefault="0047482D" w:rsidP="0047482D">
            <w:pPr>
              <w:rPr>
                <w:lang w:val="nl-BE"/>
              </w:rPr>
            </w:pPr>
          </w:p>
        </w:tc>
      </w:tr>
      <w:tr w:rsidR="0047482D" w:rsidRPr="00E3236A" w14:paraId="1EAE562E" w14:textId="77777777" w:rsidTr="00D0127E">
        <w:tc>
          <w:tcPr>
            <w:tcW w:w="7504" w:type="dxa"/>
            <w:tcMar>
              <w:left w:w="0" w:type="dxa"/>
            </w:tcMar>
          </w:tcPr>
          <w:p w14:paraId="548C873F" w14:textId="7765ECCD" w:rsidR="0047482D" w:rsidRPr="00E3236A" w:rsidRDefault="00C975A9" w:rsidP="00C92077">
            <w:pPr>
              <w:pStyle w:val="zAnnList"/>
              <w:numPr>
                <w:ilvl w:val="0"/>
                <w:numId w:val="18"/>
              </w:numPr>
              <w:ind w:left="983" w:hanging="983"/>
              <w:rPr>
                <w:lang w:val="nl-BE"/>
              </w:rPr>
            </w:pPr>
            <w:hyperlink w:anchor="Annexe_Y" w:history="1">
              <w:r w:rsidR="008B4883" w:rsidRPr="00E3236A">
                <w:rPr>
                  <w:rStyle w:val="Hyperlink"/>
                  <w:lang w:val="nl-BE"/>
                </w:rPr>
                <w:t>Lijst met referenties</w:t>
              </w:r>
            </w:hyperlink>
          </w:p>
        </w:tc>
        <w:tc>
          <w:tcPr>
            <w:tcW w:w="1276" w:type="dxa"/>
          </w:tcPr>
          <w:p w14:paraId="2E2D65FD" w14:textId="77777777" w:rsidR="0047482D" w:rsidRPr="00E3236A" w:rsidRDefault="0047482D" w:rsidP="0047482D">
            <w:pPr>
              <w:rPr>
                <w:lang w:val="nl-BE"/>
              </w:rPr>
            </w:pPr>
          </w:p>
        </w:tc>
      </w:tr>
      <w:tr w:rsidR="0047482D" w:rsidRPr="00E3236A" w14:paraId="336BB09F" w14:textId="77777777" w:rsidTr="00D0127E">
        <w:tc>
          <w:tcPr>
            <w:tcW w:w="7504" w:type="dxa"/>
            <w:tcMar>
              <w:left w:w="0" w:type="dxa"/>
            </w:tcMar>
          </w:tcPr>
          <w:p w14:paraId="212CF030" w14:textId="765C5D49" w:rsidR="0047482D" w:rsidRPr="00E3236A" w:rsidRDefault="0047482D" w:rsidP="008A63D8">
            <w:pPr>
              <w:pStyle w:val="zAnnList"/>
              <w:numPr>
                <w:ilvl w:val="0"/>
                <w:numId w:val="0"/>
              </w:numPr>
              <w:ind w:left="983" w:hanging="983"/>
              <w:rPr>
                <w:lang w:val="nl-BE"/>
              </w:rPr>
            </w:pPr>
          </w:p>
        </w:tc>
        <w:tc>
          <w:tcPr>
            <w:tcW w:w="1276" w:type="dxa"/>
          </w:tcPr>
          <w:p w14:paraId="5407343B" w14:textId="77777777" w:rsidR="0047482D" w:rsidRPr="00E3236A" w:rsidRDefault="0047482D" w:rsidP="0047482D">
            <w:pPr>
              <w:rPr>
                <w:lang w:val="nl-BE"/>
              </w:rPr>
            </w:pPr>
          </w:p>
        </w:tc>
      </w:tr>
    </w:tbl>
    <w:p w14:paraId="3A71EC22" w14:textId="3F7CB443" w:rsidR="0047482D" w:rsidRPr="00E3236A" w:rsidRDefault="0047482D" w:rsidP="0047482D">
      <w:pPr>
        <w:rPr>
          <w:lang w:val="nl-BE"/>
        </w:rPr>
      </w:pPr>
      <w:r w:rsidRPr="00E3236A">
        <w:rPr>
          <w:lang w:val="nl-BE"/>
        </w:rPr>
        <w:t> </w:t>
      </w:r>
    </w:p>
    <w:p w14:paraId="613586D3" w14:textId="4642BECE" w:rsidR="009250BF" w:rsidRPr="00E3236A" w:rsidRDefault="009250BF" w:rsidP="009250BF">
      <w:pPr>
        <w:pStyle w:val="SignatureLines"/>
        <w:ind w:firstLine="0"/>
        <w:rPr>
          <w:lang w:val="nl-BE"/>
        </w:rPr>
      </w:pPr>
    </w:p>
    <w:p w14:paraId="40C1DEDC" w14:textId="1FCEDF3B" w:rsidR="009250BF" w:rsidRPr="001C1A52" w:rsidRDefault="00BD44C6" w:rsidP="005019AA">
      <w:pPr>
        <w:pStyle w:val="SignatureLines"/>
        <w:ind w:firstLine="0"/>
        <w:rPr>
          <w:lang w:val="nl-BE"/>
        </w:rPr>
      </w:pPr>
      <w:r w:rsidRPr="001C1A52">
        <w:rPr>
          <w:rFonts w:asciiTheme="minorHAnsi" w:hAnsiTheme="minorHAnsi" w:cstheme="minorHAnsi"/>
          <w:noProof/>
          <w:sz w:val="22"/>
          <w:szCs w:val="22"/>
          <w:lang w:val="nl-BE"/>
        </w:rPr>
        <w:t>HAENTJENS Kathy</w:t>
      </w:r>
      <w:r w:rsidRPr="001C1A52">
        <w:rPr>
          <w:rFonts w:asciiTheme="minorHAnsi" w:hAnsiTheme="minorHAnsi" w:cstheme="minorHAnsi"/>
          <w:noProof/>
          <w:sz w:val="22"/>
          <w:szCs w:val="22"/>
          <w:lang w:val="nl-BE"/>
        </w:rPr>
        <w:br/>
        <w:t>Adjudant</w:t>
      </w:r>
      <w:r w:rsidRPr="001C1A52">
        <w:rPr>
          <w:rFonts w:asciiTheme="minorHAnsi" w:hAnsiTheme="minorHAnsi" w:cstheme="minorHAnsi"/>
          <w:noProof/>
          <w:sz w:val="22"/>
          <w:szCs w:val="22"/>
          <w:lang w:val="nl-BE"/>
        </w:rPr>
        <w:br/>
        <w:t>Preventieadviseur Niv 2</w:t>
      </w:r>
      <w:r w:rsidRPr="001C1A52">
        <w:rPr>
          <w:rFonts w:asciiTheme="minorHAnsi" w:hAnsiTheme="minorHAnsi" w:cstheme="minorHAnsi"/>
          <w:noProof/>
          <w:sz w:val="22"/>
          <w:szCs w:val="22"/>
          <w:lang w:val="nl-BE"/>
        </w:rPr>
        <w:br/>
        <w:t>Diensthoofd LDPBW 6</w:t>
      </w:r>
    </w:p>
    <w:p w14:paraId="13C5C27A" w14:textId="77777777" w:rsidR="005B52E7" w:rsidRPr="001C1A52" w:rsidRDefault="005B52E7">
      <w:pPr>
        <w:spacing w:after="160" w:line="259" w:lineRule="auto"/>
        <w:jc w:val="left"/>
        <w:rPr>
          <w:lang w:val="nl-BE"/>
        </w:rPr>
        <w:sectPr w:rsidR="005B52E7" w:rsidRPr="001C1A52" w:rsidSect="00DC4344">
          <w:headerReference w:type="default" r:id="rId16"/>
          <w:pgSz w:w="11906" w:h="16838"/>
          <w:pgMar w:top="709" w:right="720" w:bottom="720" w:left="720" w:header="284" w:footer="454" w:gutter="0"/>
          <w:cols w:space="708"/>
          <w:titlePg/>
          <w:docGrid w:linePitch="360"/>
        </w:sectPr>
      </w:pPr>
    </w:p>
    <w:p w14:paraId="7AE04DAD" w14:textId="682AD162" w:rsidR="005B52E7" w:rsidRPr="00C53F70" w:rsidRDefault="00A84FFD" w:rsidP="008A63D8">
      <w:pPr>
        <w:pStyle w:val="zAnnTitle"/>
        <w:rPr>
          <w:lang w:val="nl-BE"/>
        </w:rPr>
      </w:pPr>
      <w:bookmarkStart w:id="5" w:name="Annexe_A"/>
      <w:r w:rsidRPr="001C1A52">
        <w:rPr>
          <w:lang w:val="nl-BE"/>
        </w:rPr>
        <w:lastRenderedPageBreak/>
        <w:tab/>
      </w:r>
      <w:r w:rsidR="00C53F70">
        <w:rPr>
          <w:u w:val="single"/>
          <w:lang w:val="nl-BE"/>
        </w:rPr>
        <w:t>B</w:t>
      </w:r>
      <w:r w:rsidR="00A03202" w:rsidRPr="00A03202">
        <w:rPr>
          <w:u w:val="single"/>
          <w:lang w:val="nl-BE"/>
        </w:rPr>
        <w:t>ijlage</w:t>
      </w:r>
      <w:bookmarkEnd w:id="5"/>
      <w:r w:rsidR="008A63D8">
        <w:rPr>
          <w:u w:val="single"/>
          <w:lang w:val="nl-BE"/>
        </w:rPr>
        <w:t xml:space="preserve"> A</w:t>
      </w:r>
      <w:r w:rsidR="00C53F70">
        <w:rPr>
          <w:u w:val="single"/>
          <w:lang w:val="nl-BE"/>
        </w:rPr>
        <w:t>: vaststellingen rondgang Kw Ursel</w:t>
      </w:r>
      <w:r w:rsidRPr="00A03202">
        <w:rPr>
          <w:lang w:val="nl-BE"/>
        </w:rPr>
        <w:tab/>
      </w:r>
      <w:r w:rsidR="001D0E81" w:rsidRPr="00A03202">
        <w:rPr>
          <w:sz w:val="22"/>
          <w:szCs w:val="22"/>
          <w:lang w:val="nl-BE"/>
        </w:rPr>
        <w:t>(</w:t>
      </w:r>
      <w:hyperlink w:anchor="_top" w:history="1">
        <w:r w:rsidR="001D0E81" w:rsidRPr="00A03202">
          <w:rPr>
            <w:rStyle w:val="Hyperlink"/>
            <w:sz w:val="22"/>
            <w:szCs w:val="22"/>
            <w:u w:val="none"/>
            <w:lang w:val="nl-BE"/>
          </w:rPr>
          <w:t>top</w:t>
        </w:r>
      </w:hyperlink>
      <w:r w:rsidR="001D0E81" w:rsidRPr="00A03202">
        <w:rPr>
          <w:sz w:val="22"/>
          <w:szCs w:val="22"/>
          <w:lang w:val="nl-BE"/>
        </w:rPr>
        <w:t>)</w:t>
      </w:r>
    </w:p>
    <w:tbl>
      <w:tblPr>
        <w:tblStyle w:val="TableGrid"/>
        <w:tblW w:w="0" w:type="auto"/>
        <w:tblInd w:w="425" w:type="dxa"/>
        <w:tblLook w:val="04A0" w:firstRow="1" w:lastRow="0" w:firstColumn="1" w:lastColumn="0" w:noHBand="0" w:noVBand="1"/>
      </w:tblPr>
      <w:tblGrid>
        <w:gridCol w:w="10031"/>
      </w:tblGrid>
      <w:tr w:rsidR="00C53F70" w:rsidRPr="001C1A52" w14:paraId="190A0C1E" w14:textId="77777777" w:rsidTr="00F638BF">
        <w:tc>
          <w:tcPr>
            <w:tcW w:w="10031" w:type="dxa"/>
            <w:shd w:val="clear" w:color="auto" w:fill="FFC000"/>
          </w:tcPr>
          <w:p w14:paraId="293CB575" w14:textId="77777777" w:rsidR="00C53F70" w:rsidRPr="001C1A52" w:rsidRDefault="00C53F70" w:rsidP="00F638BF">
            <w:pPr>
              <w:spacing w:before="80" w:after="0"/>
              <w:contextualSpacing/>
              <w:rPr>
                <w:b/>
                <w:lang w:val="nl-BE"/>
              </w:rPr>
            </w:pPr>
            <w:bookmarkStart w:id="6" w:name="_Hlk160714416"/>
            <w:r w:rsidRPr="001C1A52">
              <w:rPr>
                <w:b/>
                <w:lang w:val="nl-BE"/>
              </w:rPr>
              <w:t>LOODS</w:t>
            </w:r>
            <w:r>
              <w:rPr>
                <w:b/>
                <w:lang w:val="nl-BE"/>
              </w:rPr>
              <w:t>EN ALGEMEEN</w:t>
            </w:r>
          </w:p>
        </w:tc>
      </w:tr>
      <w:tr w:rsidR="00C53F70" w:rsidRPr="008A63D8" w14:paraId="177CB9CC" w14:textId="77777777" w:rsidTr="00F638BF">
        <w:tc>
          <w:tcPr>
            <w:tcW w:w="10031" w:type="dxa"/>
          </w:tcPr>
          <w:p w14:paraId="317FA0BC" w14:textId="77777777" w:rsidR="00C53F70" w:rsidRPr="00E93A5D" w:rsidRDefault="00C53F70" w:rsidP="00F638BF">
            <w:pPr>
              <w:spacing w:before="80" w:after="0"/>
              <w:contextualSpacing/>
              <w:rPr>
                <w:b/>
                <w:bCs/>
                <w:u w:val="single"/>
                <w:lang w:val="nl-BE"/>
              </w:rPr>
            </w:pPr>
            <w:r w:rsidRPr="001C1A52">
              <w:rPr>
                <w:b/>
                <w:bCs/>
                <w:u w:val="single"/>
                <w:lang w:val="nl-BE"/>
              </w:rPr>
              <w:t xml:space="preserve">LS-keuringen: </w:t>
            </w:r>
          </w:p>
          <w:p w14:paraId="08460ADE" w14:textId="77777777" w:rsidR="00C53F70" w:rsidRDefault="00C53F70" w:rsidP="00F638BF">
            <w:pPr>
              <w:spacing w:before="80" w:after="0"/>
              <w:contextualSpacing/>
              <w:jc w:val="left"/>
              <w:rPr>
                <w:iCs/>
                <w:lang w:val="nl-BE"/>
              </w:rPr>
            </w:pPr>
            <w:r>
              <w:rPr>
                <w:iCs/>
                <w:lang w:val="nl-BE"/>
              </w:rPr>
              <w:t>De volgende LS-keuringen door BTV gaan door in 2025. Er zijn echter heel wat B-attesten.</w:t>
            </w:r>
            <w:r>
              <w:rPr>
                <w:iCs/>
                <w:lang w:val="nl-BE"/>
              </w:rPr>
              <w:br/>
              <w:t>Gelieve de nodige WO te initiëren voor het wegwerken van de opmerkingen in de verslagen en hierbij de PA LDPBW 06 op de hoogte te houden.</w:t>
            </w:r>
          </w:p>
          <w:p w14:paraId="021B8D77" w14:textId="77777777" w:rsidR="00C53F70" w:rsidRDefault="00C53F70" w:rsidP="00F638BF">
            <w:pPr>
              <w:spacing w:before="80" w:after="0"/>
              <w:contextualSpacing/>
              <w:rPr>
                <w:iCs/>
                <w:lang w:val="nl-BE"/>
              </w:rPr>
            </w:pPr>
            <w:r>
              <w:rPr>
                <w:iCs/>
                <w:lang w:val="nl-BE"/>
              </w:rPr>
              <w:t>Verslagen dienen enerzijds bijgehouden te worden door de eenheid en bovendien spontaan verstuurd te worden naar LDPBW 06.</w:t>
            </w:r>
          </w:p>
          <w:p w14:paraId="760EC526" w14:textId="77777777" w:rsidR="00C53F70" w:rsidRDefault="00C53F70" w:rsidP="00F638BF">
            <w:pPr>
              <w:spacing w:before="80" w:after="0"/>
              <w:contextualSpacing/>
              <w:rPr>
                <w:iCs/>
                <w:lang w:val="nl-BE"/>
              </w:rPr>
            </w:pPr>
            <w:r>
              <w:rPr>
                <w:iCs/>
                <w:lang w:val="nl-BE"/>
              </w:rPr>
              <w:t>Het advies is tevens om een overzicht te maken van alle de te keuren items zodoende opvolging kan verzekerd worden.</w:t>
            </w:r>
          </w:p>
          <w:p w14:paraId="2FAE487B" w14:textId="77777777" w:rsidR="00C53F70" w:rsidRDefault="00C53F70" w:rsidP="00F638BF">
            <w:pPr>
              <w:spacing w:before="80" w:after="0"/>
              <w:contextualSpacing/>
              <w:rPr>
                <w:iCs/>
                <w:lang w:val="nl-BE"/>
              </w:rPr>
            </w:pPr>
          </w:p>
          <w:p w14:paraId="4C1F6309" w14:textId="77777777" w:rsidR="00C53F70" w:rsidRPr="000608CB" w:rsidRDefault="00C53F70" w:rsidP="00F638BF">
            <w:pPr>
              <w:spacing w:before="80" w:after="0"/>
              <w:contextualSpacing/>
              <w:rPr>
                <w:b/>
                <w:bCs/>
                <w:iCs/>
                <w:u w:val="single"/>
                <w:lang w:val="nl-BE"/>
              </w:rPr>
            </w:pPr>
            <w:r w:rsidRPr="000608CB">
              <w:rPr>
                <w:b/>
                <w:bCs/>
                <w:iCs/>
                <w:u w:val="single"/>
                <w:lang w:val="nl-BE"/>
              </w:rPr>
              <w:t>LOODS 5:</w:t>
            </w:r>
          </w:p>
          <w:p w14:paraId="6B272DA1" w14:textId="77777777" w:rsidR="00C53F70" w:rsidRDefault="00C53F70" w:rsidP="00F638BF">
            <w:pPr>
              <w:spacing w:before="80" w:after="0"/>
              <w:contextualSpacing/>
              <w:rPr>
                <w:iCs/>
                <w:lang w:val="nl-BE"/>
              </w:rPr>
            </w:pPr>
            <w:r>
              <w:rPr>
                <w:iCs/>
                <w:lang w:val="nl-BE"/>
              </w:rPr>
              <w:t xml:space="preserve">Gelieve een update te geven van de opmerking die werd gemaakt tijdens de rondgang in 2023 </w:t>
            </w:r>
            <w:r>
              <w:rPr>
                <w:rFonts w:cstheme="minorHAnsi"/>
                <w:iCs/>
                <w:lang w:val="nl-BE"/>
              </w:rPr>
              <w:t>→</w:t>
            </w:r>
          </w:p>
          <w:p w14:paraId="590E5FC4" w14:textId="77777777" w:rsidR="00C53F70" w:rsidRPr="001C1A52" w:rsidRDefault="00C53F70" w:rsidP="00F638BF">
            <w:pPr>
              <w:spacing w:before="80" w:after="0"/>
              <w:contextualSpacing/>
              <w:rPr>
                <w:i/>
                <w:iCs/>
                <w:lang w:val="nl-BE"/>
              </w:rPr>
            </w:pPr>
            <w:r>
              <w:rPr>
                <w:i/>
                <w:iCs/>
                <w:lang w:val="nl-BE"/>
              </w:rPr>
              <w:t>‘</w:t>
            </w:r>
            <w:r w:rsidRPr="000608CB">
              <w:rPr>
                <w:i/>
                <w:iCs/>
                <w:lang w:val="nl-BE"/>
              </w:rPr>
              <w:t>LS-bord in loods 5 (BI015BB007) is niet meer in gebruik (controleren of deze al verwijderd is uit ILIAS)</w:t>
            </w:r>
            <w:r>
              <w:rPr>
                <w:i/>
                <w:iCs/>
                <w:lang w:val="nl-BE"/>
              </w:rPr>
              <w:t>’</w:t>
            </w:r>
          </w:p>
        </w:tc>
      </w:tr>
      <w:tr w:rsidR="00C53F70" w:rsidRPr="008A63D8" w14:paraId="547207BC" w14:textId="77777777" w:rsidTr="00F638BF">
        <w:tc>
          <w:tcPr>
            <w:tcW w:w="10031" w:type="dxa"/>
          </w:tcPr>
          <w:p w14:paraId="26F0878D" w14:textId="77777777" w:rsidR="00C53F70" w:rsidRPr="00E93A5D" w:rsidRDefault="00C53F70" w:rsidP="00F638BF">
            <w:pPr>
              <w:spacing w:before="80" w:after="0"/>
              <w:contextualSpacing/>
              <w:rPr>
                <w:b/>
                <w:bCs/>
                <w:u w:val="single"/>
                <w:lang w:val="nl-BE"/>
              </w:rPr>
            </w:pPr>
            <w:r w:rsidRPr="001C1A52">
              <w:rPr>
                <w:b/>
                <w:bCs/>
                <w:u w:val="single"/>
                <w:lang w:val="nl-BE"/>
              </w:rPr>
              <w:t>Sectionale poorten:</w:t>
            </w:r>
          </w:p>
          <w:p w14:paraId="7F4E10E5" w14:textId="22932A63" w:rsidR="00C53F70" w:rsidRDefault="00C53F70" w:rsidP="00F638BF">
            <w:pPr>
              <w:spacing w:before="80" w:after="0"/>
              <w:contextualSpacing/>
              <w:rPr>
                <w:lang w:val="nl-BE"/>
              </w:rPr>
            </w:pPr>
            <w:r>
              <w:rPr>
                <w:lang w:val="nl-BE"/>
              </w:rPr>
              <w:t>OK: laatste keuring dateert van Sep 2023.</w:t>
            </w:r>
          </w:p>
          <w:p w14:paraId="5CA519BB" w14:textId="77777777" w:rsidR="00C53F70" w:rsidRDefault="00C53F70" w:rsidP="00F638BF">
            <w:pPr>
              <w:spacing w:before="80" w:after="0"/>
              <w:contextualSpacing/>
              <w:rPr>
                <w:lang w:val="nl-BE"/>
              </w:rPr>
            </w:pPr>
            <w:r>
              <w:rPr>
                <w:lang w:val="nl-BE"/>
              </w:rPr>
              <w:t xml:space="preserve">Gelieve een update te geven van de opmerking die werd gemaakt tijdens de rondgang in 2023 </w:t>
            </w:r>
            <w:r>
              <w:rPr>
                <w:rFonts w:cstheme="minorHAnsi"/>
                <w:lang w:val="nl-BE"/>
              </w:rPr>
              <w:t>→</w:t>
            </w:r>
            <w:r>
              <w:rPr>
                <w:lang w:val="nl-BE"/>
              </w:rPr>
              <w:t xml:space="preserve"> </w:t>
            </w:r>
          </w:p>
          <w:p w14:paraId="44D903C2" w14:textId="77777777" w:rsidR="00C53F70" w:rsidRPr="001C1A52" w:rsidRDefault="00C53F70" w:rsidP="00F638BF">
            <w:pPr>
              <w:spacing w:before="80" w:after="0"/>
              <w:contextualSpacing/>
              <w:rPr>
                <w:lang w:val="nl-BE"/>
              </w:rPr>
            </w:pPr>
            <w:r>
              <w:rPr>
                <w:i/>
                <w:iCs/>
                <w:lang w:val="nl-BE"/>
              </w:rPr>
              <w:t>‘</w:t>
            </w:r>
            <w:r w:rsidRPr="00E93A5D">
              <w:rPr>
                <w:i/>
                <w:iCs/>
                <w:lang w:val="nl-BE"/>
              </w:rPr>
              <w:t>Controleren indien oude assets van de 2 poorten uit loods 6 zijn geschrapt in ILIAS.</w:t>
            </w:r>
            <w:r>
              <w:rPr>
                <w:i/>
                <w:iCs/>
                <w:lang w:val="nl-BE"/>
              </w:rPr>
              <w:t>’</w:t>
            </w:r>
          </w:p>
        </w:tc>
      </w:tr>
      <w:tr w:rsidR="00C53F70" w:rsidRPr="008A63D8" w14:paraId="59581025" w14:textId="77777777" w:rsidTr="00F638BF">
        <w:tc>
          <w:tcPr>
            <w:tcW w:w="10031" w:type="dxa"/>
          </w:tcPr>
          <w:p w14:paraId="359FA478" w14:textId="77777777" w:rsidR="00C53F70" w:rsidRPr="000608CB" w:rsidRDefault="00C53F70" w:rsidP="00F638BF">
            <w:pPr>
              <w:spacing w:before="80" w:after="0"/>
              <w:contextualSpacing/>
              <w:rPr>
                <w:b/>
                <w:bCs/>
                <w:u w:val="single"/>
                <w:lang w:val="nl-BE"/>
              </w:rPr>
            </w:pPr>
            <w:r w:rsidRPr="000608CB">
              <w:rPr>
                <w:b/>
                <w:bCs/>
                <w:u w:val="single"/>
                <w:lang w:val="nl-BE"/>
              </w:rPr>
              <w:t>Draagbare b</w:t>
            </w:r>
            <w:r w:rsidRPr="001C1A52">
              <w:rPr>
                <w:b/>
                <w:bCs/>
                <w:u w:val="single"/>
                <w:lang w:val="nl-BE"/>
              </w:rPr>
              <w:t>randb</w:t>
            </w:r>
            <w:r w:rsidRPr="000608CB">
              <w:rPr>
                <w:b/>
                <w:bCs/>
                <w:u w:val="single"/>
                <w:lang w:val="nl-BE"/>
              </w:rPr>
              <w:t>lus</w:t>
            </w:r>
            <w:r w:rsidRPr="001C1A52">
              <w:rPr>
                <w:b/>
                <w:bCs/>
                <w:u w:val="single"/>
                <w:lang w:val="nl-BE"/>
              </w:rPr>
              <w:t>middelen:</w:t>
            </w:r>
          </w:p>
          <w:p w14:paraId="48755C05" w14:textId="77777777" w:rsidR="00C53F70" w:rsidRPr="001C1A52" w:rsidRDefault="00C53F70" w:rsidP="00F638BF">
            <w:pPr>
              <w:spacing w:before="80" w:after="0"/>
              <w:contextualSpacing/>
              <w:rPr>
                <w:lang w:val="nl-BE"/>
              </w:rPr>
            </w:pPr>
            <w:r>
              <w:rPr>
                <w:lang w:val="nl-BE"/>
              </w:rPr>
              <w:t>OK: zijn alle gekeurd</w:t>
            </w:r>
          </w:p>
        </w:tc>
      </w:tr>
      <w:tr w:rsidR="00C53F70" w:rsidRPr="008A63D8" w14:paraId="30847445" w14:textId="77777777" w:rsidTr="00F638BF">
        <w:tc>
          <w:tcPr>
            <w:tcW w:w="10031" w:type="dxa"/>
          </w:tcPr>
          <w:p w14:paraId="22703D99" w14:textId="77777777" w:rsidR="00C53F70" w:rsidRPr="000608CB" w:rsidRDefault="00C53F70" w:rsidP="00F638BF">
            <w:pPr>
              <w:spacing w:before="80" w:after="0"/>
              <w:contextualSpacing/>
              <w:rPr>
                <w:b/>
                <w:bCs/>
                <w:u w:val="single"/>
                <w:lang w:val="nl-BE"/>
              </w:rPr>
            </w:pPr>
            <w:r w:rsidRPr="000608CB">
              <w:rPr>
                <w:b/>
                <w:bCs/>
                <w:u w:val="single"/>
                <w:lang w:val="nl-BE"/>
              </w:rPr>
              <w:t>Brandkasten en hydranten:</w:t>
            </w:r>
          </w:p>
          <w:p w14:paraId="46F7EE79" w14:textId="568031F3" w:rsidR="00C53F70" w:rsidRPr="000608CB" w:rsidRDefault="00C53F70" w:rsidP="00F638BF">
            <w:pPr>
              <w:spacing w:before="80" w:after="0"/>
              <w:contextualSpacing/>
              <w:rPr>
                <w:lang w:val="nl-BE"/>
              </w:rPr>
            </w:pPr>
            <w:r w:rsidRPr="000608CB">
              <w:rPr>
                <w:lang w:val="nl-BE"/>
              </w:rPr>
              <w:t xml:space="preserve">De afspraak werd gemaakt met 1CC LEGON A. om </w:t>
            </w:r>
            <w:r w:rsidR="00625093">
              <w:rPr>
                <w:lang w:val="nl-BE"/>
              </w:rPr>
              <w:t>i.s.m.</w:t>
            </w:r>
            <w:r w:rsidRPr="000608CB">
              <w:rPr>
                <w:lang w:val="nl-BE"/>
              </w:rPr>
              <w:t xml:space="preserve"> de PA </w:t>
            </w:r>
            <w:r>
              <w:rPr>
                <w:lang w:val="nl-BE"/>
              </w:rPr>
              <w:t xml:space="preserve">deze </w:t>
            </w:r>
            <w:r w:rsidRPr="000608CB">
              <w:rPr>
                <w:lang w:val="nl-BE"/>
              </w:rPr>
              <w:t>te testen/controleren en in orde te zetten</w:t>
            </w:r>
            <w:r>
              <w:rPr>
                <w:lang w:val="nl-BE"/>
              </w:rPr>
              <w:t xml:space="preserve"> in de loop van het jaar</w:t>
            </w:r>
            <w:r w:rsidR="008A63D8">
              <w:rPr>
                <w:lang w:val="nl-BE"/>
              </w:rPr>
              <w:t xml:space="preserve"> 2024.</w:t>
            </w:r>
          </w:p>
        </w:tc>
      </w:tr>
      <w:tr w:rsidR="00C53F70" w:rsidRPr="008A63D8" w14:paraId="09A52B48" w14:textId="77777777" w:rsidTr="00F638BF">
        <w:tc>
          <w:tcPr>
            <w:tcW w:w="10031" w:type="dxa"/>
          </w:tcPr>
          <w:p w14:paraId="646D4C83" w14:textId="77777777" w:rsidR="00C53F70" w:rsidRPr="00C53F70" w:rsidRDefault="00C53F70" w:rsidP="00F638BF">
            <w:pPr>
              <w:spacing w:before="80" w:after="0"/>
              <w:contextualSpacing/>
              <w:rPr>
                <w:b/>
                <w:bCs/>
                <w:u w:val="single"/>
                <w:lang w:val="de-DE"/>
              </w:rPr>
            </w:pPr>
            <w:r w:rsidRPr="00C53F70">
              <w:rPr>
                <w:b/>
                <w:bCs/>
                <w:u w:val="single"/>
                <w:lang w:val="de-DE"/>
              </w:rPr>
              <w:t>EZ-kisten:</w:t>
            </w:r>
          </w:p>
          <w:p w14:paraId="1D9AD552" w14:textId="77777777" w:rsidR="00C53F70" w:rsidRDefault="00C53F70" w:rsidP="00F638BF">
            <w:pPr>
              <w:spacing w:before="80" w:after="0"/>
              <w:contextualSpacing/>
              <w:rPr>
                <w:lang w:val="de-DE"/>
              </w:rPr>
            </w:pPr>
            <w:r w:rsidRPr="00C53F70">
              <w:rPr>
                <w:lang w:val="de-DE"/>
              </w:rPr>
              <w:t>OK: vervaldatum items Apr 2024.</w:t>
            </w:r>
          </w:p>
          <w:p w14:paraId="1FD5DE65" w14:textId="20F9B0B7" w:rsidR="0012435E" w:rsidRDefault="0012435E" w:rsidP="0012435E">
            <w:pPr>
              <w:spacing w:before="80" w:after="0"/>
              <w:contextualSpacing/>
              <w:jc w:val="left"/>
              <w:rPr>
                <w:lang w:val="nl-BE"/>
              </w:rPr>
            </w:pPr>
            <w:r w:rsidRPr="0012435E">
              <w:rPr>
                <w:i/>
                <w:iCs/>
                <w:lang w:val="nl-BE"/>
              </w:rPr>
              <w:t xml:space="preserve">Vanaf 01 Jan 2025 is er een nieuwe procedure voor de EHBO-koffers, zie nota: </w:t>
            </w:r>
            <w:hyperlink r:id="rId17" w:history="1">
              <w:r w:rsidRPr="00ED0A5E">
                <w:rPr>
                  <w:rStyle w:val="Hyperlink"/>
                  <w:lang w:val="nl-BE"/>
                </w:rPr>
                <w:t>https://dekast.mil.intra/Records/ArchiefLijn/74/MRSys/2023/20231127_PU_23-50206839_Renewal_of_first_aid_kits_used_for_territorial_support_Counting_updating_the_data_and_the_needs.docx?fromSearch=23-50206839</w:t>
              </w:r>
            </w:hyperlink>
          </w:p>
          <w:p w14:paraId="501D2870" w14:textId="79B28E37" w:rsidR="0012435E" w:rsidRPr="0012435E" w:rsidRDefault="0012435E" w:rsidP="00F638BF">
            <w:pPr>
              <w:spacing w:before="80" w:after="0"/>
              <w:contextualSpacing/>
              <w:rPr>
                <w:lang w:val="nl-BE"/>
              </w:rPr>
            </w:pPr>
          </w:p>
        </w:tc>
      </w:tr>
      <w:bookmarkEnd w:id="6"/>
    </w:tbl>
    <w:p w14:paraId="48175010" w14:textId="77777777" w:rsidR="005B52E7" w:rsidRPr="0012435E" w:rsidRDefault="005B52E7">
      <w:pPr>
        <w:spacing w:after="160" w:line="259" w:lineRule="auto"/>
        <w:jc w:val="left"/>
        <w:rPr>
          <w:lang w:val="nl-BE"/>
        </w:rPr>
      </w:pPr>
    </w:p>
    <w:p w14:paraId="0D0F2487" w14:textId="77777777" w:rsidR="00C53F70" w:rsidRPr="0012435E" w:rsidRDefault="00C53F70" w:rsidP="00C53F70">
      <w:pPr>
        <w:rPr>
          <w:lang w:val="nl-BE"/>
        </w:rPr>
      </w:pPr>
    </w:p>
    <w:tbl>
      <w:tblPr>
        <w:tblStyle w:val="TableGrid"/>
        <w:tblW w:w="0" w:type="auto"/>
        <w:tblInd w:w="425" w:type="dxa"/>
        <w:tblLook w:val="04A0" w:firstRow="1" w:lastRow="0" w:firstColumn="1" w:lastColumn="0" w:noHBand="0" w:noVBand="1"/>
      </w:tblPr>
      <w:tblGrid>
        <w:gridCol w:w="10031"/>
      </w:tblGrid>
      <w:tr w:rsidR="00C53F70" w:rsidRPr="001C1A52" w14:paraId="70C7ABF4" w14:textId="77777777" w:rsidTr="00F638BF">
        <w:tc>
          <w:tcPr>
            <w:tcW w:w="10031" w:type="dxa"/>
            <w:shd w:val="clear" w:color="auto" w:fill="FFC000"/>
          </w:tcPr>
          <w:p w14:paraId="6F10C0F7" w14:textId="229E7708" w:rsidR="00C53F70" w:rsidRPr="001C1A52" w:rsidRDefault="00C53F70" w:rsidP="00F638BF">
            <w:pPr>
              <w:spacing w:before="80" w:after="0"/>
              <w:contextualSpacing/>
              <w:rPr>
                <w:b/>
                <w:lang w:val="nl-BE"/>
              </w:rPr>
            </w:pPr>
            <w:bookmarkStart w:id="7" w:name="_Hlk161059925"/>
            <w:r>
              <w:rPr>
                <w:b/>
                <w:lang w:val="nl-BE"/>
              </w:rPr>
              <w:t>ARBEIDSMIDDELEN</w:t>
            </w:r>
          </w:p>
        </w:tc>
      </w:tr>
      <w:tr w:rsidR="00851ACF" w:rsidRPr="008A63D8" w14:paraId="2F6948B5" w14:textId="77777777" w:rsidTr="00F638BF">
        <w:tc>
          <w:tcPr>
            <w:tcW w:w="10031" w:type="dxa"/>
          </w:tcPr>
          <w:p w14:paraId="6E657B67" w14:textId="1C4B9D09" w:rsidR="00851ACF" w:rsidRDefault="00851ACF" w:rsidP="00C53F70">
            <w:pPr>
              <w:spacing w:before="80" w:after="0"/>
              <w:contextualSpacing/>
              <w:rPr>
                <w:noProof/>
                <w:lang w:val="nl-BE"/>
              </w:rPr>
            </w:pPr>
            <w:r>
              <w:rPr>
                <w:noProof/>
                <w:lang w:val="nl-BE"/>
              </w:rPr>
              <w:t>in de loodsen zijn heel wat niet-conforme (gemechaniseerde) arbeidsmiddelen en PBM (veiligheidshelmen) te vinden.</w:t>
            </w:r>
          </w:p>
          <w:p w14:paraId="496CA872" w14:textId="486C313F" w:rsidR="00851ACF" w:rsidRDefault="00851ACF" w:rsidP="00C53F70">
            <w:pPr>
              <w:spacing w:before="80" w:after="0"/>
              <w:contextualSpacing/>
              <w:rPr>
                <w:noProof/>
                <w:lang w:val="nl-BE"/>
              </w:rPr>
            </w:pPr>
            <w:r>
              <w:rPr>
                <w:noProof/>
                <w:lang w:val="nl-BE"/>
              </w:rPr>
              <w:t>Er werd de afspraak gemaakt om (na de verhuis naar de nieuwe locatie) enerzijds de inventaris op punt te stellen van de arbeidsmiddelen en om anderzijds het overtollig materiaal af te voeren</w:t>
            </w:r>
            <w:r w:rsidR="008A63D8">
              <w:rPr>
                <w:noProof/>
                <w:lang w:val="nl-BE"/>
              </w:rPr>
              <w:t>. Het personeel van de S4 is hier reeds volop mee bezig.</w:t>
            </w:r>
          </w:p>
          <w:p w14:paraId="1782804B" w14:textId="791B4506" w:rsidR="00851ACF" w:rsidRDefault="00851ACF" w:rsidP="00C53F70">
            <w:pPr>
              <w:spacing w:before="80" w:after="0"/>
              <w:contextualSpacing/>
              <w:rPr>
                <w:noProof/>
                <w:lang w:val="nl-BE"/>
              </w:rPr>
            </w:pPr>
            <w:r>
              <w:rPr>
                <w:noProof/>
                <w:lang w:val="nl-BE"/>
              </w:rPr>
              <w:t>Bij de rondgang was niet duidelijk welk Mat er klaar stond om af te voeren en welk Mat op de inventaris moet komen.</w:t>
            </w:r>
          </w:p>
          <w:p w14:paraId="3CAD695F" w14:textId="77777777" w:rsidR="00851ACF" w:rsidRPr="00851ACF" w:rsidRDefault="00851ACF" w:rsidP="00C53F70">
            <w:pPr>
              <w:spacing w:before="80" w:after="0"/>
              <w:contextualSpacing/>
              <w:rPr>
                <w:b/>
                <w:bCs/>
                <w:noProof/>
                <w:u w:val="single"/>
                <w:lang w:val="nl-BE"/>
              </w:rPr>
            </w:pPr>
            <w:r w:rsidRPr="00851ACF">
              <w:rPr>
                <w:b/>
                <w:bCs/>
                <w:noProof/>
                <w:u w:val="single"/>
                <w:lang w:val="nl-BE"/>
              </w:rPr>
              <w:t xml:space="preserve">Actiepunten: </w:t>
            </w:r>
          </w:p>
          <w:p w14:paraId="27488261" w14:textId="3700735A" w:rsidR="00851ACF" w:rsidRDefault="00851ACF" w:rsidP="00851ACF">
            <w:pPr>
              <w:pStyle w:val="ListParagraph"/>
              <w:numPr>
                <w:ilvl w:val="0"/>
                <w:numId w:val="19"/>
              </w:numPr>
              <w:spacing w:before="80" w:after="0"/>
              <w:rPr>
                <w:noProof/>
                <w:lang w:val="nl-BE"/>
              </w:rPr>
            </w:pPr>
            <w:r w:rsidRPr="00851ACF">
              <w:rPr>
                <w:noProof/>
                <w:lang w:val="nl-BE"/>
              </w:rPr>
              <w:t xml:space="preserve">inventaris </w:t>
            </w:r>
            <w:r>
              <w:rPr>
                <w:noProof/>
                <w:lang w:val="nl-BE"/>
              </w:rPr>
              <w:t>opmaken van de (gemechaniseerde) arbeidsmiddelen</w:t>
            </w:r>
            <w:r w:rsidRPr="00851ACF">
              <w:rPr>
                <w:noProof/>
                <w:lang w:val="nl-BE"/>
              </w:rPr>
              <w:t xml:space="preserve"> en overtollig Mat afzonderen</w:t>
            </w:r>
            <w:r w:rsidR="008B3E1E">
              <w:rPr>
                <w:noProof/>
                <w:lang w:val="nl-BE"/>
              </w:rPr>
              <w:t xml:space="preserve"> (tijdelijk markeren)</w:t>
            </w:r>
            <w:r w:rsidRPr="00851ACF">
              <w:rPr>
                <w:noProof/>
                <w:lang w:val="nl-BE"/>
              </w:rPr>
              <w:t xml:space="preserve"> en afvoeren</w:t>
            </w:r>
            <w:r>
              <w:rPr>
                <w:noProof/>
                <w:lang w:val="nl-BE"/>
              </w:rPr>
              <w:t>;</w:t>
            </w:r>
          </w:p>
          <w:p w14:paraId="7271E100" w14:textId="0A808803" w:rsidR="00851ACF" w:rsidRDefault="00851ACF" w:rsidP="00851ACF">
            <w:pPr>
              <w:pStyle w:val="ListParagraph"/>
              <w:numPr>
                <w:ilvl w:val="0"/>
                <w:numId w:val="19"/>
              </w:numPr>
              <w:spacing w:before="80" w:after="0"/>
              <w:rPr>
                <w:noProof/>
                <w:lang w:val="nl-BE"/>
              </w:rPr>
            </w:pPr>
            <w:r>
              <w:rPr>
                <w:noProof/>
                <w:lang w:val="nl-BE"/>
              </w:rPr>
              <w:lastRenderedPageBreak/>
              <w:t xml:space="preserve">inventaris van de ladders </w:t>
            </w:r>
            <w:r w:rsidR="008B3E1E">
              <w:rPr>
                <w:noProof/>
                <w:lang w:val="nl-BE"/>
              </w:rPr>
              <w:t xml:space="preserve">opmaken </w:t>
            </w:r>
            <w:r>
              <w:rPr>
                <w:noProof/>
                <w:lang w:val="nl-BE"/>
              </w:rPr>
              <w:t>en niet-conforme ladders afvoeren;</w:t>
            </w:r>
          </w:p>
          <w:p w14:paraId="17F09D32" w14:textId="3755F6B2" w:rsidR="00851ACF" w:rsidRDefault="00851ACF" w:rsidP="00851ACF">
            <w:pPr>
              <w:pStyle w:val="ListParagraph"/>
              <w:numPr>
                <w:ilvl w:val="0"/>
                <w:numId w:val="19"/>
              </w:numPr>
              <w:spacing w:before="80" w:after="0"/>
              <w:rPr>
                <w:noProof/>
                <w:lang w:val="nl-BE"/>
              </w:rPr>
            </w:pPr>
            <w:r>
              <w:rPr>
                <w:noProof/>
                <w:lang w:val="nl-BE"/>
              </w:rPr>
              <w:t>verzamelen van Doc van de overgebleven (gemechaniseerde) arbeidsmiddelen;</w:t>
            </w:r>
          </w:p>
          <w:p w14:paraId="4B0F9238" w14:textId="34DCF231" w:rsidR="00851ACF" w:rsidRPr="00851ACF" w:rsidRDefault="00851ACF" w:rsidP="00851ACF">
            <w:pPr>
              <w:pStyle w:val="ListParagraph"/>
              <w:numPr>
                <w:ilvl w:val="0"/>
                <w:numId w:val="19"/>
              </w:numPr>
              <w:spacing w:before="80" w:after="0"/>
              <w:rPr>
                <w:noProof/>
                <w:lang w:val="nl-BE"/>
              </w:rPr>
            </w:pPr>
            <w:r>
              <w:rPr>
                <w:noProof/>
                <w:lang w:val="nl-BE"/>
              </w:rPr>
              <w:t>tasken van PA LDPBW 06 voor de in dienst stelling en opstelling van de instructiekaarten.</w:t>
            </w:r>
          </w:p>
        </w:tc>
      </w:tr>
      <w:tr w:rsidR="00C53F70" w:rsidRPr="00C53F70" w14:paraId="0230E30B" w14:textId="77777777" w:rsidTr="00F638BF">
        <w:tc>
          <w:tcPr>
            <w:tcW w:w="10031" w:type="dxa"/>
          </w:tcPr>
          <w:p w14:paraId="60A45975" w14:textId="41B6934B" w:rsidR="00C53F70" w:rsidRDefault="00C53F70" w:rsidP="00C53F70">
            <w:pPr>
              <w:spacing w:before="80" w:after="0"/>
              <w:contextualSpacing/>
              <w:rPr>
                <w:b/>
                <w:bCs/>
                <w:lang w:val="nl-BE"/>
              </w:rPr>
            </w:pPr>
            <w:r w:rsidRPr="00C53F70">
              <w:rPr>
                <w:b/>
                <w:bCs/>
                <w:noProof/>
                <w:lang w:val="nl-BE"/>
              </w:rPr>
              <w:lastRenderedPageBreak/>
              <w:drawing>
                <wp:inline distT="0" distB="0" distL="0" distR="0" wp14:anchorId="1470255A" wp14:editId="3519CE5A">
                  <wp:extent cx="1692462" cy="2255520"/>
                  <wp:effectExtent l="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01729" cy="2267870"/>
                          </a:xfrm>
                          <a:prstGeom prst="rect">
                            <a:avLst/>
                          </a:prstGeom>
                          <a:noFill/>
                        </pic:spPr>
                      </pic:pic>
                    </a:graphicData>
                  </a:graphic>
                </wp:inline>
              </w:drawing>
            </w:r>
            <w:r w:rsidRPr="00C53F70">
              <w:rPr>
                <w:b/>
                <w:bCs/>
                <w:lang w:val="nl-BE"/>
              </w:rPr>
              <w:t xml:space="preserve"> </w:t>
            </w:r>
            <w:r>
              <w:rPr>
                <w:b/>
                <w:bCs/>
                <w:noProof/>
                <w:lang w:val="nl-BE"/>
              </w:rPr>
              <w:drawing>
                <wp:inline distT="0" distB="0" distL="0" distR="0" wp14:anchorId="5EC6D226" wp14:editId="61528088">
                  <wp:extent cx="1703897" cy="227076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20243" cy="2292544"/>
                          </a:xfrm>
                          <a:prstGeom prst="rect">
                            <a:avLst/>
                          </a:prstGeom>
                          <a:noFill/>
                        </pic:spPr>
                      </pic:pic>
                    </a:graphicData>
                  </a:graphic>
                </wp:inline>
              </w:drawing>
            </w:r>
            <w:r>
              <w:rPr>
                <w:b/>
                <w:bCs/>
                <w:lang w:val="nl-BE"/>
              </w:rPr>
              <w:t xml:space="preserve"> </w:t>
            </w:r>
            <w:r>
              <w:rPr>
                <w:b/>
                <w:bCs/>
                <w:noProof/>
                <w:lang w:val="nl-BE"/>
              </w:rPr>
              <w:drawing>
                <wp:inline distT="0" distB="0" distL="0" distR="0" wp14:anchorId="32D2D588" wp14:editId="00350083">
                  <wp:extent cx="2731714" cy="2049780"/>
                  <wp:effectExtent l="0" t="0" r="0" b="762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39834" cy="2055873"/>
                          </a:xfrm>
                          <a:prstGeom prst="rect">
                            <a:avLst/>
                          </a:prstGeom>
                          <a:noFill/>
                        </pic:spPr>
                      </pic:pic>
                    </a:graphicData>
                  </a:graphic>
                </wp:inline>
              </w:drawing>
            </w:r>
          </w:p>
          <w:p w14:paraId="59E5118D" w14:textId="77777777" w:rsidR="00C53F70" w:rsidRPr="00C53F70" w:rsidRDefault="00C53F70" w:rsidP="00C53F70">
            <w:pPr>
              <w:spacing w:before="80" w:after="0"/>
              <w:contextualSpacing/>
              <w:rPr>
                <w:b/>
                <w:bCs/>
                <w:lang w:val="nl-BE"/>
              </w:rPr>
            </w:pPr>
          </w:p>
          <w:p w14:paraId="4A1AD381" w14:textId="0DBEE653" w:rsidR="00C53F70" w:rsidRPr="00C53F70" w:rsidRDefault="00C53F70" w:rsidP="00F638BF">
            <w:pPr>
              <w:spacing w:before="80" w:after="0"/>
              <w:contextualSpacing/>
              <w:rPr>
                <w:lang w:val="nl-BE"/>
              </w:rPr>
            </w:pPr>
            <w:r>
              <w:rPr>
                <w:i/>
                <w:iCs/>
                <w:noProof/>
                <w:lang w:val="nl-BE"/>
              </w:rPr>
              <w:drawing>
                <wp:inline distT="0" distB="0" distL="0" distR="0" wp14:anchorId="49250FBE" wp14:editId="472F3BBA">
                  <wp:extent cx="2102100" cy="15773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110812" cy="1583877"/>
                          </a:xfrm>
                          <a:prstGeom prst="rect">
                            <a:avLst/>
                          </a:prstGeom>
                          <a:noFill/>
                        </pic:spPr>
                      </pic:pic>
                    </a:graphicData>
                  </a:graphic>
                </wp:inline>
              </w:drawing>
            </w:r>
            <w:r>
              <w:rPr>
                <w:i/>
                <w:iCs/>
                <w:lang w:val="nl-BE"/>
              </w:rPr>
              <w:t xml:space="preserve"> </w:t>
            </w:r>
            <w:r w:rsidR="00851ACF">
              <w:rPr>
                <w:i/>
                <w:iCs/>
                <w:lang w:val="nl-BE"/>
              </w:rPr>
              <w:t xml:space="preserve"> </w:t>
            </w:r>
          </w:p>
        </w:tc>
      </w:tr>
      <w:tr w:rsidR="00557938" w:rsidRPr="008A63D8" w14:paraId="780B2754" w14:textId="77777777" w:rsidTr="00F638BF">
        <w:tc>
          <w:tcPr>
            <w:tcW w:w="10031" w:type="dxa"/>
          </w:tcPr>
          <w:p w14:paraId="51F9C17E" w14:textId="0AABE425" w:rsidR="00557938" w:rsidRDefault="00557938" w:rsidP="00F638BF">
            <w:pPr>
              <w:spacing w:before="80" w:after="0"/>
              <w:contextualSpacing/>
              <w:rPr>
                <w:lang w:val="nl-BE"/>
              </w:rPr>
            </w:pPr>
            <w:r>
              <w:rPr>
                <w:lang w:val="nl-BE"/>
              </w:rPr>
              <w:t>Wordt deze takel nog gebruikt of dient deze afgevoerd te worden?</w:t>
            </w:r>
          </w:p>
          <w:p w14:paraId="76DF8556" w14:textId="66B1CFD5" w:rsidR="00557938" w:rsidRPr="00557938" w:rsidRDefault="00557938" w:rsidP="00F638BF">
            <w:pPr>
              <w:spacing w:before="80" w:after="0"/>
              <w:contextualSpacing/>
              <w:rPr>
                <w:i/>
                <w:iCs/>
                <w:lang w:val="nl-BE"/>
              </w:rPr>
            </w:pPr>
            <w:r w:rsidRPr="00557938">
              <w:rPr>
                <w:i/>
                <w:iCs/>
                <w:lang w:val="nl-BE"/>
              </w:rPr>
              <w:t xml:space="preserve">Bij gebruik name </w:t>
            </w:r>
            <w:r w:rsidR="008B3E1E">
              <w:rPr>
                <w:i/>
                <w:iCs/>
                <w:lang w:val="nl-BE"/>
              </w:rPr>
              <w:t xml:space="preserve">van de betrokken takel </w:t>
            </w:r>
            <w:r w:rsidRPr="00557938">
              <w:rPr>
                <w:i/>
                <w:iCs/>
                <w:lang w:val="nl-BE"/>
              </w:rPr>
              <w:t>moet deze onderworpen worden aan een driemaandelijkse externe keuring</w:t>
            </w:r>
            <w:r w:rsidR="008B3E1E">
              <w:rPr>
                <w:i/>
                <w:iCs/>
                <w:lang w:val="nl-BE"/>
              </w:rPr>
              <w:t>!</w:t>
            </w:r>
          </w:p>
        </w:tc>
      </w:tr>
      <w:tr w:rsidR="00C53F70" w:rsidRPr="00C53F70" w14:paraId="0FAFF092" w14:textId="77777777" w:rsidTr="00F638BF">
        <w:tc>
          <w:tcPr>
            <w:tcW w:w="10031" w:type="dxa"/>
          </w:tcPr>
          <w:p w14:paraId="18A98DD5" w14:textId="77777777" w:rsidR="00C53F70" w:rsidRDefault="00C53F70" w:rsidP="00F638BF">
            <w:pPr>
              <w:spacing w:before="80" w:after="0"/>
              <w:contextualSpacing/>
              <w:rPr>
                <w:lang w:val="nl-BE"/>
              </w:rPr>
            </w:pPr>
          </w:p>
          <w:p w14:paraId="4B657E6D" w14:textId="2DC4CA66" w:rsidR="00851ACF" w:rsidRPr="001C1A52" w:rsidRDefault="00851ACF" w:rsidP="00F638BF">
            <w:pPr>
              <w:spacing w:before="80" w:after="0"/>
              <w:contextualSpacing/>
              <w:rPr>
                <w:lang w:val="nl-BE"/>
              </w:rPr>
            </w:pPr>
            <w:r>
              <w:rPr>
                <w:noProof/>
                <w:lang w:val="nl-BE"/>
              </w:rPr>
              <w:drawing>
                <wp:inline distT="0" distB="0" distL="0" distR="0" wp14:anchorId="2EFCC2BB" wp14:editId="5811610B">
                  <wp:extent cx="2139950" cy="2853055"/>
                  <wp:effectExtent l="0" t="0" r="0" b="444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139950" cy="2853055"/>
                          </a:xfrm>
                          <a:prstGeom prst="rect">
                            <a:avLst/>
                          </a:prstGeom>
                          <a:noFill/>
                        </pic:spPr>
                      </pic:pic>
                    </a:graphicData>
                  </a:graphic>
                </wp:inline>
              </w:drawing>
            </w:r>
          </w:p>
        </w:tc>
      </w:tr>
      <w:tr w:rsidR="00625093" w:rsidRPr="008A63D8" w14:paraId="56376D5E" w14:textId="77777777" w:rsidTr="00625093">
        <w:tc>
          <w:tcPr>
            <w:tcW w:w="10031" w:type="dxa"/>
            <w:shd w:val="clear" w:color="auto" w:fill="FFC000"/>
          </w:tcPr>
          <w:p w14:paraId="1A3DF6F2" w14:textId="2070F56A" w:rsidR="00625093" w:rsidRPr="00625093" w:rsidRDefault="00625093" w:rsidP="00F638BF">
            <w:pPr>
              <w:spacing w:before="80" w:after="0"/>
              <w:contextualSpacing/>
              <w:rPr>
                <w:b/>
                <w:bCs/>
                <w:lang w:val="nl-BE"/>
              </w:rPr>
            </w:pPr>
            <w:r w:rsidRPr="00625093">
              <w:rPr>
                <w:b/>
                <w:bCs/>
                <w:lang w:val="nl-BE"/>
              </w:rPr>
              <w:t>PMGE (Producten met gevaarlijke eigenschappen)</w:t>
            </w:r>
          </w:p>
        </w:tc>
      </w:tr>
      <w:tr w:rsidR="00C53F70" w:rsidRPr="008A63D8" w14:paraId="514C299B" w14:textId="77777777" w:rsidTr="00F638BF">
        <w:tc>
          <w:tcPr>
            <w:tcW w:w="10031" w:type="dxa"/>
          </w:tcPr>
          <w:p w14:paraId="6FBC5BBE" w14:textId="2EFA6C22" w:rsidR="00557938" w:rsidRDefault="00557938" w:rsidP="00F638BF">
            <w:pPr>
              <w:spacing w:before="80" w:after="0"/>
              <w:contextualSpacing/>
              <w:rPr>
                <w:lang w:val="nl-BE"/>
              </w:rPr>
            </w:pPr>
            <w:r>
              <w:rPr>
                <w:lang w:val="nl-BE"/>
              </w:rPr>
              <w:t>Waarvoor dien</w:t>
            </w:r>
            <w:r w:rsidR="00625093">
              <w:rPr>
                <w:lang w:val="nl-BE"/>
              </w:rPr>
              <w:t>en</w:t>
            </w:r>
            <w:r>
              <w:rPr>
                <w:lang w:val="nl-BE"/>
              </w:rPr>
              <w:t xml:space="preserve"> de propaangasfles</w:t>
            </w:r>
            <w:r w:rsidR="003B5057">
              <w:rPr>
                <w:lang w:val="nl-BE"/>
              </w:rPr>
              <w:t>sen</w:t>
            </w:r>
            <w:r>
              <w:rPr>
                <w:lang w:val="nl-BE"/>
              </w:rPr>
              <w:t>?</w:t>
            </w:r>
          </w:p>
          <w:p w14:paraId="5DDF0EEB" w14:textId="73508932" w:rsidR="00557938" w:rsidRPr="001C1A52" w:rsidRDefault="00557938" w:rsidP="00F638BF">
            <w:pPr>
              <w:spacing w:before="80" w:after="0"/>
              <w:contextualSpacing/>
              <w:rPr>
                <w:lang w:val="nl-BE"/>
              </w:rPr>
            </w:pPr>
            <w:r>
              <w:rPr>
                <w:lang w:val="nl-BE"/>
              </w:rPr>
              <w:t xml:space="preserve">Opslag van deze (volle?) </w:t>
            </w:r>
            <w:r w:rsidR="003B5057">
              <w:rPr>
                <w:lang w:val="nl-BE"/>
              </w:rPr>
              <w:t>is idealiter op een andere locatie gezien de eigenschappen van propaan.</w:t>
            </w:r>
          </w:p>
        </w:tc>
      </w:tr>
      <w:tr w:rsidR="00C53F70" w:rsidRPr="00C53F70" w14:paraId="2E583638" w14:textId="77777777" w:rsidTr="00F638BF">
        <w:tc>
          <w:tcPr>
            <w:tcW w:w="10031" w:type="dxa"/>
          </w:tcPr>
          <w:p w14:paraId="7BA970C5" w14:textId="6F85A402" w:rsidR="00C53F70" w:rsidRPr="000608CB" w:rsidRDefault="00557938" w:rsidP="008B3E1E">
            <w:pPr>
              <w:spacing w:before="80" w:after="0"/>
              <w:contextualSpacing/>
              <w:jc w:val="center"/>
              <w:rPr>
                <w:lang w:val="nl-BE"/>
              </w:rPr>
            </w:pPr>
            <w:r>
              <w:rPr>
                <w:noProof/>
                <w:lang w:val="nl-BE"/>
              </w:rPr>
              <w:lastRenderedPageBreak/>
              <w:drawing>
                <wp:inline distT="0" distB="0" distL="0" distR="0" wp14:anchorId="600A14CC" wp14:editId="5F12A555">
                  <wp:extent cx="2667000" cy="3554275"/>
                  <wp:effectExtent l="0" t="5398"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rot="16200000">
                            <a:off x="0" y="0"/>
                            <a:ext cx="2671619" cy="3560431"/>
                          </a:xfrm>
                          <a:prstGeom prst="rect">
                            <a:avLst/>
                          </a:prstGeom>
                          <a:noFill/>
                        </pic:spPr>
                      </pic:pic>
                    </a:graphicData>
                  </a:graphic>
                </wp:inline>
              </w:drawing>
            </w:r>
          </w:p>
        </w:tc>
      </w:tr>
      <w:tr w:rsidR="00625093" w:rsidRPr="00625093" w14:paraId="399115D9" w14:textId="77777777" w:rsidTr="00625093">
        <w:tc>
          <w:tcPr>
            <w:tcW w:w="10031" w:type="dxa"/>
            <w:shd w:val="clear" w:color="auto" w:fill="FFC000"/>
          </w:tcPr>
          <w:p w14:paraId="7DDA44DF" w14:textId="4B9B03E3" w:rsidR="00625093" w:rsidRPr="00625093" w:rsidRDefault="00625093" w:rsidP="00F638BF">
            <w:pPr>
              <w:spacing w:before="80" w:after="0"/>
              <w:contextualSpacing/>
              <w:rPr>
                <w:b/>
                <w:bCs/>
                <w:lang w:val="de-DE"/>
              </w:rPr>
            </w:pPr>
            <w:r w:rsidRPr="00625093">
              <w:rPr>
                <w:b/>
                <w:bCs/>
                <w:lang w:val="de-DE"/>
              </w:rPr>
              <w:t>Sanitaire container:</w:t>
            </w:r>
          </w:p>
        </w:tc>
      </w:tr>
      <w:tr w:rsidR="00C53F70" w:rsidRPr="008A63D8" w14:paraId="37577B8E" w14:textId="77777777" w:rsidTr="00F638BF">
        <w:tc>
          <w:tcPr>
            <w:tcW w:w="10031" w:type="dxa"/>
          </w:tcPr>
          <w:p w14:paraId="4C169592" w14:textId="77777777" w:rsidR="008B3E1E" w:rsidRDefault="008B3E1E" w:rsidP="00F638BF">
            <w:pPr>
              <w:spacing w:before="80" w:after="0"/>
              <w:contextualSpacing/>
              <w:rPr>
                <w:lang w:val="nl-BE"/>
              </w:rPr>
            </w:pPr>
            <w:r w:rsidRPr="008B3E1E">
              <w:rPr>
                <w:lang w:val="nl-BE"/>
              </w:rPr>
              <w:t>In 2021 werd de vraag g</w:t>
            </w:r>
            <w:r>
              <w:rPr>
                <w:lang w:val="nl-BE"/>
              </w:rPr>
              <w:t>esteld nieuwe sanitaire voorzieningen te plaatsen in het Kw Ursel ten behoeve van het Mil personeel. Echter werd hier geen gevolg aan gegeven vanuit hoger Ech.</w:t>
            </w:r>
          </w:p>
          <w:p w14:paraId="42AA8611" w14:textId="38BE620C" w:rsidR="008B3E1E" w:rsidRDefault="008B3E1E" w:rsidP="00F638BF">
            <w:pPr>
              <w:spacing w:before="80" w:after="0"/>
              <w:contextualSpacing/>
              <w:rPr>
                <w:lang w:val="nl-BE"/>
              </w:rPr>
            </w:pPr>
            <w:r>
              <w:rPr>
                <w:lang w:val="nl-BE"/>
              </w:rPr>
              <w:t xml:space="preserve">Ondertussen </w:t>
            </w:r>
            <w:r w:rsidR="00A10299">
              <w:rPr>
                <w:lang w:val="nl-BE"/>
              </w:rPr>
              <w:t>heeft het Mil Comdo de linkerkant van de container, zijnde de vergaderruimte en ‘keuken’, volledig op orde gesteld maar blijft de vraag om de rechtercontainer met sanitair te vervangen door werkende toiletten.</w:t>
            </w:r>
          </w:p>
          <w:p w14:paraId="3A3137CB" w14:textId="77777777" w:rsidR="00A10299" w:rsidRPr="00146A63" w:rsidRDefault="00A10299" w:rsidP="00F638BF">
            <w:pPr>
              <w:spacing w:before="80" w:after="0"/>
              <w:contextualSpacing/>
              <w:rPr>
                <w:u w:val="single"/>
                <w:lang w:val="nl-BE"/>
              </w:rPr>
            </w:pPr>
            <w:r w:rsidRPr="00146A63">
              <w:rPr>
                <w:u w:val="single"/>
                <w:lang w:val="nl-BE"/>
              </w:rPr>
              <w:t>Voorlopige maatregel:</w:t>
            </w:r>
          </w:p>
          <w:p w14:paraId="113002ED" w14:textId="5B78DE7A" w:rsidR="00A10299" w:rsidRDefault="00A10299" w:rsidP="00A10299">
            <w:pPr>
              <w:pStyle w:val="ListParagraph"/>
              <w:numPr>
                <w:ilvl w:val="0"/>
                <w:numId w:val="19"/>
              </w:numPr>
              <w:spacing w:before="80" w:after="0"/>
              <w:rPr>
                <w:lang w:val="nl-BE"/>
              </w:rPr>
            </w:pPr>
            <w:r>
              <w:rPr>
                <w:lang w:val="nl-BE"/>
              </w:rPr>
              <w:t xml:space="preserve">afsluiten </w:t>
            </w:r>
            <w:r w:rsidR="00146A63">
              <w:rPr>
                <w:lang w:val="nl-BE"/>
              </w:rPr>
              <w:t xml:space="preserve">van het </w:t>
            </w:r>
            <w:r>
              <w:rPr>
                <w:lang w:val="nl-BE"/>
              </w:rPr>
              <w:t>rechter gedeelte + markering op de deur ‘buiten gebruik’;</w:t>
            </w:r>
          </w:p>
          <w:p w14:paraId="5B4B354C" w14:textId="5E2F1D22" w:rsidR="00A10299" w:rsidRDefault="00A10299" w:rsidP="00A10299">
            <w:pPr>
              <w:pStyle w:val="ListParagraph"/>
              <w:numPr>
                <w:ilvl w:val="0"/>
                <w:numId w:val="19"/>
              </w:numPr>
              <w:spacing w:before="80" w:after="0"/>
              <w:rPr>
                <w:lang w:val="nl-BE"/>
              </w:rPr>
            </w:pPr>
            <w:r>
              <w:rPr>
                <w:lang w:val="nl-BE"/>
              </w:rPr>
              <w:t>adviseren aan kamperende troepen een veldtoilet te voorzien</w:t>
            </w:r>
            <w:r w:rsidR="00146A63">
              <w:rPr>
                <w:lang w:val="nl-BE"/>
              </w:rPr>
              <w:t>.</w:t>
            </w:r>
          </w:p>
          <w:p w14:paraId="38FFE548" w14:textId="69632FE3" w:rsidR="00146A63" w:rsidRPr="00146A63" w:rsidRDefault="00146A63" w:rsidP="00146A63">
            <w:pPr>
              <w:spacing w:before="80" w:after="0"/>
              <w:rPr>
                <w:u w:val="single"/>
                <w:lang w:val="nl-BE"/>
              </w:rPr>
            </w:pPr>
            <w:r w:rsidRPr="00146A63">
              <w:rPr>
                <w:u w:val="single"/>
                <w:lang w:val="nl-BE"/>
              </w:rPr>
              <w:t>Advies:</w:t>
            </w:r>
          </w:p>
          <w:p w14:paraId="0EFF12B6" w14:textId="77777777" w:rsidR="00146A63" w:rsidRDefault="00146A63" w:rsidP="00A10299">
            <w:pPr>
              <w:pStyle w:val="ListParagraph"/>
              <w:numPr>
                <w:ilvl w:val="0"/>
                <w:numId w:val="19"/>
              </w:numPr>
              <w:spacing w:before="80" w:after="0"/>
              <w:rPr>
                <w:lang w:val="nl-BE"/>
              </w:rPr>
            </w:pPr>
            <w:r>
              <w:rPr>
                <w:lang w:val="nl-BE"/>
              </w:rPr>
              <w:t>informeren naar een haalbare permanente oplossing om toiletten te voorzien;</w:t>
            </w:r>
          </w:p>
          <w:p w14:paraId="0D00BCDD" w14:textId="77777777" w:rsidR="00146A63" w:rsidRDefault="00146A63" w:rsidP="00A10299">
            <w:pPr>
              <w:pStyle w:val="ListParagraph"/>
              <w:numPr>
                <w:ilvl w:val="0"/>
                <w:numId w:val="19"/>
              </w:numPr>
              <w:spacing w:before="80" w:after="0"/>
              <w:rPr>
                <w:lang w:val="nl-BE"/>
              </w:rPr>
            </w:pPr>
            <w:r>
              <w:rPr>
                <w:lang w:val="nl-BE"/>
              </w:rPr>
              <w:t xml:space="preserve">nieuwe affichering te voorzien voor ‘wat te doen bij </w:t>
            </w:r>
            <w:r w:rsidR="008A63D8">
              <w:rPr>
                <w:lang w:val="nl-BE"/>
              </w:rPr>
              <w:t>brand’</w:t>
            </w:r>
            <w:r>
              <w:rPr>
                <w:lang w:val="nl-BE"/>
              </w:rPr>
              <w:t>.</w:t>
            </w:r>
          </w:p>
          <w:p w14:paraId="656D90C3" w14:textId="76BBA995" w:rsidR="008A63D8" w:rsidRPr="00A10299" w:rsidRDefault="008A63D8" w:rsidP="00A10299">
            <w:pPr>
              <w:pStyle w:val="ListParagraph"/>
              <w:numPr>
                <w:ilvl w:val="0"/>
                <w:numId w:val="19"/>
              </w:numPr>
              <w:spacing w:before="80" w:after="0"/>
              <w:rPr>
                <w:lang w:val="nl-BE"/>
              </w:rPr>
            </w:pPr>
            <w:r>
              <w:rPr>
                <w:lang w:val="nl-BE"/>
              </w:rPr>
              <w:t>Microgolfoven in keuken te vervangen door een nieuw exemplaar.</w:t>
            </w:r>
          </w:p>
        </w:tc>
      </w:tr>
      <w:tr w:rsidR="00557938" w:rsidRPr="00C53F70" w14:paraId="6360FF5E" w14:textId="77777777" w:rsidTr="00F638BF">
        <w:tc>
          <w:tcPr>
            <w:tcW w:w="10031" w:type="dxa"/>
          </w:tcPr>
          <w:p w14:paraId="462A6492" w14:textId="1DD50ED6" w:rsidR="00557938" w:rsidRPr="00C53F70" w:rsidRDefault="00557938" w:rsidP="003B5057">
            <w:pPr>
              <w:spacing w:before="80" w:after="0"/>
              <w:contextualSpacing/>
              <w:jc w:val="center"/>
              <w:rPr>
                <w:lang w:val="de-DE"/>
              </w:rPr>
            </w:pPr>
            <w:r>
              <w:rPr>
                <w:noProof/>
                <w:lang w:val="de-DE"/>
              </w:rPr>
              <w:drawing>
                <wp:inline distT="0" distB="0" distL="0" distR="0" wp14:anchorId="4B6D6FF6" wp14:editId="68962FFC">
                  <wp:extent cx="4102649" cy="3078480"/>
                  <wp:effectExtent l="0" t="0" r="0" b="762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08250" cy="3082683"/>
                          </a:xfrm>
                          <a:prstGeom prst="rect">
                            <a:avLst/>
                          </a:prstGeom>
                          <a:noFill/>
                        </pic:spPr>
                      </pic:pic>
                    </a:graphicData>
                  </a:graphic>
                </wp:inline>
              </w:drawing>
            </w:r>
          </w:p>
        </w:tc>
      </w:tr>
      <w:tr w:rsidR="00625093" w:rsidRPr="00625093" w14:paraId="3039CBDE" w14:textId="77777777" w:rsidTr="00625093">
        <w:tc>
          <w:tcPr>
            <w:tcW w:w="10031" w:type="dxa"/>
            <w:shd w:val="clear" w:color="auto" w:fill="FFC000"/>
          </w:tcPr>
          <w:p w14:paraId="5BAA52DD" w14:textId="3748FF4E" w:rsidR="00625093" w:rsidRPr="00625093" w:rsidRDefault="00625093" w:rsidP="00625093">
            <w:pPr>
              <w:spacing w:before="80" w:after="0"/>
              <w:contextualSpacing/>
              <w:jc w:val="left"/>
              <w:rPr>
                <w:b/>
                <w:bCs/>
                <w:noProof/>
                <w:lang w:val="de-DE"/>
              </w:rPr>
            </w:pPr>
            <w:r w:rsidRPr="00625093">
              <w:rPr>
                <w:b/>
                <w:bCs/>
                <w:noProof/>
                <w:lang w:val="de-DE"/>
              </w:rPr>
              <w:t xml:space="preserve">Brandpreventie </w:t>
            </w:r>
            <w:r>
              <w:rPr>
                <w:b/>
                <w:bCs/>
                <w:noProof/>
                <w:lang w:val="de-DE"/>
              </w:rPr>
              <w:t>algemeen</w:t>
            </w:r>
          </w:p>
        </w:tc>
      </w:tr>
      <w:tr w:rsidR="00625093" w:rsidRPr="00625093" w14:paraId="459950D5" w14:textId="77777777" w:rsidTr="00F638BF">
        <w:tc>
          <w:tcPr>
            <w:tcW w:w="10031" w:type="dxa"/>
          </w:tcPr>
          <w:p w14:paraId="3BD968D5" w14:textId="603512B1" w:rsidR="00625093" w:rsidRDefault="00625093" w:rsidP="00625093">
            <w:pPr>
              <w:spacing w:before="80" w:after="0"/>
              <w:contextualSpacing/>
              <w:jc w:val="left"/>
              <w:rPr>
                <w:lang w:val="nl-BE"/>
              </w:rPr>
            </w:pPr>
            <w:r w:rsidRPr="000608CB">
              <w:rPr>
                <w:lang w:val="nl-BE"/>
              </w:rPr>
              <w:t xml:space="preserve">De afspraak werd gemaakt met 1CC LEGON A. om </w:t>
            </w:r>
            <w:r>
              <w:rPr>
                <w:lang w:val="nl-BE"/>
              </w:rPr>
              <w:t>i.s.m</w:t>
            </w:r>
            <w:r w:rsidRPr="000608CB">
              <w:rPr>
                <w:lang w:val="nl-BE"/>
              </w:rPr>
              <w:t xml:space="preserve"> de PA </w:t>
            </w:r>
            <w:r>
              <w:rPr>
                <w:lang w:val="nl-BE"/>
              </w:rPr>
              <w:t xml:space="preserve">de hydranten en brandkasten </w:t>
            </w:r>
            <w:r w:rsidRPr="000608CB">
              <w:rPr>
                <w:lang w:val="nl-BE"/>
              </w:rPr>
              <w:t>te testen/controleren en in orde te zetten</w:t>
            </w:r>
            <w:r>
              <w:rPr>
                <w:lang w:val="nl-BE"/>
              </w:rPr>
              <w:t xml:space="preserve"> in de loop van het jaar</w:t>
            </w:r>
            <w:r w:rsidRPr="000608CB">
              <w:rPr>
                <w:lang w:val="nl-BE"/>
              </w:rPr>
              <w:t>.</w:t>
            </w:r>
          </w:p>
          <w:p w14:paraId="6DFE2AC9" w14:textId="5F97D36B" w:rsidR="00625093" w:rsidRDefault="00625093" w:rsidP="00625093">
            <w:pPr>
              <w:spacing w:before="80" w:after="0"/>
              <w:contextualSpacing/>
              <w:jc w:val="left"/>
              <w:rPr>
                <w:lang w:val="nl-BE"/>
              </w:rPr>
            </w:pPr>
            <w:r>
              <w:rPr>
                <w:lang w:val="nl-BE"/>
              </w:rPr>
              <w:lastRenderedPageBreak/>
              <w:t>De preventieve maatregelen bij het maken van vuur zijn uitgeschreven om mede te delen aan de kamperende troepen.</w:t>
            </w:r>
          </w:p>
          <w:p w14:paraId="780ABAB6" w14:textId="011728E6" w:rsidR="00625093" w:rsidRDefault="00625093" w:rsidP="00625093">
            <w:pPr>
              <w:spacing w:before="80" w:after="0"/>
              <w:contextualSpacing/>
              <w:jc w:val="left"/>
              <w:rPr>
                <w:lang w:val="nl-BE"/>
              </w:rPr>
            </w:pPr>
            <w:r>
              <w:rPr>
                <w:lang w:val="nl-BE"/>
              </w:rPr>
              <w:object w:dxaOrig="1520" w:dyaOrig="987" w14:anchorId="7662D176">
                <v:shape id="_x0000_i1026" type="#_x0000_t75" style="width:76pt;height:49pt" o:ole="">
                  <v:imagedata r:id="rId25" o:title=""/>
                </v:shape>
                <o:OLEObject Type="Embed" ProgID="AcroExch.Document.DC" ShapeID="_x0000_i1026" DrawAspect="Icon" ObjectID="_1771755254" r:id="rId26"/>
              </w:object>
            </w:r>
          </w:p>
          <w:p w14:paraId="42FB8139" w14:textId="312B8241" w:rsidR="00625093" w:rsidRPr="00625093" w:rsidRDefault="00625093" w:rsidP="00625093">
            <w:pPr>
              <w:spacing w:before="80" w:after="0"/>
              <w:contextualSpacing/>
              <w:jc w:val="left"/>
              <w:rPr>
                <w:noProof/>
                <w:lang w:val="nl-BE"/>
              </w:rPr>
            </w:pPr>
          </w:p>
        </w:tc>
      </w:tr>
      <w:bookmarkEnd w:id="7"/>
    </w:tbl>
    <w:p w14:paraId="5D0D624A" w14:textId="77777777" w:rsidR="00C53F70" w:rsidRPr="00625093" w:rsidRDefault="00C53F70" w:rsidP="00C53F70">
      <w:pPr>
        <w:rPr>
          <w:lang w:val="nl-BE"/>
        </w:rPr>
        <w:sectPr w:rsidR="00C53F70" w:rsidRPr="00625093" w:rsidSect="0062549D">
          <w:headerReference w:type="default" r:id="rId27"/>
          <w:headerReference w:type="first" r:id="rId28"/>
          <w:pgSz w:w="11906" w:h="16838"/>
          <w:pgMar w:top="709" w:right="720" w:bottom="720" w:left="720" w:header="284" w:footer="454" w:gutter="0"/>
          <w:pgNumType w:start="1"/>
          <w:cols w:space="708"/>
          <w:docGrid w:linePitch="360"/>
        </w:sectPr>
      </w:pPr>
    </w:p>
    <w:p w14:paraId="16FB33D7" w14:textId="6738015D" w:rsidR="00DC4344" w:rsidRPr="00625093" w:rsidRDefault="00DC4344">
      <w:pPr>
        <w:spacing w:after="160" w:line="259" w:lineRule="auto"/>
        <w:jc w:val="left"/>
        <w:rPr>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2C2DB2" w:rsidRPr="00BE7117" w14:paraId="25C46F14" w14:textId="77777777" w:rsidTr="00C95226">
        <w:tc>
          <w:tcPr>
            <w:tcW w:w="10456" w:type="dxa"/>
            <w:vAlign w:val="center"/>
          </w:tcPr>
          <w:p w14:paraId="7B41C8E2" w14:textId="543FB9B1" w:rsidR="002C2DB2" w:rsidRPr="00BE7117" w:rsidRDefault="002C2DB2" w:rsidP="00327DFD">
            <w:pPr>
              <w:tabs>
                <w:tab w:val="center" w:pos="5096"/>
                <w:tab w:val="right" w:pos="10067"/>
              </w:tabs>
              <w:jc w:val="left"/>
              <w:rPr>
                <w:lang w:val="fr-BE"/>
              </w:rPr>
            </w:pPr>
            <w:r w:rsidRPr="00625093">
              <w:rPr>
                <w:lang w:val="nl-BE"/>
              </w:rPr>
              <w:br w:type="page"/>
            </w:r>
            <w:r w:rsidRPr="00625093">
              <w:rPr>
                <w:lang w:val="nl-BE"/>
              </w:rPr>
              <w:tab/>
            </w:r>
            <w:bookmarkStart w:id="8" w:name="Annexe_Y"/>
            <w:r w:rsidRPr="00011823">
              <w:rPr>
                <w:rStyle w:val="zAnnTitleChar"/>
              </w:rPr>
              <w:t>Referen</w:t>
            </w:r>
            <w:r w:rsidR="00327DFD">
              <w:rPr>
                <w:rStyle w:val="zAnnTitleChar"/>
              </w:rPr>
              <w:t>ti</w:t>
            </w:r>
            <w:r w:rsidRPr="00011823">
              <w:rPr>
                <w:rStyle w:val="zAnnTitleChar"/>
              </w:rPr>
              <w:t>es</w:t>
            </w:r>
            <w:bookmarkEnd w:id="8"/>
            <w:r>
              <w:rPr>
                <w:lang w:val="fr-BE"/>
              </w:rPr>
              <w:t> </w:t>
            </w:r>
            <w:r>
              <w:tab/>
              <w:t>(</w:t>
            </w:r>
            <w:hyperlink w:anchor="_top" w:history="1">
              <w:r w:rsidRPr="00D20D8F">
                <w:rPr>
                  <w:rStyle w:val="Hyperlink"/>
                </w:rPr>
                <w:t>top</w:t>
              </w:r>
            </w:hyperlink>
            <w:r>
              <w:t>)</w:t>
            </w:r>
          </w:p>
        </w:tc>
      </w:tr>
      <w:tr w:rsidR="002C2DB2" w:rsidRPr="00AE03BF" w14:paraId="66181628" w14:textId="77777777" w:rsidTr="002C2DB2">
        <w:trPr>
          <w:trHeight w:val="451"/>
        </w:trPr>
        <w:sdt>
          <w:sdtPr>
            <w:rPr>
              <w:color w:val="808080" w:themeColor="background1" w:themeShade="80"/>
            </w:rPr>
            <w:alias w:val="Reference"/>
            <w:tag w:val="Reference"/>
            <w:id w:val="-518157287"/>
            <w:placeholder>
              <w:docPart w:val="567EBD390A7143B8896A386031EFFD43"/>
            </w:placeholder>
          </w:sdtPr>
          <w:sdtEndPr/>
          <w:sdtContent>
            <w:tc>
              <w:tcPr>
                <w:tcW w:w="10456" w:type="dxa"/>
                <w:tcBorders>
                  <w:bottom w:val="dotted" w:sz="4" w:space="0" w:color="auto"/>
                </w:tcBorders>
                <w:vAlign w:val="center"/>
              </w:tcPr>
              <w:p w14:paraId="453A3BE2" w14:textId="49D2D575" w:rsidR="002C2DB2" w:rsidRPr="00AE03BF" w:rsidRDefault="00C975A9" w:rsidP="00D575E7">
                <w:pPr>
                  <w:pStyle w:val="Body1"/>
                  <w:numPr>
                    <w:ilvl w:val="0"/>
                    <w:numId w:val="13"/>
                  </w:numPr>
                  <w:rPr>
                    <w:lang w:val="nl-BE"/>
                  </w:rPr>
                </w:pPr>
                <w:hyperlink r:id="rId29" w:history="1">
                  <w:r w:rsidR="00AE03BF" w:rsidRPr="003C499E">
                    <w:rPr>
                      <w:rStyle w:val="Hyperlink"/>
                      <w:lang w:val="nl-BE"/>
                    </w:rPr>
                    <w:t>Codex over het welzijn op het werk</w:t>
                  </w:r>
                </w:hyperlink>
              </w:p>
            </w:tc>
          </w:sdtContent>
        </w:sdt>
      </w:tr>
      <w:tr w:rsidR="002C2DB2" w:rsidRPr="00BE7117" w14:paraId="34EF18E3" w14:textId="77777777" w:rsidTr="002C2DB2">
        <w:trPr>
          <w:trHeight w:val="451"/>
        </w:trPr>
        <w:tc>
          <w:tcPr>
            <w:tcW w:w="10456" w:type="dxa"/>
            <w:tcBorders>
              <w:top w:val="dotted" w:sz="4" w:space="0" w:color="auto"/>
            </w:tcBorders>
            <w:vAlign w:val="center"/>
          </w:tcPr>
          <w:p w14:paraId="039E6182" w14:textId="6EBE4BB9" w:rsidR="00AE03BF" w:rsidRDefault="00C975A9" w:rsidP="00AE03BF">
            <w:pPr>
              <w:pStyle w:val="Body1"/>
            </w:pPr>
            <w:hyperlink r:id="rId30" w:history="1">
              <w:r w:rsidR="00AE03BF" w:rsidRPr="00DC1FEF">
                <w:rPr>
                  <w:rStyle w:val="Hyperlink"/>
                </w:rPr>
                <w:t>https://dekast.mil.intra/Records/ArchiefLijn/158/2023/20231016_IU_23-50183223_06_planning_jaarlijkse_BOC06rondgangen_2024.docx?fromSearch=23-50183223</w:t>
              </w:r>
            </w:hyperlink>
          </w:p>
          <w:p w14:paraId="18BD6597" w14:textId="11A4F410" w:rsidR="00AE03BF" w:rsidRPr="00170459" w:rsidRDefault="00AE03BF" w:rsidP="00AE03BF">
            <w:pPr>
              <w:pStyle w:val="Body1"/>
              <w:numPr>
                <w:ilvl w:val="0"/>
                <w:numId w:val="0"/>
              </w:numPr>
              <w:ind w:left="425"/>
            </w:pPr>
          </w:p>
        </w:tc>
      </w:tr>
    </w:tbl>
    <w:p w14:paraId="68EF4F8D" w14:textId="77777777" w:rsidR="00BE7117" w:rsidRPr="00C4395C" w:rsidRDefault="00BE7117" w:rsidP="00FD6FB3">
      <w:pPr>
        <w:pStyle w:val="Body1"/>
        <w:numPr>
          <w:ilvl w:val="0"/>
          <w:numId w:val="0"/>
        </w:numPr>
        <w:rPr>
          <w:lang w:val="fr-FR"/>
        </w:rPr>
      </w:pPr>
    </w:p>
    <w:sectPr w:rsidR="00BE7117" w:rsidRPr="00C4395C" w:rsidSect="0062549D">
      <w:headerReference w:type="default" r:id="rId31"/>
      <w:headerReference w:type="first" r:id="rId32"/>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7A8104" w14:textId="609DBAD3" w:rsidR="0062549D" w:rsidRDefault="005B52E7"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0062549D" w:rsidRPr="00821DC6">
      <w:rPr>
        <w:noProof/>
        <w:lang w:val="en-US"/>
      </w:rPr>
      <w:t>DocID:</w:t>
    </w:r>
    <w:r w:rsidR="0062549D" w:rsidRPr="005B52E7">
      <w:rPr>
        <w:noProof/>
        <w:sz w:val="20"/>
        <w:szCs w:val="20"/>
        <w:lang w:val="en-US"/>
      </w:rPr>
      <w:t xml:space="preserve"> </w:t>
    </w:r>
    <w:r w:rsidR="0062549D">
      <w:rPr>
        <w:noProof/>
        <w:sz w:val="20"/>
        <w:szCs w:val="20"/>
        <w:lang w:val="en-US"/>
      </w:rPr>
      <w:t>24-00045313</w:t>
    </w:r>
  </w:p>
  <w:p w14:paraId="219CB781" w14:textId="0DD6281F" w:rsidR="00DC4344" w:rsidRPr="00DC4344" w:rsidRDefault="0062549D" w:rsidP="005B52E7">
    <w:pPr>
      <w:pStyle w:val="Header"/>
      <w:tabs>
        <w:tab w:val="clear" w:pos="4513"/>
        <w:tab w:val="clear" w:pos="9026"/>
        <w:tab w:val="center" w:pos="5245"/>
        <w:tab w:val="right" w:pos="10466"/>
      </w:tabs>
      <w:jc w:val="left"/>
    </w:pPr>
    <w:r>
      <w:rPr>
        <w:noProof/>
        <w:lang w:val="en-US"/>
      </w:rPr>
      <w:tab/>
    </w:r>
    <w:r>
      <w:rPr>
        <w:noProof/>
        <w:lang w:val="en-US"/>
      </w:rPr>
      <w:tab/>
    </w:r>
    <w:r w:rsidR="005B52E7" w:rsidRPr="00B916E4">
      <w:t>-</w:t>
    </w:r>
    <w:r w:rsidR="005B52E7" w:rsidRPr="00B916E4">
      <w:fldChar w:fldCharType="begin"/>
    </w:r>
    <w:r w:rsidR="005B52E7" w:rsidRPr="00B916E4">
      <w:instrText xml:space="preserve"> PAGE  \* Arabic  \* MERGEFORMAT </w:instrText>
    </w:r>
    <w:r w:rsidR="005B52E7" w:rsidRPr="00B916E4">
      <w:fldChar w:fldCharType="separate"/>
    </w:r>
    <w:r w:rsidR="007417AD">
      <w:rPr>
        <w:noProof/>
      </w:rPr>
      <w:t>2</w:t>
    </w:r>
    <w:r w:rsidR="005B52E7" w:rsidRPr="00B916E4">
      <w:fldChar w:fldCharType="end"/>
    </w:r>
    <w:r w:rsidR="005B52E7" w:rsidRPr="00B916E4">
      <w:t>/</w:t>
    </w:r>
    <w:fldSimple w:instr=" SECTIONPAGES   \* MERGEFORMAT ">
      <w:r w:rsidR="00C53F70">
        <w:rPr>
          <w:noProof/>
        </w:rPr>
        <w:t>1</w:t>
      </w:r>
    </w:fldSimple>
    <w:r w:rsidR="005B52E7" w:rsidRPr="00B916E4">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BAD3A" w14:textId="3FC4C90C"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24-00045313</w:t>
    </w:r>
  </w:p>
  <w:p w14:paraId="1F616988" w14:textId="253C99D7"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Pr="001C1A52">
      <w:rPr>
        <w:noProof/>
        <w:lang w:val="en-GB"/>
      </w:rPr>
      <w:t>Ann A</w:t>
    </w:r>
  </w:p>
  <w:p w14:paraId="2EBCF8D7" w14:textId="45C2E831" w:rsidR="0062549D" w:rsidRPr="001C1A52" w:rsidRDefault="0062549D" w:rsidP="0062549D">
    <w:pPr>
      <w:pStyle w:val="Header"/>
      <w:tabs>
        <w:tab w:val="clear" w:pos="4513"/>
        <w:tab w:val="clear" w:pos="9026"/>
        <w:tab w:val="center" w:pos="5245"/>
        <w:tab w:val="right" w:pos="10466"/>
      </w:tabs>
      <w:jc w:val="left"/>
      <w:rPr>
        <w:lang w:val="en-GB"/>
      </w:rPr>
    </w:pPr>
    <w:r>
      <w:rPr>
        <w:noProof/>
        <w:lang w:val="en-US"/>
      </w:rPr>
      <w:tab/>
    </w:r>
    <w:r w:rsidRPr="005B52E7">
      <w:rPr>
        <w:noProof/>
        <w:lang w:val="en-US"/>
      </w:rPr>
      <w:tab/>
    </w:r>
    <w:r w:rsidRPr="001C1A52">
      <w:rPr>
        <w:lang w:val="en-GB"/>
      </w:rPr>
      <w:t>-</w:t>
    </w:r>
    <w:r>
      <w:fldChar w:fldCharType="begin"/>
    </w:r>
    <w:r w:rsidRPr="001C1A52">
      <w:rPr>
        <w:lang w:val="en-GB"/>
      </w:rPr>
      <w:instrText xml:space="preserve"> PAGE  \* Arabic  \* MERGEFORMAT </w:instrText>
    </w:r>
    <w:r>
      <w:fldChar w:fldCharType="separate"/>
    </w:r>
    <w:r w:rsidR="005A1EA8" w:rsidRPr="001C1A52">
      <w:rPr>
        <w:noProof/>
        <w:lang w:val="en-GB"/>
      </w:rPr>
      <w:t>1</w:t>
    </w:r>
    <w:r>
      <w:fldChar w:fldCharType="end"/>
    </w:r>
    <w:r w:rsidRPr="001C1A52">
      <w:rPr>
        <w:lang w:val="en-GB"/>
      </w:rPr>
      <w:t>/</w:t>
    </w:r>
    <w:r w:rsidR="003B5057">
      <w:fldChar w:fldCharType="begin"/>
    </w:r>
    <w:r w:rsidR="003B5057" w:rsidRPr="001C1A52">
      <w:rPr>
        <w:lang w:val="en-GB"/>
      </w:rPr>
      <w:instrText xml:space="preserve"> SECTIONPAGES   \* MERGEFORMAT </w:instrText>
    </w:r>
    <w:r w:rsidR="003B5057">
      <w:fldChar w:fldCharType="separate"/>
    </w:r>
    <w:r w:rsidR="00C975A9">
      <w:rPr>
        <w:noProof/>
        <w:lang w:val="en-GB"/>
      </w:rPr>
      <w:t>4</w:t>
    </w:r>
    <w:r w:rsidR="003B5057">
      <w:rPr>
        <w:noProof/>
      </w:rPr>
      <w:fldChar w:fldCharType="end"/>
    </w:r>
    <w:r w:rsidRPr="001C1A52">
      <w:rPr>
        <w:lang w:val="en-GB"/>
      </w:rP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6D9FF8" w14:textId="77777777" w:rsidR="005B52E7" w:rsidRDefault="005B52E7"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F8E80A6" w14:textId="3C25B426" w:rsidR="005B52E7" w:rsidRDefault="005B52E7"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24-00045313</w:t>
    </w:r>
  </w:p>
  <w:p w14:paraId="0D7CE827" w14:textId="146BCD75" w:rsidR="005B52E7" w:rsidRDefault="005B52E7"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A</w:t>
    </w:r>
    <w:r>
      <w:rPr>
        <w:noProof/>
      </w:rPr>
      <w:t xml:space="preserve"> </w:t>
    </w:r>
  </w:p>
  <w:p w14:paraId="5802DB8C" w14:textId="5D7592F9" w:rsidR="005B52E7" w:rsidRPr="005B52E7" w:rsidRDefault="005B52E7"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24-00045313</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54A7CA63"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AE03BF">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24-00045313</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F3394C"/>
    <w:multiLevelType w:val="hybridMultilevel"/>
    <w:tmpl w:val="533A449C"/>
    <w:lvl w:ilvl="0" w:tplc="D69EF854">
      <w:start w:val="1"/>
      <w:numFmt w:val="lowerLetter"/>
      <w:lvlText w:val="%1."/>
      <w:lvlJc w:val="left"/>
      <w:pPr>
        <w:ind w:left="720" w:hanging="360"/>
      </w:pPr>
      <w:rPr>
        <w:rFonts w:ascii="Calibri" w:hAnsi="Calibri" w:hint="default"/>
        <w:color w:val="auto"/>
        <w:sz w:val="22"/>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 w15:restartNumberingAfterBreak="0">
    <w:nsid w:val="43031709"/>
    <w:multiLevelType w:val="hybridMultilevel"/>
    <w:tmpl w:val="D0B2E3CE"/>
    <w:lvl w:ilvl="0" w:tplc="4A865178">
      <w:start w:val="1"/>
      <w:numFmt w:val="bullet"/>
      <w:lvlText w:val="-"/>
      <w:lvlJc w:val="left"/>
      <w:pPr>
        <w:ind w:left="360" w:hanging="360"/>
      </w:pPr>
      <w:rPr>
        <w:rFonts w:ascii="Calibri" w:hAnsi="Calibri"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4" w15:restartNumberingAfterBreak="0">
    <w:nsid w:val="49417896"/>
    <w:multiLevelType w:val="hybridMultilevel"/>
    <w:tmpl w:val="E6280992"/>
    <w:lvl w:ilvl="0" w:tplc="4A865178">
      <w:start w:val="1"/>
      <w:numFmt w:val="bullet"/>
      <w:lvlText w:val="-"/>
      <w:lvlJc w:val="left"/>
      <w:pPr>
        <w:ind w:left="2061" w:hanging="360"/>
      </w:pPr>
      <w:rPr>
        <w:rFonts w:ascii="Calibri" w:hAnsi="Calibri" w:hint="default"/>
      </w:rPr>
    </w:lvl>
    <w:lvl w:ilvl="1" w:tplc="080C0003" w:tentative="1">
      <w:start w:val="1"/>
      <w:numFmt w:val="bullet"/>
      <w:lvlText w:val="o"/>
      <w:lvlJc w:val="left"/>
      <w:pPr>
        <w:ind w:left="2781" w:hanging="360"/>
      </w:pPr>
      <w:rPr>
        <w:rFonts w:ascii="Courier New" w:hAnsi="Courier New" w:cs="Courier New" w:hint="default"/>
      </w:rPr>
    </w:lvl>
    <w:lvl w:ilvl="2" w:tplc="080C0005" w:tentative="1">
      <w:start w:val="1"/>
      <w:numFmt w:val="bullet"/>
      <w:lvlText w:val=""/>
      <w:lvlJc w:val="left"/>
      <w:pPr>
        <w:ind w:left="3501" w:hanging="360"/>
      </w:pPr>
      <w:rPr>
        <w:rFonts w:ascii="Wingdings" w:hAnsi="Wingdings" w:hint="default"/>
      </w:rPr>
    </w:lvl>
    <w:lvl w:ilvl="3" w:tplc="080C0001" w:tentative="1">
      <w:start w:val="1"/>
      <w:numFmt w:val="bullet"/>
      <w:lvlText w:val=""/>
      <w:lvlJc w:val="left"/>
      <w:pPr>
        <w:ind w:left="4221" w:hanging="360"/>
      </w:pPr>
      <w:rPr>
        <w:rFonts w:ascii="Symbol" w:hAnsi="Symbol" w:hint="default"/>
      </w:rPr>
    </w:lvl>
    <w:lvl w:ilvl="4" w:tplc="080C0003" w:tentative="1">
      <w:start w:val="1"/>
      <w:numFmt w:val="bullet"/>
      <w:lvlText w:val="o"/>
      <w:lvlJc w:val="left"/>
      <w:pPr>
        <w:ind w:left="4941" w:hanging="360"/>
      </w:pPr>
      <w:rPr>
        <w:rFonts w:ascii="Courier New" w:hAnsi="Courier New" w:cs="Courier New" w:hint="default"/>
      </w:rPr>
    </w:lvl>
    <w:lvl w:ilvl="5" w:tplc="080C0005" w:tentative="1">
      <w:start w:val="1"/>
      <w:numFmt w:val="bullet"/>
      <w:lvlText w:val=""/>
      <w:lvlJc w:val="left"/>
      <w:pPr>
        <w:ind w:left="5661" w:hanging="360"/>
      </w:pPr>
      <w:rPr>
        <w:rFonts w:ascii="Wingdings" w:hAnsi="Wingdings" w:hint="default"/>
      </w:rPr>
    </w:lvl>
    <w:lvl w:ilvl="6" w:tplc="080C0001" w:tentative="1">
      <w:start w:val="1"/>
      <w:numFmt w:val="bullet"/>
      <w:lvlText w:val=""/>
      <w:lvlJc w:val="left"/>
      <w:pPr>
        <w:ind w:left="6381" w:hanging="360"/>
      </w:pPr>
      <w:rPr>
        <w:rFonts w:ascii="Symbol" w:hAnsi="Symbol" w:hint="default"/>
      </w:rPr>
    </w:lvl>
    <w:lvl w:ilvl="7" w:tplc="080C0003" w:tentative="1">
      <w:start w:val="1"/>
      <w:numFmt w:val="bullet"/>
      <w:lvlText w:val="o"/>
      <w:lvlJc w:val="left"/>
      <w:pPr>
        <w:ind w:left="7101" w:hanging="360"/>
      </w:pPr>
      <w:rPr>
        <w:rFonts w:ascii="Courier New" w:hAnsi="Courier New" w:cs="Courier New" w:hint="default"/>
      </w:rPr>
    </w:lvl>
    <w:lvl w:ilvl="8" w:tplc="080C0005" w:tentative="1">
      <w:start w:val="1"/>
      <w:numFmt w:val="bullet"/>
      <w:lvlText w:val=""/>
      <w:lvlJc w:val="left"/>
      <w:pPr>
        <w:ind w:left="7821" w:hanging="360"/>
      </w:pPr>
      <w:rPr>
        <w:rFonts w:ascii="Wingdings" w:hAnsi="Wingdings" w:hint="default"/>
      </w:rPr>
    </w:lvl>
  </w:abstractNum>
  <w:abstractNum w:abstractNumId="5" w15:restartNumberingAfterBreak="0">
    <w:nsid w:val="51C1101C"/>
    <w:multiLevelType w:val="hybridMultilevel"/>
    <w:tmpl w:val="BD3AD12E"/>
    <w:lvl w:ilvl="0" w:tplc="E0A8109E">
      <w:start w:val="1"/>
      <w:numFmt w:val="lowerLetter"/>
      <w:lvlText w:val="%1."/>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auto"/>
        <w:spacing w:val="0"/>
        <w:w w:val="0"/>
        <w:kern w:val="0"/>
        <w:position w:val="0"/>
        <w:sz w:val="22"/>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6" w15:restartNumberingAfterBreak="0">
    <w:nsid w:val="55055B1C"/>
    <w:multiLevelType w:val="hybridMultilevel"/>
    <w:tmpl w:val="0D3E5228"/>
    <w:lvl w:ilvl="0" w:tplc="8176FF82">
      <w:start w:val="1"/>
      <w:numFmt w:val="decimal"/>
      <w:lvlText w:val="(%1)"/>
      <w:lvlJc w:val="left"/>
      <w:pPr>
        <w:ind w:left="785" w:hanging="360"/>
      </w:pPr>
      <w:rPr>
        <w:rFonts w:hint="default"/>
      </w:rPr>
    </w:lvl>
    <w:lvl w:ilvl="1" w:tplc="080C0019" w:tentative="1">
      <w:start w:val="1"/>
      <w:numFmt w:val="lowerLetter"/>
      <w:lvlText w:val="%2."/>
      <w:lvlJc w:val="left"/>
      <w:pPr>
        <w:ind w:left="1505" w:hanging="360"/>
      </w:pPr>
    </w:lvl>
    <w:lvl w:ilvl="2" w:tplc="080C001B" w:tentative="1">
      <w:start w:val="1"/>
      <w:numFmt w:val="lowerRoman"/>
      <w:lvlText w:val="%3."/>
      <w:lvlJc w:val="right"/>
      <w:pPr>
        <w:ind w:left="2225" w:hanging="180"/>
      </w:pPr>
    </w:lvl>
    <w:lvl w:ilvl="3" w:tplc="080C000F" w:tentative="1">
      <w:start w:val="1"/>
      <w:numFmt w:val="decimal"/>
      <w:lvlText w:val="%4."/>
      <w:lvlJc w:val="left"/>
      <w:pPr>
        <w:ind w:left="2945" w:hanging="360"/>
      </w:pPr>
    </w:lvl>
    <w:lvl w:ilvl="4" w:tplc="080C0019" w:tentative="1">
      <w:start w:val="1"/>
      <w:numFmt w:val="lowerLetter"/>
      <w:lvlText w:val="%5."/>
      <w:lvlJc w:val="left"/>
      <w:pPr>
        <w:ind w:left="3665" w:hanging="360"/>
      </w:pPr>
    </w:lvl>
    <w:lvl w:ilvl="5" w:tplc="080C001B" w:tentative="1">
      <w:start w:val="1"/>
      <w:numFmt w:val="lowerRoman"/>
      <w:lvlText w:val="%6."/>
      <w:lvlJc w:val="right"/>
      <w:pPr>
        <w:ind w:left="4385" w:hanging="180"/>
      </w:pPr>
    </w:lvl>
    <w:lvl w:ilvl="6" w:tplc="080C000F" w:tentative="1">
      <w:start w:val="1"/>
      <w:numFmt w:val="decimal"/>
      <w:lvlText w:val="%7."/>
      <w:lvlJc w:val="left"/>
      <w:pPr>
        <w:ind w:left="5105" w:hanging="360"/>
      </w:pPr>
    </w:lvl>
    <w:lvl w:ilvl="7" w:tplc="080C0019" w:tentative="1">
      <w:start w:val="1"/>
      <w:numFmt w:val="lowerLetter"/>
      <w:lvlText w:val="%8."/>
      <w:lvlJc w:val="left"/>
      <w:pPr>
        <w:ind w:left="5825" w:hanging="360"/>
      </w:pPr>
    </w:lvl>
    <w:lvl w:ilvl="8" w:tplc="080C001B" w:tentative="1">
      <w:start w:val="1"/>
      <w:numFmt w:val="lowerRoman"/>
      <w:lvlText w:val="%9."/>
      <w:lvlJc w:val="right"/>
      <w:pPr>
        <w:ind w:left="6545" w:hanging="180"/>
      </w:pPr>
    </w:lvl>
  </w:abstractNum>
  <w:abstractNum w:abstractNumId="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8" w15:restartNumberingAfterBreak="0">
    <w:nsid w:val="68253338"/>
    <w:multiLevelType w:val="hybridMultilevel"/>
    <w:tmpl w:val="CF7C423C"/>
    <w:lvl w:ilvl="0" w:tplc="4A865178">
      <w:start w:val="1"/>
      <w:numFmt w:val="bullet"/>
      <w:lvlText w:val="-"/>
      <w:lvlJc w:val="left"/>
      <w:pPr>
        <w:ind w:left="786" w:hanging="360"/>
      </w:pPr>
      <w:rPr>
        <w:rFonts w:ascii="Calibri" w:hAnsi="Calibri" w:hint="default"/>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9" w15:restartNumberingAfterBreak="0">
    <w:nsid w:val="79F32CA9"/>
    <w:multiLevelType w:val="hybridMultilevel"/>
    <w:tmpl w:val="0CA218C0"/>
    <w:lvl w:ilvl="0" w:tplc="49D879E6">
      <w:numFmt w:val="bullet"/>
      <w:lvlText w:val="-"/>
      <w:lvlJc w:val="left"/>
      <w:pPr>
        <w:ind w:left="720" w:hanging="360"/>
      </w:pPr>
      <w:rPr>
        <w:rFonts w:ascii="Calibri" w:eastAsiaTheme="minorHAnsi" w:hAnsi="Calibri" w:cs="Calibri"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0" w15:restartNumberingAfterBreak="0">
    <w:nsid w:val="7C661D9D"/>
    <w:multiLevelType w:val="hybridMultilevel"/>
    <w:tmpl w:val="8556C6E8"/>
    <w:lvl w:ilvl="0" w:tplc="84A64A0A">
      <w:start w:val="1"/>
      <w:numFmt w:val="lowerLetter"/>
      <w:lvlText w:val="(%1)"/>
      <w:lvlJc w:val="left"/>
      <w:pPr>
        <w:ind w:left="1211" w:hanging="360"/>
      </w:pPr>
      <w:rPr>
        <w:rFonts w:hint="default"/>
      </w:rPr>
    </w:lvl>
    <w:lvl w:ilvl="1" w:tplc="080C0019" w:tentative="1">
      <w:start w:val="1"/>
      <w:numFmt w:val="lowerLetter"/>
      <w:lvlText w:val="%2."/>
      <w:lvlJc w:val="left"/>
      <w:pPr>
        <w:ind w:left="1931" w:hanging="360"/>
      </w:pPr>
    </w:lvl>
    <w:lvl w:ilvl="2" w:tplc="080C001B" w:tentative="1">
      <w:start w:val="1"/>
      <w:numFmt w:val="lowerRoman"/>
      <w:lvlText w:val="%3."/>
      <w:lvlJc w:val="right"/>
      <w:pPr>
        <w:ind w:left="2651" w:hanging="180"/>
      </w:pPr>
    </w:lvl>
    <w:lvl w:ilvl="3" w:tplc="080C000F" w:tentative="1">
      <w:start w:val="1"/>
      <w:numFmt w:val="decimal"/>
      <w:lvlText w:val="%4."/>
      <w:lvlJc w:val="left"/>
      <w:pPr>
        <w:ind w:left="3371" w:hanging="360"/>
      </w:pPr>
    </w:lvl>
    <w:lvl w:ilvl="4" w:tplc="080C0019" w:tentative="1">
      <w:start w:val="1"/>
      <w:numFmt w:val="lowerLetter"/>
      <w:lvlText w:val="%5."/>
      <w:lvlJc w:val="left"/>
      <w:pPr>
        <w:ind w:left="4091" w:hanging="360"/>
      </w:pPr>
    </w:lvl>
    <w:lvl w:ilvl="5" w:tplc="080C001B" w:tentative="1">
      <w:start w:val="1"/>
      <w:numFmt w:val="lowerRoman"/>
      <w:lvlText w:val="%6."/>
      <w:lvlJc w:val="right"/>
      <w:pPr>
        <w:ind w:left="4811" w:hanging="180"/>
      </w:pPr>
    </w:lvl>
    <w:lvl w:ilvl="6" w:tplc="080C000F" w:tentative="1">
      <w:start w:val="1"/>
      <w:numFmt w:val="decimal"/>
      <w:lvlText w:val="%7."/>
      <w:lvlJc w:val="left"/>
      <w:pPr>
        <w:ind w:left="5531" w:hanging="360"/>
      </w:pPr>
    </w:lvl>
    <w:lvl w:ilvl="7" w:tplc="080C0019" w:tentative="1">
      <w:start w:val="1"/>
      <w:numFmt w:val="lowerLetter"/>
      <w:lvlText w:val="%8."/>
      <w:lvlJc w:val="left"/>
      <w:pPr>
        <w:ind w:left="6251" w:hanging="360"/>
      </w:pPr>
    </w:lvl>
    <w:lvl w:ilvl="8" w:tplc="080C001B" w:tentative="1">
      <w:start w:val="1"/>
      <w:numFmt w:val="lowerRoman"/>
      <w:lvlText w:val="%9."/>
      <w:lvlJc w:val="right"/>
      <w:pPr>
        <w:ind w:left="6971" w:hanging="180"/>
      </w:pPr>
    </w:lvl>
  </w:abstractNum>
  <w:num w:numId="1" w16cid:durableId="72048972">
    <w:abstractNumId w:val="2"/>
  </w:num>
  <w:num w:numId="2" w16cid:durableId="504440568">
    <w:abstractNumId w:val="0"/>
  </w:num>
  <w:num w:numId="3" w16cid:durableId="1597902048">
    <w:abstractNumId w:val="6"/>
  </w:num>
  <w:num w:numId="4" w16cid:durableId="339620403">
    <w:abstractNumId w:val="10"/>
  </w:num>
  <w:num w:numId="5" w16cid:durableId="2130587417">
    <w:abstractNumId w:val="4"/>
  </w:num>
  <w:num w:numId="6" w16cid:durableId="1576355554">
    <w:abstractNumId w:val="0"/>
    <w:lvlOverride w:ilvl="0">
      <w:startOverride w:val="1"/>
    </w:lvlOverride>
  </w:num>
  <w:num w:numId="7" w16cid:durableId="493109248">
    <w:abstractNumId w:val="5"/>
  </w:num>
  <w:num w:numId="8" w16cid:durableId="757942775">
    <w:abstractNumId w:val="8"/>
  </w:num>
  <w:num w:numId="9" w16cid:durableId="1185704263">
    <w:abstractNumId w:val="2"/>
    <w:lvlOverride w:ilvl="0">
      <w:startOverride w:val="1"/>
    </w:lvlOverride>
  </w:num>
  <w:num w:numId="10" w16cid:durableId="1200826638">
    <w:abstractNumId w:val="1"/>
  </w:num>
  <w:num w:numId="11" w16cid:durableId="2037732306">
    <w:abstractNumId w:val="3"/>
  </w:num>
  <w:num w:numId="12" w16cid:durableId="20222024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4560272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71159598">
    <w:abstractNumId w:val="2"/>
  </w:num>
  <w:num w:numId="15" w16cid:durableId="1572306933">
    <w:abstractNumId w:val="7"/>
  </w:num>
  <w:num w:numId="16" w16cid:durableId="172536847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693846366">
    <w:abstractNumId w:val="1"/>
    <w:lvlOverride w:ilvl="0">
      <w:startOverride w:val="25"/>
    </w:lvlOverride>
  </w:num>
  <w:num w:numId="18" w16cid:durableId="722948877">
    <w:abstractNumId w:val="1"/>
    <w:lvlOverride w:ilvl="0">
      <w:startOverride w:val="25"/>
    </w:lvlOverride>
  </w:num>
  <w:num w:numId="19" w16cid:durableId="21766504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608CB"/>
    <w:rsid w:val="00076C41"/>
    <w:rsid w:val="00083C9F"/>
    <w:rsid w:val="00087476"/>
    <w:rsid w:val="000E24C8"/>
    <w:rsid w:val="0010076B"/>
    <w:rsid w:val="00101E6C"/>
    <w:rsid w:val="001054AD"/>
    <w:rsid w:val="0012435E"/>
    <w:rsid w:val="00135D4C"/>
    <w:rsid w:val="001454D4"/>
    <w:rsid w:val="00146A63"/>
    <w:rsid w:val="00146CF7"/>
    <w:rsid w:val="00157B59"/>
    <w:rsid w:val="00162530"/>
    <w:rsid w:val="0016350E"/>
    <w:rsid w:val="00163C5B"/>
    <w:rsid w:val="00165975"/>
    <w:rsid w:val="00170459"/>
    <w:rsid w:val="001745CA"/>
    <w:rsid w:val="001759C7"/>
    <w:rsid w:val="001B022F"/>
    <w:rsid w:val="001C1A52"/>
    <w:rsid w:val="001C4CB5"/>
    <w:rsid w:val="001D0E81"/>
    <w:rsid w:val="001D0F16"/>
    <w:rsid w:val="001F4D16"/>
    <w:rsid w:val="00222C56"/>
    <w:rsid w:val="00224AB6"/>
    <w:rsid w:val="00233624"/>
    <w:rsid w:val="00235302"/>
    <w:rsid w:val="00293592"/>
    <w:rsid w:val="00294A27"/>
    <w:rsid w:val="0029541C"/>
    <w:rsid w:val="002C2DB2"/>
    <w:rsid w:val="002E0FD2"/>
    <w:rsid w:val="002E14DB"/>
    <w:rsid w:val="002F7CE5"/>
    <w:rsid w:val="00306950"/>
    <w:rsid w:val="0030728B"/>
    <w:rsid w:val="00327DFD"/>
    <w:rsid w:val="003331C9"/>
    <w:rsid w:val="00360E43"/>
    <w:rsid w:val="00361E8F"/>
    <w:rsid w:val="00375323"/>
    <w:rsid w:val="00384D8F"/>
    <w:rsid w:val="00385989"/>
    <w:rsid w:val="0038721C"/>
    <w:rsid w:val="003A117A"/>
    <w:rsid w:val="003A2C33"/>
    <w:rsid w:val="003A570F"/>
    <w:rsid w:val="003B5057"/>
    <w:rsid w:val="003D10F9"/>
    <w:rsid w:val="00430332"/>
    <w:rsid w:val="00452CA6"/>
    <w:rsid w:val="00464B5C"/>
    <w:rsid w:val="00471B59"/>
    <w:rsid w:val="0047482D"/>
    <w:rsid w:val="00485CD1"/>
    <w:rsid w:val="004D6CA9"/>
    <w:rsid w:val="004E4CF0"/>
    <w:rsid w:val="005019AA"/>
    <w:rsid w:val="00517C46"/>
    <w:rsid w:val="00533190"/>
    <w:rsid w:val="00540597"/>
    <w:rsid w:val="00551257"/>
    <w:rsid w:val="00557938"/>
    <w:rsid w:val="00581E34"/>
    <w:rsid w:val="005871E5"/>
    <w:rsid w:val="005A1EA8"/>
    <w:rsid w:val="005B52E7"/>
    <w:rsid w:val="005C19FA"/>
    <w:rsid w:val="005C4031"/>
    <w:rsid w:val="005C73EE"/>
    <w:rsid w:val="005D6E9B"/>
    <w:rsid w:val="005E5666"/>
    <w:rsid w:val="005F0B69"/>
    <w:rsid w:val="005F23A5"/>
    <w:rsid w:val="005F24D4"/>
    <w:rsid w:val="0061140F"/>
    <w:rsid w:val="00625093"/>
    <w:rsid w:val="0062549D"/>
    <w:rsid w:val="0063166A"/>
    <w:rsid w:val="006335DD"/>
    <w:rsid w:val="00654683"/>
    <w:rsid w:val="006553D9"/>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E0411"/>
    <w:rsid w:val="007E44C3"/>
    <w:rsid w:val="00810F73"/>
    <w:rsid w:val="0081347A"/>
    <w:rsid w:val="00821DC6"/>
    <w:rsid w:val="00826BA6"/>
    <w:rsid w:val="00831699"/>
    <w:rsid w:val="0083475C"/>
    <w:rsid w:val="008407CF"/>
    <w:rsid w:val="00851ACF"/>
    <w:rsid w:val="00855D02"/>
    <w:rsid w:val="008638A5"/>
    <w:rsid w:val="00867612"/>
    <w:rsid w:val="00870528"/>
    <w:rsid w:val="008709A6"/>
    <w:rsid w:val="008768B2"/>
    <w:rsid w:val="00885D07"/>
    <w:rsid w:val="00886276"/>
    <w:rsid w:val="00897CBD"/>
    <w:rsid w:val="008A63D8"/>
    <w:rsid w:val="008B3E1E"/>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41AF"/>
    <w:rsid w:val="00A027C2"/>
    <w:rsid w:val="00A03202"/>
    <w:rsid w:val="00A1025A"/>
    <w:rsid w:val="00A10299"/>
    <w:rsid w:val="00A13B36"/>
    <w:rsid w:val="00A15879"/>
    <w:rsid w:val="00A20F99"/>
    <w:rsid w:val="00A3666B"/>
    <w:rsid w:val="00A43D37"/>
    <w:rsid w:val="00A735AF"/>
    <w:rsid w:val="00A77EBE"/>
    <w:rsid w:val="00A84FFD"/>
    <w:rsid w:val="00A90F29"/>
    <w:rsid w:val="00AE03BF"/>
    <w:rsid w:val="00AE391E"/>
    <w:rsid w:val="00AF71CF"/>
    <w:rsid w:val="00B01E9B"/>
    <w:rsid w:val="00B1269D"/>
    <w:rsid w:val="00B3154B"/>
    <w:rsid w:val="00B44B2F"/>
    <w:rsid w:val="00B52F0F"/>
    <w:rsid w:val="00B57E87"/>
    <w:rsid w:val="00B624EE"/>
    <w:rsid w:val="00B76E92"/>
    <w:rsid w:val="00B84F50"/>
    <w:rsid w:val="00B96D20"/>
    <w:rsid w:val="00BB3219"/>
    <w:rsid w:val="00BB7222"/>
    <w:rsid w:val="00BC1E98"/>
    <w:rsid w:val="00BD44C6"/>
    <w:rsid w:val="00BE24B9"/>
    <w:rsid w:val="00BE7117"/>
    <w:rsid w:val="00C03CFA"/>
    <w:rsid w:val="00C1471E"/>
    <w:rsid w:val="00C20112"/>
    <w:rsid w:val="00C4395C"/>
    <w:rsid w:val="00C5017C"/>
    <w:rsid w:val="00C53F70"/>
    <w:rsid w:val="00C71CFD"/>
    <w:rsid w:val="00C775BE"/>
    <w:rsid w:val="00C909E8"/>
    <w:rsid w:val="00C92077"/>
    <w:rsid w:val="00C95226"/>
    <w:rsid w:val="00C975A9"/>
    <w:rsid w:val="00CC2E6D"/>
    <w:rsid w:val="00CC458D"/>
    <w:rsid w:val="00CD1116"/>
    <w:rsid w:val="00CF1FBE"/>
    <w:rsid w:val="00CF384E"/>
    <w:rsid w:val="00D0127E"/>
    <w:rsid w:val="00D04CD0"/>
    <w:rsid w:val="00D179C9"/>
    <w:rsid w:val="00D20D8F"/>
    <w:rsid w:val="00D421DF"/>
    <w:rsid w:val="00D575E7"/>
    <w:rsid w:val="00D61025"/>
    <w:rsid w:val="00D62E6A"/>
    <w:rsid w:val="00D80E0E"/>
    <w:rsid w:val="00DA0976"/>
    <w:rsid w:val="00DA3137"/>
    <w:rsid w:val="00DC4344"/>
    <w:rsid w:val="00DC5D31"/>
    <w:rsid w:val="00DE039B"/>
    <w:rsid w:val="00DE3C7C"/>
    <w:rsid w:val="00DE4040"/>
    <w:rsid w:val="00DE40BF"/>
    <w:rsid w:val="00DF23DA"/>
    <w:rsid w:val="00E0660A"/>
    <w:rsid w:val="00E06BDD"/>
    <w:rsid w:val="00E11978"/>
    <w:rsid w:val="00E3236A"/>
    <w:rsid w:val="00E323F3"/>
    <w:rsid w:val="00E36736"/>
    <w:rsid w:val="00E37A03"/>
    <w:rsid w:val="00E61C74"/>
    <w:rsid w:val="00E710CE"/>
    <w:rsid w:val="00E93A5D"/>
    <w:rsid w:val="00E95D7C"/>
    <w:rsid w:val="00E96506"/>
    <w:rsid w:val="00EA0DF4"/>
    <w:rsid w:val="00EB1A28"/>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1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9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10"/>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1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character" w:styleId="UnresolvedMention">
    <w:name w:val="Unresolved Mention"/>
    <w:basedOn w:val="DefaultParagraphFont"/>
    <w:uiPriority w:val="99"/>
    <w:semiHidden/>
    <w:unhideWhenUsed/>
    <w:rsid w:val="001243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Kathy.Haentjens@mil.be" TargetMode="External"/><Relationship Id="rId18" Type="http://schemas.openxmlformats.org/officeDocument/2006/relationships/image" Target="media/image3.png"/><Relationship Id="rId26" Type="http://schemas.openxmlformats.org/officeDocument/2006/relationships/oleObject" Target="embeddings/oleObject1.bin"/><Relationship Id="rId3" Type="http://schemas.openxmlformats.org/officeDocument/2006/relationships/customXml" Target="../customXml/item3.xml"/><Relationship Id="rId21" Type="http://schemas.openxmlformats.org/officeDocument/2006/relationships/image" Target="media/image6.png"/><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dekast.mil.intra/Records/ArchiefLijn/74/MRSys/2023/20231127_PU_23-50206839_Renewal_of_first_aid_kits_used_for_territorial_support_Counting_updating_the_data_and_the_needs.docx?fromSearch=23-50206839" TargetMode="External"/><Relationship Id="rId25" Type="http://schemas.openxmlformats.org/officeDocument/2006/relationships/image" Target="media/image10.emf"/><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5.png"/><Relationship Id="rId29" Type="http://schemas.openxmlformats.org/officeDocument/2006/relationships/hyperlink" Target="https://werk.belgie.be/nl/themas/welzijn-op-het-werk/algemene-beginselen/codex-over-het-welzijn-op-het-werk"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png"/><Relationship Id="rId32" Type="http://schemas.openxmlformats.org/officeDocument/2006/relationships/header" Target="header5.xml"/><Relationship Id="rId5" Type="http://schemas.openxmlformats.org/officeDocument/2006/relationships/customXml" Target="../customXml/item5.xml"/><Relationship Id="rId15" Type="http://schemas.openxmlformats.org/officeDocument/2006/relationships/hyperlink" Target="sip:Kathy.Haentjens@mil.be" TargetMode="External"/><Relationship Id="rId23" Type="http://schemas.openxmlformats.org/officeDocument/2006/relationships/image" Target="media/image8.png"/><Relationship Id="rId28"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image" Target="media/image4.png"/><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7.png"/><Relationship Id="rId27" Type="http://schemas.openxmlformats.org/officeDocument/2006/relationships/header" Target="header2.xml"/><Relationship Id="rId30" Type="http://schemas.openxmlformats.org/officeDocument/2006/relationships/hyperlink" Target="https://dekast.mil.intra/Records/ArchiefLijn/158/2023/20231016_IU_23-50183223_06_planning_jaarlijkse_BOC06rondgangen_2024.docx?fromSearch=23-50183223" TargetMode="External"/><Relationship Id="rId35"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
      <w:docPartPr>
        <w:name w:val="567EBD390A7143B8896A386031EFFD43"/>
        <w:category>
          <w:name w:val="General"/>
          <w:gallery w:val="placeholder"/>
        </w:category>
        <w:types>
          <w:type w:val="bbPlcHdr"/>
        </w:types>
        <w:behaviors>
          <w:behavior w:val="content"/>
        </w:behaviors>
        <w:guid w:val="{70CB7B8B-1E44-4D2B-BDC4-C466CC2F54AD}"/>
      </w:docPartPr>
      <w:docPartBody>
        <w:p w:rsidR="007936D2" w:rsidRDefault="007936D2" w:rsidP="007936D2">
          <w:pPr>
            <w:pStyle w:val="567EBD390A7143B8896A386031EFFD43"/>
          </w:pPr>
          <w:r w:rsidRPr="00F36C77">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464631"/>
    <w:rsid w:val="00790979"/>
    <w:rsid w:val="007936D2"/>
    <w:rsid w:val="007D327D"/>
    <w:rsid w:val="00891BF4"/>
    <w:rsid w:val="008B5FA9"/>
    <w:rsid w:val="00971531"/>
    <w:rsid w:val="00A44EA1"/>
    <w:rsid w:val="00AA34A4"/>
    <w:rsid w:val="00B46C5F"/>
    <w:rsid w:val="00C85EB8"/>
    <w:rsid w:val="00CC10BF"/>
    <w:rsid w:val="00CD35AB"/>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36D2"/>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 w:type="paragraph" w:customStyle="1" w:styleId="567EBD390A7143B8896A386031EFFD43">
    <w:name w:val="567EBD390A7143B8896A386031EFFD43"/>
    <w:rsid w:val="007936D2"/>
    <w:rPr>
      <w:kern w:val="2"/>
      <w:lang w:val="nl-BE" w:eastAsia="nl-BE"/>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3.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5.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905</Words>
  <Characters>4979</Characters>
  <Application>Microsoft Office Word</Application>
  <DocSecurity>4</DocSecurity>
  <Lines>41</Lines>
  <Paragraphs>11</Paragraphs>
  <ScaleCrop>false</ScaleCrop>
  <HeadingPairs>
    <vt:vector size="2" baseType="variant">
      <vt:variant>
        <vt:lpstr>Title</vt:lpstr>
      </vt:variant>
      <vt:variant>
        <vt:i4>1</vt:i4>
      </vt:variant>
    </vt:vector>
  </HeadingPairs>
  <TitlesOfParts>
    <vt:vector size="1" baseType="lpstr">
      <vt:lpstr>BOC-rondgang Kw Ursel 2024</vt:lpstr>
    </vt:vector>
  </TitlesOfParts>
  <Company>Belgian Defence</Company>
  <LinksUpToDate>false</LinksUpToDate>
  <CharactersWithSpaces>5873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BOC-rondgang Kw Ursel 2024</dc:title>
  <dc:subject>Jaarlijkse rondgang, BOC 06, Ursel</dc:subject>
  <dc:creator>Hardy Pierre-André</dc:creator>
  <cp:keywords/>
  <dc:description/>
  <cp:lastModifiedBy>Phlips Bjorn</cp:lastModifiedBy>
  <cp:revision>2</cp:revision>
  <cp:lastPrinted>2020-06-15T12:24:00Z</cp:lastPrinted>
  <dcterms:created xsi:type="dcterms:W3CDTF">2024-03-12T12:28:00Z</dcterms:created>
  <dcterms:modified xsi:type="dcterms:W3CDTF">2024-03-12T12:28:00Z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24-00045313</vt:lpwstr>
  </property>
  <property fmtid="{D5CDD505-2E9C-101B-9397-08002B2CF9AE}" pid="6" name="sensitivity" linkTarget="sensitivity">
    <vt:lpwstr>$!{data.Classification.level.text}</vt:lpwstr>
  </property>
  <property fmtid="{D5CDD505-2E9C-101B-9397-08002B2CF9AE}" pid="7" name="addressee" linkTarget="addressee">
    <vt:lpwstr>Comd Mil Comdo Prov O-Vl</vt:lpwstr>
  </property>
  <property fmtid="{D5CDD505-2E9C-101B-9397-08002B2CF9AE}" pid="8" name="signer" linkTarget="signer">
    <vt:r8>0</vt:r8>
  </property>
  <property fmtid="{D5CDD505-2E9C-101B-9397-08002B2CF9AE}" pid="9" name="Order">
    <vt:r8>8100</vt:r8>
  </property>
</Properties>
</file>