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3BCF53B"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0E0252">
              <w:rPr>
                <w:noProof/>
                <w:lang w:val="en-GB"/>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25-00040029</w:t>
            </w:r>
            <w:bookmarkEnd w:id="0"/>
          </w:p>
          <w:p w14:paraId="41E8612A" w14:textId="08100AAF"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0E0252">
              <w:rPr>
                <w:noProof/>
                <w:sz w:val="20"/>
                <w:szCs w:val="20"/>
                <w:lang w:val="nl-BE"/>
              </w:rPr>
              <w:t>2025-03-04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670</w:t>
            </w:r>
          </w:p>
          <w:p w14:paraId="758288AE" w14:textId="7187A9F8" w:rsidR="00BC1E98" w:rsidRPr="007417AD" w:rsidRDefault="00E8435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0E0252"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0E0252"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0E0252" w:rsidRDefault="00E0660A" w:rsidP="0083475C">
            <w:pPr>
              <w:tabs>
                <w:tab w:val="left" w:pos="461"/>
              </w:tabs>
              <w:spacing w:after="0"/>
              <w:jc w:val="left"/>
              <w:rPr>
                <w:noProof/>
                <w:lang w:val="nl-BE"/>
              </w:rPr>
            </w:pPr>
            <w:r w:rsidRPr="00E3236A">
              <w:rPr>
                <w:lang w:val="nl-BE"/>
              </w:rPr>
              <w:sym w:font="Wingdings" w:char="F021"/>
            </w:r>
            <w:r w:rsidR="005A1EA8" w:rsidRPr="000E0252">
              <w:rPr>
                <w:lang w:val="nl-BE"/>
              </w:rPr>
              <w:t xml:space="preserve">   </w:t>
            </w:r>
            <w:r w:rsidR="0083475C" w:rsidRPr="000E0252">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0E0252">
              <w:rPr>
                <w:lang w:val="nl-BE"/>
              </w:rPr>
              <w:tab/>
            </w:r>
            <w:hyperlink r:id="rId15" w:history="1">
              <w:r w:rsidR="00997A7E" w:rsidRPr="000E0252">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0E025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147FCC8" w:rsidR="009150E2" w:rsidRPr="00517C46" w:rsidRDefault="000E0252" w:rsidP="00517C46">
                <w:pPr>
                  <w:tabs>
                    <w:tab w:val="right" w:pos="2730"/>
                  </w:tabs>
                  <w:spacing w:after="0"/>
                  <w:jc w:val="left"/>
                  <w:rPr>
                    <w:lang w:val="nl-BE"/>
                  </w:rPr>
                </w:pPr>
                <w:r w:rsidRPr="000E0252">
                  <w:rPr>
                    <w:lang w:val="nl-BE"/>
                  </w:rPr>
                  <w:t>DH H&amp;WB +</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0E0252"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429E6FF" w:rsidR="009150E2" w:rsidRPr="000E0252" w:rsidRDefault="000E0252" w:rsidP="009150E2">
                <w:pPr>
                  <w:tabs>
                    <w:tab w:val="left" w:pos="1126"/>
                  </w:tabs>
                  <w:spacing w:after="0"/>
                  <w:rPr>
                    <w:sz w:val="24"/>
                    <w:szCs w:val="24"/>
                    <w:lang w:val="nl-BE"/>
                  </w:rPr>
                </w:pPr>
                <w:r w:rsidRPr="000E0252">
                  <w:rPr>
                    <w:sz w:val="24"/>
                    <w:szCs w:val="24"/>
                    <w:lang w:val="nl-BE"/>
                  </w:rPr>
                  <w:t>Jaarlij</w:t>
                </w:r>
                <w:r>
                  <w:rPr>
                    <w:sz w:val="24"/>
                    <w:szCs w:val="24"/>
                    <w:lang w:val="nl-BE"/>
                  </w:rPr>
                  <w:t>kse keuring</w:t>
                </w:r>
                <w:r w:rsidRPr="000E0252">
                  <w:rPr>
                    <w:sz w:val="24"/>
                    <w:szCs w:val="24"/>
                    <w:lang w:val="nl-BE"/>
                  </w:rPr>
                  <w:t xml:space="preserve"> van Hoogspanning Cabines (HC) door EDTC VEOLIA – 29BnLog. Betreft: Verslagen d.d. </w:t>
                </w:r>
                <w:r>
                  <w:rPr>
                    <w:sz w:val="24"/>
                    <w:szCs w:val="24"/>
                    <w:lang w:val="nl-BE"/>
                  </w:rPr>
                  <w:t>10Feb2025</w:t>
                </w:r>
                <w:r w:rsidRPr="000E0252">
                  <w:rPr>
                    <w:sz w:val="24"/>
                    <w:szCs w:val="24"/>
                    <w:lang w:val="nl-BE"/>
                  </w:rPr>
                  <w:t>.</w:t>
                </w:r>
              </w:p>
            </w:tc>
          </w:sdtContent>
        </w:sdt>
      </w:tr>
      <w:tr w:rsidR="009150E2" w:rsidRPr="000E0252"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BFAB9BD"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0E0252">
                  <w:rPr>
                    <w:lang w:val="nl-BE"/>
                  </w:rPr>
                  <w:t xml:space="preserv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0E0252"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79736D5" w:rsidR="009150E2" w:rsidRPr="00224AB6" w:rsidRDefault="000E0252" w:rsidP="00224AB6">
                <w:pPr>
                  <w:tabs>
                    <w:tab w:val="left" w:pos="1723"/>
                  </w:tabs>
                  <w:spacing w:after="120" w:line="240" w:lineRule="auto"/>
                  <w:rPr>
                    <w:lang w:val="nl-BE"/>
                  </w:rPr>
                </w:pPr>
                <w:r w:rsidRPr="00A952DC">
                  <w:rPr>
                    <w:lang w:val="nl-BE"/>
                  </w:rPr>
                  <w:t>Ons hogere gelegen echelon betreffende “Welzijn op het Werk” informeren over de situatie na een uitgevoerde periodieke onderhoudscontrole van hoogspanning cabines (HC) in ons Kw Den Troon te Grobbendonk.</w:t>
                </w:r>
              </w:p>
            </w:tc>
          </w:sdtContent>
        </w:sdt>
      </w:tr>
    </w:tbl>
    <w:p w14:paraId="050221F7" w14:textId="2AF26F5A" w:rsidR="001C4CB5" w:rsidRPr="00E3236A" w:rsidRDefault="001C4CB5" w:rsidP="00BB7222">
      <w:pPr>
        <w:pStyle w:val="Body1"/>
        <w:numPr>
          <w:ilvl w:val="0"/>
          <w:numId w:val="0"/>
        </w:numPr>
        <w:rPr>
          <w:lang w:val="nl-BE"/>
        </w:rPr>
      </w:pPr>
    </w:p>
    <w:p w14:paraId="5FBBE3FD" w14:textId="6D49E53C" w:rsidR="000E0252" w:rsidRPr="000E0252" w:rsidRDefault="000E0252" w:rsidP="000E0252">
      <w:pPr>
        <w:pStyle w:val="Body1"/>
        <w:rPr>
          <w:lang w:val="nl-BE"/>
        </w:rPr>
      </w:pPr>
      <w:bookmarkStart w:id="4" w:name="Annexes"/>
      <w:r w:rsidRPr="000E0252">
        <w:rPr>
          <w:lang w:val="nl-BE"/>
        </w:rPr>
        <w:t xml:space="preserve">Op </w:t>
      </w:r>
      <w:r>
        <w:rPr>
          <w:b/>
          <w:lang w:val="nl-BE"/>
        </w:rPr>
        <w:t>10</w:t>
      </w:r>
      <w:r w:rsidRPr="000E0252">
        <w:rPr>
          <w:b/>
          <w:lang w:val="nl-BE"/>
        </w:rPr>
        <w:t>Feb2023</w:t>
      </w:r>
      <w:r w:rsidRPr="000E0252">
        <w:rPr>
          <w:lang w:val="nl-BE"/>
        </w:rPr>
        <w:t xml:space="preserve"> voerde het EDTC “Fa NORMEC BTV” een jaarlijkse Ctl uit in alle HC in Kw Den Troon Grobbendonk. </w:t>
      </w:r>
    </w:p>
    <w:p w14:paraId="46263DAC" w14:textId="77777777" w:rsidR="000E0252" w:rsidRPr="000E0252" w:rsidRDefault="000E0252" w:rsidP="000E0252">
      <w:pPr>
        <w:pStyle w:val="Body1"/>
        <w:rPr>
          <w:lang w:val="nl-BE"/>
        </w:rPr>
      </w:pPr>
      <w:r w:rsidRPr="000E0252">
        <w:rPr>
          <w:lang w:val="nl-BE"/>
        </w:rPr>
        <w:t xml:space="preserve">Alle HC kregen een ‘Besluit B’ vanwege de vastgestelde inbreuken en bijgevolg zijn de installaties </w:t>
      </w:r>
      <w:r w:rsidRPr="000E0252">
        <w:rPr>
          <w:u w:val="single"/>
          <w:lang w:val="nl-BE"/>
        </w:rPr>
        <w:t>niet conform</w:t>
      </w:r>
      <w:r w:rsidRPr="000E0252">
        <w:rPr>
          <w:lang w:val="nl-BE"/>
        </w:rPr>
        <w:t xml:space="preserve"> aan de voorschriften.</w:t>
      </w:r>
    </w:p>
    <w:p w14:paraId="4418C461" w14:textId="77777777" w:rsidR="000E0252" w:rsidRPr="000E0252" w:rsidRDefault="000E0252" w:rsidP="000E0252">
      <w:pPr>
        <w:pStyle w:val="Body1"/>
        <w:rPr>
          <w:lang w:val="nl-BE"/>
        </w:rPr>
      </w:pPr>
      <w:r w:rsidRPr="000E0252">
        <w:rPr>
          <w:lang w:val="nl-BE"/>
        </w:rPr>
        <w:t>Elektrische installaties die niet conform zijn aan de voorschriften bij het controlebezoek:</w:t>
      </w:r>
    </w:p>
    <w:p w14:paraId="05328F5D" w14:textId="77777777" w:rsidR="000E0252" w:rsidRPr="000E0252" w:rsidRDefault="000E0252" w:rsidP="000E0252">
      <w:pPr>
        <w:pStyle w:val="Body2"/>
        <w:rPr>
          <w:lang w:val="nl-BE"/>
        </w:rPr>
      </w:pPr>
      <w:r w:rsidRPr="000E0252">
        <w:rPr>
          <w:lang w:val="nl-BE"/>
        </w:rPr>
        <w:t>De werken, nodig om de tijdens het controlebezoek vastgestelde inbreuken te doen verdwijnen, moeten zonder vertraging worden uitgevoerd en alle gepaste maatregelen worden genomen opdat, indien de installatie in dienst blijft, deze inbreuken geen gevaar vormen voor de personen of goederen.</w:t>
      </w:r>
    </w:p>
    <w:p w14:paraId="7FB29941" w14:textId="77777777" w:rsidR="000E0252" w:rsidRPr="000E0252" w:rsidRDefault="000E0252" w:rsidP="000E0252">
      <w:pPr>
        <w:pStyle w:val="Body1"/>
        <w:rPr>
          <w:lang w:val="nl-BE"/>
        </w:rPr>
      </w:pPr>
      <w:r w:rsidRPr="000E0252">
        <w:rPr>
          <w:lang w:val="nl-BE"/>
        </w:rPr>
        <w:t xml:space="preserve">In </w:t>
      </w:r>
      <w:r w:rsidRPr="000E0252">
        <w:rPr>
          <w:b/>
          <w:lang w:val="nl-BE"/>
        </w:rPr>
        <w:t xml:space="preserve">Bijl A </w:t>
      </w:r>
      <w:r w:rsidRPr="000E0252">
        <w:rPr>
          <w:lang w:val="nl-BE"/>
        </w:rPr>
        <w:t>vindt U de verslagen met de meetresultaten, inbreuken, opmerkingen &amp; uiteindelijk de besluiten terug. De gebeurlijke opmerkingen en inbreuken worden aangepakt door VEOLIA, in opdracht van SODEXO.</w:t>
      </w:r>
    </w:p>
    <w:p w14:paraId="5C3095DC" w14:textId="6D81C077" w:rsidR="00BB7222" w:rsidRPr="00E3236A" w:rsidRDefault="0063166A" w:rsidP="00ED5518">
      <w:pPr>
        <w:pStyle w:val="Body1"/>
        <w:tabs>
          <w:tab w:val="right" w:pos="10466"/>
        </w:tabs>
        <w:rPr>
          <w:lang w:val="nl-BE"/>
        </w:rPr>
      </w:pPr>
      <w:r w:rsidRPr="00E3236A">
        <w:rPr>
          <w:lang w:val="nl-BE"/>
        </w:rPr>
        <w:t xml:space="preserve">Lijst met </w:t>
      </w:r>
      <w:bookmarkEnd w:id="4"/>
      <w:r w:rsidR="000E0252" w:rsidRPr="00E3236A">
        <w:rPr>
          <w:lang w:val="nl-BE"/>
        </w:rPr>
        <w:t>bijlagen:</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2D99360F" w:rsidR="0047482D" w:rsidRPr="00E3236A" w:rsidRDefault="00E8435C" w:rsidP="00C92077">
            <w:pPr>
              <w:pStyle w:val="zAnnList"/>
              <w:rPr>
                <w:lang w:val="nl-BE"/>
              </w:rPr>
            </w:pPr>
            <w:hyperlink w:anchor="Annexe_A" w:history="1">
              <w:proofErr w:type="spellStart"/>
              <w:r w:rsidR="00327DFD" w:rsidRPr="00E3236A">
                <w:rPr>
                  <w:rStyle w:val="Hyperlink"/>
                  <w:lang w:val="nl-BE"/>
                </w:rPr>
                <w:t>V</w:t>
              </w:r>
              <w:r w:rsidR="000E0252">
                <w:rPr>
                  <w:rStyle w:val="Hyperlink"/>
                  <w:lang w:val="nl-BE"/>
                </w:rPr>
                <w:t>e</w:t>
              </w:r>
              <w:r w:rsidR="000E0252">
                <w:rPr>
                  <w:rStyle w:val="Hyperlink"/>
                </w:rPr>
                <w:t>rslagen</w:t>
              </w:r>
              <w:proofErr w:type="spellEnd"/>
            </w:hyperlink>
            <w:r w:rsidR="000E0252">
              <w:rPr>
                <w:rStyle w:val="Hyperlink"/>
                <w:lang w:val="nl-BE"/>
              </w:rPr>
              <w:t xml:space="preserve"> </w:t>
            </w:r>
            <w:r w:rsidR="000E0252">
              <w:rPr>
                <w:rStyle w:val="Hyperlink"/>
              </w:rPr>
              <w:t>controle</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E8435C"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E8435C"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1AE685C1" w:rsidR="005B52E7" w:rsidRPr="000E0252" w:rsidRDefault="00A84FFD" w:rsidP="00A84FFD">
      <w:pPr>
        <w:pStyle w:val="zAnnTitle"/>
        <w:rPr>
          <w:u w:val="single"/>
          <w:lang w:val="nl-BE"/>
        </w:rPr>
      </w:pPr>
      <w:bookmarkStart w:id="5" w:name="Annexe_A"/>
      <w:r w:rsidRPr="000E0252">
        <w:rPr>
          <w:lang w:val="nl-BE"/>
        </w:rPr>
        <w:lastRenderedPageBreak/>
        <w:tab/>
      </w:r>
      <w:r w:rsidR="000E0252" w:rsidRPr="00A03202">
        <w:rPr>
          <w:u w:val="single"/>
          <w:lang w:val="nl-BE"/>
        </w:rPr>
        <w:t>B</w:t>
      </w:r>
      <w:r w:rsidR="00A03202" w:rsidRPr="00A03202">
        <w:rPr>
          <w:u w:val="single"/>
          <w:lang w:val="nl-BE"/>
        </w:rPr>
        <w:t>ijlage</w:t>
      </w:r>
      <w:bookmarkEnd w:id="5"/>
      <w:r w:rsidR="000E0252">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10627" w:type="dxa"/>
        <w:tblLook w:val="04A0" w:firstRow="1" w:lastRow="0" w:firstColumn="1" w:lastColumn="0" w:noHBand="0" w:noVBand="1"/>
      </w:tblPr>
      <w:tblGrid>
        <w:gridCol w:w="562"/>
        <w:gridCol w:w="5812"/>
        <w:gridCol w:w="2517"/>
        <w:gridCol w:w="1736"/>
      </w:tblGrid>
      <w:tr w:rsidR="000E0252" w:rsidRPr="00BF5ABF" w14:paraId="4FF18310" w14:textId="77777777" w:rsidTr="00E8435C">
        <w:tc>
          <w:tcPr>
            <w:tcW w:w="562" w:type="dxa"/>
            <w:vAlign w:val="center"/>
          </w:tcPr>
          <w:p w14:paraId="1085CBB0" w14:textId="77777777" w:rsidR="000E0252" w:rsidRPr="00BF5ABF" w:rsidRDefault="000E0252" w:rsidP="00B86181">
            <w:pPr>
              <w:spacing w:after="0" w:line="259" w:lineRule="auto"/>
              <w:jc w:val="center"/>
              <w:rPr>
                <w:b/>
              </w:rPr>
            </w:pPr>
            <w:r w:rsidRPr="00BF5ABF">
              <w:rPr>
                <w:b/>
              </w:rPr>
              <w:t>HC</w:t>
            </w:r>
          </w:p>
        </w:tc>
        <w:tc>
          <w:tcPr>
            <w:tcW w:w="5812" w:type="dxa"/>
            <w:vAlign w:val="center"/>
          </w:tcPr>
          <w:p w14:paraId="77E3DC9A" w14:textId="77777777" w:rsidR="000E0252" w:rsidRPr="00BF5ABF" w:rsidRDefault="000E0252" w:rsidP="00B86181">
            <w:pPr>
              <w:spacing w:after="0" w:line="259" w:lineRule="auto"/>
              <w:jc w:val="center"/>
              <w:rPr>
                <w:b/>
              </w:rPr>
            </w:pPr>
            <w:r w:rsidRPr="00BF5ABF">
              <w:rPr>
                <w:b/>
              </w:rPr>
              <w:t>INBREUK</w:t>
            </w:r>
          </w:p>
        </w:tc>
        <w:tc>
          <w:tcPr>
            <w:tcW w:w="2517" w:type="dxa"/>
            <w:vAlign w:val="center"/>
          </w:tcPr>
          <w:p w14:paraId="7B92EC97" w14:textId="77777777" w:rsidR="000E0252" w:rsidRPr="00BF5ABF" w:rsidRDefault="000E0252" w:rsidP="00B86181">
            <w:pPr>
              <w:spacing w:after="0" w:line="259" w:lineRule="auto"/>
              <w:jc w:val="center"/>
              <w:rPr>
                <w:b/>
              </w:rPr>
            </w:pPr>
            <w:r w:rsidRPr="00BF5ABF">
              <w:rPr>
                <w:b/>
              </w:rPr>
              <w:t>OPMERKING</w:t>
            </w:r>
          </w:p>
        </w:tc>
        <w:tc>
          <w:tcPr>
            <w:tcW w:w="1736" w:type="dxa"/>
            <w:vAlign w:val="center"/>
          </w:tcPr>
          <w:p w14:paraId="4E8B4561" w14:textId="77777777" w:rsidR="000E0252" w:rsidRPr="00BF5ABF" w:rsidRDefault="000E0252" w:rsidP="00B86181">
            <w:pPr>
              <w:spacing w:after="0" w:line="259" w:lineRule="auto"/>
              <w:jc w:val="center"/>
              <w:rPr>
                <w:b/>
              </w:rPr>
            </w:pPr>
            <w:r w:rsidRPr="00BF5ABF">
              <w:rPr>
                <w:b/>
              </w:rPr>
              <w:t>VERSLAG</w:t>
            </w:r>
          </w:p>
        </w:tc>
      </w:tr>
      <w:tr w:rsidR="000E0252" w14:paraId="12E1CB79" w14:textId="77777777" w:rsidTr="00E8435C">
        <w:trPr>
          <w:trHeight w:val="1220"/>
        </w:trPr>
        <w:tc>
          <w:tcPr>
            <w:tcW w:w="562" w:type="dxa"/>
            <w:vAlign w:val="center"/>
          </w:tcPr>
          <w:p w14:paraId="7F3DDB12" w14:textId="77777777" w:rsidR="000E0252" w:rsidRDefault="000E0252" w:rsidP="00B86181">
            <w:pPr>
              <w:spacing w:after="0" w:line="259" w:lineRule="auto"/>
              <w:jc w:val="center"/>
            </w:pPr>
            <w:r>
              <w:t>K1</w:t>
            </w:r>
          </w:p>
        </w:tc>
        <w:tc>
          <w:tcPr>
            <w:tcW w:w="5812" w:type="dxa"/>
            <w:vAlign w:val="center"/>
          </w:tcPr>
          <w:p w14:paraId="38AEC89F" w14:textId="51F6EF86" w:rsidR="000E0252" w:rsidRPr="000E0252" w:rsidRDefault="000E0252" w:rsidP="000E0252">
            <w:pPr>
              <w:pStyle w:val="ListParagraph"/>
              <w:numPr>
                <w:ilvl w:val="0"/>
                <w:numId w:val="19"/>
              </w:numPr>
              <w:spacing w:after="0" w:line="259" w:lineRule="auto"/>
              <w:jc w:val="left"/>
              <w:rPr>
                <w:lang w:val="nl-BE"/>
              </w:rPr>
            </w:pPr>
            <w:r w:rsidRPr="000E0252">
              <w:rPr>
                <w:lang w:val="nl-BE"/>
              </w:rPr>
              <w:t>Het laatste keuringsverslag ontbreekt</w:t>
            </w:r>
          </w:p>
        </w:tc>
        <w:tc>
          <w:tcPr>
            <w:tcW w:w="2517" w:type="dxa"/>
            <w:vAlign w:val="center"/>
          </w:tcPr>
          <w:p w14:paraId="28E5E1B4" w14:textId="27F89911" w:rsidR="000E0252" w:rsidRPr="00E8435C" w:rsidRDefault="000E0252" w:rsidP="000E0252">
            <w:pPr>
              <w:pStyle w:val="ListParagraph"/>
              <w:numPr>
                <w:ilvl w:val="0"/>
                <w:numId w:val="20"/>
              </w:numPr>
              <w:spacing w:after="0" w:line="259" w:lineRule="auto"/>
              <w:jc w:val="left"/>
              <w:rPr>
                <w:rFonts w:cstheme="minorHAnsi"/>
                <w:lang w:val="nl-BE"/>
              </w:rPr>
            </w:pPr>
            <w:r w:rsidRPr="00E8435C">
              <w:rPr>
                <w:rFonts w:cstheme="minorHAnsi"/>
                <w:lang w:val="nl-BE"/>
              </w:rPr>
              <w:t>Een attest van controle van direct of indirect relais van maximum 5 jaar oud werd niet voorgelegd.</w:t>
            </w:r>
          </w:p>
        </w:tc>
        <w:tc>
          <w:tcPr>
            <w:tcW w:w="1736" w:type="dxa"/>
            <w:vAlign w:val="center"/>
          </w:tcPr>
          <w:p w14:paraId="16108598" w14:textId="503EB65C" w:rsidR="000E0252" w:rsidRDefault="000E0252" w:rsidP="00B86181">
            <w:pPr>
              <w:spacing w:after="0" w:line="259" w:lineRule="auto"/>
              <w:jc w:val="center"/>
            </w:pPr>
            <w:r>
              <w:object w:dxaOrig="1520" w:dyaOrig="987" w14:anchorId="10E6CD1A">
                <v:shape id="_x0000_i1351" type="#_x0000_t75" style="width:75.75pt;height:49.5pt" o:ole="">
                  <v:imagedata r:id="rId17" o:title=""/>
                </v:shape>
                <o:OLEObject Type="Embed" ProgID="AcroExch.Document.DC" ShapeID="_x0000_i1351" DrawAspect="Icon" ObjectID="_1802603070" r:id="rId18"/>
              </w:object>
            </w:r>
          </w:p>
        </w:tc>
      </w:tr>
      <w:tr w:rsidR="000E0252" w14:paraId="1B6478FB" w14:textId="77777777" w:rsidTr="00E8435C">
        <w:trPr>
          <w:trHeight w:val="1266"/>
        </w:trPr>
        <w:tc>
          <w:tcPr>
            <w:tcW w:w="562" w:type="dxa"/>
            <w:vAlign w:val="center"/>
          </w:tcPr>
          <w:p w14:paraId="7B479DB8" w14:textId="77777777" w:rsidR="000E0252" w:rsidRDefault="000E0252" w:rsidP="00B86181">
            <w:pPr>
              <w:spacing w:after="0" w:line="259" w:lineRule="auto"/>
              <w:jc w:val="center"/>
            </w:pPr>
            <w:r>
              <w:t>K2</w:t>
            </w:r>
          </w:p>
        </w:tc>
        <w:tc>
          <w:tcPr>
            <w:tcW w:w="5812" w:type="dxa"/>
            <w:vAlign w:val="center"/>
          </w:tcPr>
          <w:p w14:paraId="61CEA3DB" w14:textId="77777777" w:rsidR="000E0252" w:rsidRDefault="000E0252" w:rsidP="000E0252">
            <w:pPr>
              <w:pStyle w:val="ListParagraph"/>
              <w:numPr>
                <w:ilvl w:val="0"/>
                <w:numId w:val="22"/>
              </w:numPr>
              <w:spacing w:after="0" w:line="259" w:lineRule="auto"/>
              <w:jc w:val="left"/>
              <w:rPr>
                <w:lang w:val="nl-BE"/>
              </w:rPr>
            </w:pPr>
            <w:r>
              <w:rPr>
                <w:lang w:val="nl-BE"/>
              </w:rPr>
              <w:t>Het laatste keuringsverslag ontbreekt</w:t>
            </w:r>
          </w:p>
          <w:p w14:paraId="6AFED119" w14:textId="6EAD9BFC" w:rsidR="000E0252" w:rsidRDefault="000E0252" w:rsidP="000E0252">
            <w:pPr>
              <w:pStyle w:val="ListParagraph"/>
              <w:numPr>
                <w:ilvl w:val="0"/>
                <w:numId w:val="22"/>
              </w:numPr>
              <w:spacing w:after="0" w:line="259" w:lineRule="auto"/>
              <w:jc w:val="left"/>
              <w:rPr>
                <w:lang w:val="nl-BE"/>
              </w:rPr>
            </w:pPr>
            <w:r>
              <w:rPr>
                <w:lang w:val="nl-BE"/>
              </w:rPr>
              <w:t>Het schema met de plaats van aardverbindingen is onvolledig</w:t>
            </w:r>
          </w:p>
          <w:p w14:paraId="616E2605" w14:textId="1AB1AE30" w:rsidR="000E0252" w:rsidRDefault="000E0252" w:rsidP="000E0252">
            <w:pPr>
              <w:pStyle w:val="ListParagraph"/>
              <w:numPr>
                <w:ilvl w:val="0"/>
                <w:numId w:val="22"/>
              </w:numPr>
              <w:spacing w:after="0" w:line="259" w:lineRule="auto"/>
              <w:jc w:val="left"/>
              <w:rPr>
                <w:lang w:val="nl-BE"/>
              </w:rPr>
            </w:pPr>
            <w:r>
              <w:rPr>
                <w:lang w:val="nl-BE"/>
              </w:rPr>
              <w:t>Het verslag van de gelijkvormigheidscontrole ontbreekt</w:t>
            </w:r>
          </w:p>
          <w:p w14:paraId="057AA7F7" w14:textId="3CD325B6" w:rsidR="000E0252" w:rsidRPr="000E0252" w:rsidRDefault="000E0252" w:rsidP="000E0252">
            <w:pPr>
              <w:pStyle w:val="ListParagraph"/>
              <w:numPr>
                <w:ilvl w:val="0"/>
                <w:numId w:val="22"/>
              </w:numPr>
              <w:spacing w:after="0" w:line="259" w:lineRule="auto"/>
              <w:jc w:val="left"/>
              <w:rPr>
                <w:lang w:val="nl-BE"/>
              </w:rPr>
            </w:pPr>
            <w:r>
              <w:rPr>
                <w:lang w:val="nl-BE"/>
              </w:rPr>
              <w:t>De toegangsdeur is niet geaard</w:t>
            </w:r>
          </w:p>
        </w:tc>
        <w:tc>
          <w:tcPr>
            <w:tcW w:w="2517" w:type="dxa"/>
            <w:vAlign w:val="center"/>
          </w:tcPr>
          <w:p w14:paraId="52524BDB" w14:textId="17608821" w:rsidR="000E0252" w:rsidRPr="000E0252" w:rsidRDefault="000E0252" w:rsidP="000E0252">
            <w:pPr>
              <w:pStyle w:val="ListParagraph"/>
              <w:numPr>
                <w:ilvl w:val="0"/>
                <w:numId w:val="23"/>
              </w:numPr>
              <w:spacing w:after="0" w:line="259" w:lineRule="auto"/>
              <w:jc w:val="left"/>
              <w:rPr>
                <w:lang w:val="nl-BE"/>
              </w:rPr>
            </w:pPr>
            <w:r>
              <w:rPr>
                <w:lang w:val="nl-BE"/>
              </w:rPr>
              <w:t>Een attest van controle van direct of indirect relais van maximum 5 jaar oud werd ons niet voorgelegd</w:t>
            </w:r>
          </w:p>
        </w:tc>
        <w:tc>
          <w:tcPr>
            <w:tcW w:w="1736" w:type="dxa"/>
            <w:vAlign w:val="center"/>
          </w:tcPr>
          <w:p w14:paraId="3A34EC92" w14:textId="18946247" w:rsidR="000E0252" w:rsidRDefault="000E0252" w:rsidP="00B86181">
            <w:pPr>
              <w:spacing w:after="0" w:line="259" w:lineRule="auto"/>
              <w:jc w:val="center"/>
            </w:pPr>
            <w:r>
              <w:object w:dxaOrig="1520" w:dyaOrig="987" w14:anchorId="0F8B09D9">
                <v:shape id="_x0000_i1352" type="#_x0000_t75" style="width:75.75pt;height:49.5pt" o:ole="">
                  <v:imagedata r:id="rId19" o:title=""/>
                </v:shape>
                <o:OLEObject Type="Embed" ProgID="AcroExch.Document.DC" ShapeID="_x0000_i1352" DrawAspect="Icon" ObjectID="_1802603071" r:id="rId20"/>
              </w:object>
            </w:r>
          </w:p>
        </w:tc>
      </w:tr>
      <w:tr w:rsidR="000E0252" w14:paraId="480EFA94" w14:textId="77777777" w:rsidTr="00E8435C">
        <w:trPr>
          <w:trHeight w:val="1269"/>
        </w:trPr>
        <w:tc>
          <w:tcPr>
            <w:tcW w:w="562" w:type="dxa"/>
            <w:vAlign w:val="center"/>
          </w:tcPr>
          <w:p w14:paraId="7881E3C9" w14:textId="77777777" w:rsidR="000E0252" w:rsidRDefault="000E0252" w:rsidP="00B86181">
            <w:pPr>
              <w:spacing w:after="0" w:line="259" w:lineRule="auto"/>
              <w:jc w:val="center"/>
            </w:pPr>
            <w:r>
              <w:t>K3</w:t>
            </w:r>
          </w:p>
        </w:tc>
        <w:tc>
          <w:tcPr>
            <w:tcW w:w="5812" w:type="dxa"/>
            <w:vAlign w:val="center"/>
          </w:tcPr>
          <w:p w14:paraId="096554F0" w14:textId="77777777" w:rsidR="000E0252" w:rsidRDefault="00E8435C" w:rsidP="00E8435C">
            <w:pPr>
              <w:pStyle w:val="ListParagraph"/>
              <w:numPr>
                <w:ilvl w:val="0"/>
                <w:numId w:val="24"/>
              </w:numPr>
              <w:spacing w:after="0" w:line="259" w:lineRule="auto"/>
              <w:jc w:val="left"/>
              <w:rPr>
                <w:lang w:val="nl-BE"/>
              </w:rPr>
            </w:pPr>
            <w:r>
              <w:rPr>
                <w:lang w:val="nl-BE"/>
              </w:rPr>
              <w:t>Een ondertekend document met uitwendige invloeden ontbreekt</w:t>
            </w:r>
          </w:p>
          <w:p w14:paraId="76A6798E" w14:textId="77777777" w:rsidR="00E8435C" w:rsidRDefault="00E8435C" w:rsidP="00E8435C">
            <w:pPr>
              <w:pStyle w:val="ListParagraph"/>
              <w:numPr>
                <w:ilvl w:val="0"/>
                <w:numId w:val="24"/>
              </w:numPr>
              <w:spacing w:after="0" w:line="259" w:lineRule="auto"/>
              <w:jc w:val="left"/>
              <w:rPr>
                <w:lang w:val="nl-BE"/>
              </w:rPr>
            </w:pPr>
            <w:r>
              <w:rPr>
                <w:lang w:val="nl-BE"/>
              </w:rPr>
              <w:t>Het verslag van de gelijkvormigheidscontrole ontbreekt</w:t>
            </w:r>
          </w:p>
          <w:p w14:paraId="5ADD46D0" w14:textId="77777777" w:rsidR="00E8435C" w:rsidRDefault="00E8435C" w:rsidP="00E8435C">
            <w:pPr>
              <w:pStyle w:val="ListParagraph"/>
              <w:numPr>
                <w:ilvl w:val="0"/>
                <w:numId w:val="24"/>
              </w:numPr>
              <w:spacing w:after="0" w:line="259" w:lineRule="auto"/>
              <w:jc w:val="left"/>
              <w:rPr>
                <w:lang w:val="nl-BE"/>
              </w:rPr>
            </w:pPr>
            <w:r>
              <w:rPr>
                <w:lang w:val="nl-BE"/>
              </w:rPr>
              <w:t>Het laatste keuringsverslag ontbreekt</w:t>
            </w:r>
          </w:p>
          <w:p w14:paraId="2A0C9579" w14:textId="37B34EF9" w:rsidR="00E8435C" w:rsidRPr="00E8435C" w:rsidRDefault="00E8435C" w:rsidP="00E8435C">
            <w:pPr>
              <w:pStyle w:val="ListParagraph"/>
              <w:numPr>
                <w:ilvl w:val="0"/>
                <w:numId w:val="24"/>
              </w:numPr>
              <w:spacing w:after="0" w:line="259" w:lineRule="auto"/>
              <w:jc w:val="left"/>
              <w:rPr>
                <w:lang w:val="nl-BE"/>
              </w:rPr>
            </w:pPr>
            <w:r>
              <w:rPr>
                <w:lang w:val="nl-BE"/>
              </w:rPr>
              <w:t>Het aardingsschema ontbreekt</w:t>
            </w:r>
          </w:p>
        </w:tc>
        <w:tc>
          <w:tcPr>
            <w:tcW w:w="2517" w:type="dxa"/>
            <w:vAlign w:val="center"/>
          </w:tcPr>
          <w:p w14:paraId="3FCF1BBF" w14:textId="65A17D51" w:rsidR="000E0252" w:rsidRPr="00E030DC" w:rsidRDefault="00E8435C" w:rsidP="00B86181">
            <w:pPr>
              <w:spacing w:after="0" w:line="259" w:lineRule="auto"/>
              <w:jc w:val="left"/>
              <w:rPr>
                <w:lang w:val="nl-BE"/>
              </w:rPr>
            </w:pPr>
            <w:r>
              <w:rPr>
                <w:lang w:val="nl-BE"/>
              </w:rPr>
              <w:t>/</w:t>
            </w:r>
          </w:p>
        </w:tc>
        <w:tc>
          <w:tcPr>
            <w:tcW w:w="1736" w:type="dxa"/>
            <w:vAlign w:val="center"/>
          </w:tcPr>
          <w:p w14:paraId="07685198" w14:textId="1298BB98" w:rsidR="000E0252" w:rsidRDefault="000E0252" w:rsidP="00B86181">
            <w:pPr>
              <w:spacing w:after="0" w:line="259" w:lineRule="auto"/>
              <w:jc w:val="center"/>
            </w:pPr>
            <w:r>
              <w:object w:dxaOrig="1520" w:dyaOrig="987" w14:anchorId="0861602F">
                <v:shape id="_x0000_i1353" type="#_x0000_t75" style="width:75.75pt;height:49.5pt" o:ole="">
                  <v:imagedata r:id="rId21" o:title=""/>
                </v:shape>
                <o:OLEObject Type="Embed" ProgID="AcroExch.Document.DC" ShapeID="_x0000_i1353" DrawAspect="Icon" ObjectID="_1802603072" r:id="rId22"/>
              </w:object>
            </w:r>
          </w:p>
        </w:tc>
      </w:tr>
      <w:tr w:rsidR="000E0252" w14:paraId="7A6781A9" w14:textId="77777777" w:rsidTr="00E8435C">
        <w:trPr>
          <w:trHeight w:val="1273"/>
        </w:trPr>
        <w:tc>
          <w:tcPr>
            <w:tcW w:w="562" w:type="dxa"/>
            <w:vAlign w:val="center"/>
          </w:tcPr>
          <w:p w14:paraId="01AFC8C0" w14:textId="77777777" w:rsidR="000E0252" w:rsidRDefault="000E0252" w:rsidP="00B86181">
            <w:pPr>
              <w:spacing w:after="0" w:line="259" w:lineRule="auto"/>
              <w:jc w:val="center"/>
            </w:pPr>
            <w:r>
              <w:t>K5</w:t>
            </w:r>
          </w:p>
        </w:tc>
        <w:tc>
          <w:tcPr>
            <w:tcW w:w="5812" w:type="dxa"/>
            <w:vAlign w:val="center"/>
          </w:tcPr>
          <w:p w14:paraId="2A1A2865" w14:textId="77777777" w:rsidR="000E0252" w:rsidRDefault="000E0252" w:rsidP="000E0252">
            <w:pPr>
              <w:pStyle w:val="ListParagraph"/>
              <w:numPr>
                <w:ilvl w:val="0"/>
                <w:numId w:val="21"/>
              </w:numPr>
              <w:spacing w:after="0" w:line="259" w:lineRule="auto"/>
              <w:jc w:val="left"/>
              <w:rPr>
                <w:lang w:val="nl-BE"/>
              </w:rPr>
            </w:pPr>
            <w:r>
              <w:rPr>
                <w:lang w:val="nl-BE"/>
              </w:rPr>
              <w:t>Het verslag van de gelijkvormigheidscontrole ontbreekt</w:t>
            </w:r>
          </w:p>
          <w:p w14:paraId="3D13FBFB" w14:textId="77777777" w:rsidR="000E0252" w:rsidRDefault="000E0252" w:rsidP="000E0252">
            <w:pPr>
              <w:pStyle w:val="ListParagraph"/>
              <w:numPr>
                <w:ilvl w:val="0"/>
                <w:numId w:val="21"/>
              </w:numPr>
              <w:spacing w:after="0" w:line="259" w:lineRule="auto"/>
              <w:jc w:val="left"/>
              <w:rPr>
                <w:lang w:val="nl-BE"/>
              </w:rPr>
            </w:pPr>
            <w:r>
              <w:rPr>
                <w:lang w:val="nl-BE"/>
              </w:rPr>
              <w:t>Het laatste keuringsverslag ontbreekt</w:t>
            </w:r>
          </w:p>
          <w:p w14:paraId="589E4EDA" w14:textId="77777777" w:rsidR="000E0252" w:rsidRDefault="000E0252" w:rsidP="000E0252">
            <w:pPr>
              <w:pStyle w:val="ListParagraph"/>
              <w:numPr>
                <w:ilvl w:val="0"/>
                <w:numId w:val="21"/>
              </w:numPr>
              <w:spacing w:after="0" w:line="259" w:lineRule="auto"/>
              <w:jc w:val="left"/>
              <w:rPr>
                <w:lang w:val="nl-BE"/>
              </w:rPr>
            </w:pPr>
            <w:r>
              <w:rPr>
                <w:lang w:val="nl-BE"/>
              </w:rPr>
              <w:t>Een ondertekend document met uitwendige invloeden ontbreekt</w:t>
            </w:r>
          </w:p>
          <w:p w14:paraId="4FB51E14" w14:textId="52F36A0B" w:rsidR="000E0252" w:rsidRPr="000E0252" w:rsidRDefault="000E0252" w:rsidP="000E0252">
            <w:pPr>
              <w:pStyle w:val="ListParagraph"/>
              <w:numPr>
                <w:ilvl w:val="0"/>
                <w:numId w:val="21"/>
              </w:numPr>
              <w:spacing w:after="0" w:line="259" w:lineRule="auto"/>
              <w:jc w:val="left"/>
              <w:rPr>
                <w:lang w:val="nl-BE"/>
              </w:rPr>
            </w:pPr>
            <w:r>
              <w:rPr>
                <w:lang w:val="nl-BE"/>
              </w:rPr>
              <w:t>De omhulsels hebben niet de vereiste IP-graad</w:t>
            </w:r>
          </w:p>
        </w:tc>
        <w:tc>
          <w:tcPr>
            <w:tcW w:w="2517" w:type="dxa"/>
            <w:vAlign w:val="center"/>
          </w:tcPr>
          <w:p w14:paraId="724FC52C" w14:textId="701A17C7" w:rsidR="000E0252" w:rsidRPr="00606980" w:rsidRDefault="000E0252" w:rsidP="00B86181">
            <w:pPr>
              <w:spacing w:after="0" w:line="259" w:lineRule="auto"/>
              <w:jc w:val="left"/>
              <w:rPr>
                <w:lang w:val="nl-BE"/>
              </w:rPr>
            </w:pPr>
            <w:r>
              <w:rPr>
                <w:lang w:val="nl-BE"/>
              </w:rPr>
              <w:t>/</w:t>
            </w:r>
          </w:p>
        </w:tc>
        <w:tc>
          <w:tcPr>
            <w:tcW w:w="1736" w:type="dxa"/>
            <w:vAlign w:val="center"/>
          </w:tcPr>
          <w:p w14:paraId="794C2D01" w14:textId="2812E4FD" w:rsidR="000E0252" w:rsidRDefault="000E0252" w:rsidP="00B86181">
            <w:pPr>
              <w:spacing w:after="0" w:line="259" w:lineRule="auto"/>
              <w:jc w:val="center"/>
            </w:pPr>
            <w:r>
              <w:object w:dxaOrig="1520" w:dyaOrig="987" w14:anchorId="77E78218">
                <v:shape id="_x0000_i1354" type="#_x0000_t75" style="width:75.75pt;height:49.5pt" o:ole="">
                  <v:imagedata r:id="rId23" o:title=""/>
                </v:shape>
                <o:OLEObject Type="Embed" ProgID="AcroExch.Document.DC" ShapeID="_x0000_i1354" DrawAspect="Icon" ObjectID="_1802603073" r:id="rId24"/>
              </w:object>
            </w:r>
          </w:p>
        </w:tc>
      </w:tr>
      <w:tr w:rsidR="000E0252" w14:paraId="596A77C7" w14:textId="77777777" w:rsidTr="00E8435C">
        <w:trPr>
          <w:trHeight w:val="1264"/>
        </w:trPr>
        <w:tc>
          <w:tcPr>
            <w:tcW w:w="562" w:type="dxa"/>
            <w:vAlign w:val="center"/>
          </w:tcPr>
          <w:p w14:paraId="6FE62BCD" w14:textId="77777777" w:rsidR="000E0252" w:rsidRDefault="000E0252" w:rsidP="00B86181">
            <w:pPr>
              <w:spacing w:after="0" w:line="259" w:lineRule="auto"/>
              <w:jc w:val="center"/>
            </w:pPr>
            <w:r>
              <w:t>K6</w:t>
            </w:r>
          </w:p>
        </w:tc>
        <w:tc>
          <w:tcPr>
            <w:tcW w:w="5812" w:type="dxa"/>
            <w:vAlign w:val="center"/>
          </w:tcPr>
          <w:p w14:paraId="380E91C1" w14:textId="6A0D6EB5" w:rsidR="00E8435C" w:rsidRPr="00E8435C" w:rsidRDefault="00E8435C" w:rsidP="00E8435C">
            <w:pPr>
              <w:pStyle w:val="ListParagraph"/>
              <w:numPr>
                <w:ilvl w:val="0"/>
                <w:numId w:val="25"/>
              </w:numPr>
              <w:spacing w:after="0" w:line="259" w:lineRule="auto"/>
              <w:jc w:val="left"/>
              <w:rPr>
                <w:lang w:val="nl-BE"/>
              </w:rPr>
            </w:pPr>
            <w:r w:rsidRPr="00E8435C">
              <w:rPr>
                <w:lang w:val="nl-BE"/>
              </w:rPr>
              <w:t xml:space="preserve">Het verslag van de gelijkvormigheidscontrole ontbreekt </w:t>
            </w:r>
          </w:p>
          <w:p w14:paraId="21FA6551" w14:textId="15948D92" w:rsidR="00E8435C" w:rsidRPr="00E8435C" w:rsidRDefault="00E8435C" w:rsidP="00E8435C">
            <w:pPr>
              <w:pStyle w:val="ListParagraph"/>
              <w:numPr>
                <w:ilvl w:val="0"/>
                <w:numId w:val="25"/>
              </w:numPr>
              <w:spacing w:after="0" w:line="259" w:lineRule="auto"/>
              <w:jc w:val="left"/>
              <w:rPr>
                <w:lang w:val="nl-BE"/>
              </w:rPr>
            </w:pPr>
            <w:r>
              <w:rPr>
                <w:lang w:val="nl-BE"/>
              </w:rPr>
              <w:t xml:space="preserve">Het </w:t>
            </w:r>
            <w:r w:rsidRPr="00E8435C">
              <w:rPr>
                <w:lang w:val="nl-BE"/>
              </w:rPr>
              <w:t>laatste keuringsverslag ontbreekt</w:t>
            </w:r>
          </w:p>
          <w:p w14:paraId="1E0DA3DA" w14:textId="0435474F" w:rsidR="00E8435C" w:rsidRPr="00E8435C" w:rsidRDefault="00E8435C" w:rsidP="00E8435C">
            <w:pPr>
              <w:pStyle w:val="ListParagraph"/>
              <w:numPr>
                <w:ilvl w:val="0"/>
                <w:numId w:val="25"/>
              </w:numPr>
              <w:spacing w:after="0" w:line="259" w:lineRule="auto"/>
              <w:jc w:val="left"/>
              <w:rPr>
                <w:lang w:val="nl-BE"/>
              </w:rPr>
            </w:pPr>
            <w:r w:rsidRPr="00E8435C">
              <w:rPr>
                <w:lang w:val="nl-BE"/>
              </w:rPr>
              <w:t xml:space="preserve">De noodverlichting is defect </w:t>
            </w:r>
          </w:p>
          <w:p w14:paraId="0C53AA5B" w14:textId="4854DC3F" w:rsidR="00E8435C" w:rsidRPr="00E8435C" w:rsidRDefault="00E8435C" w:rsidP="00E8435C">
            <w:pPr>
              <w:pStyle w:val="ListParagraph"/>
              <w:numPr>
                <w:ilvl w:val="0"/>
                <w:numId w:val="25"/>
              </w:numPr>
              <w:spacing w:after="0" w:line="259" w:lineRule="auto"/>
              <w:jc w:val="left"/>
              <w:rPr>
                <w:lang w:val="nl-BE"/>
              </w:rPr>
            </w:pPr>
            <w:r>
              <w:rPr>
                <w:lang w:val="nl-BE"/>
              </w:rPr>
              <w:t xml:space="preserve">Het </w:t>
            </w:r>
            <w:r w:rsidRPr="00E8435C">
              <w:rPr>
                <w:lang w:val="nl-BE"/>
              </w:rPr>
              <w:t>aardingsschema ontbreekt/onvolledig(afstanden)</w:t>
            </w:r>
          </w:p>
          <w:p w14:paraId="00BB1577" w14:textId="727C198B" w:rsidR="00E8435C" w:rsidRPr="00E8435C" w:rsidRDefault="00E8435C" w:rsidP="00E8435C">
            <w:pPr>
              <w:pStyle w:val="ListParagraph"/>
              <w:numPr>
                <w:ilvl w:val="0"/>
                <w:numId w:val="25"/>
              </w:numPr>
              <w:spacing w:after="0" w:line="259" w:lineRule="auto"/>
              <w:jc w:val="left"/>
              <w:rPr>
                <w:lang w:val="nl-BE"/>
              </w:rPr>
            </w:pPr>
            <w:r>
              <w:rPr>
                <w:lang w:val="nl-BE"/>
              </w:rPr>
              <w:t xml:space="preserve">Het </w:t>
            </w:r>
            <w:r w:rsidRPr="00E8435C">
              <w:rPr>
                <w:lang w:val="nl-BE"/>
              </w:rPr>
              <w:t xml:space="preserve">olieniveau </w:t>
            </w:r>
            <w:r>
              <w:rPr>
                <w:lang w:val="nl-BE"/>
              </w:rPr>
              <w:t xml:space="preserve">is </w:t>
            </w:r>
            <w:r w:rsidRPr="00E8435C">
              <w:rPr>
                <w:lang w:val="nl-BE"/>
              </w:rPr>
              <w:t>onvoldoende. Valt buiten merktekens</w:t>
            </w:r>
          </w:p>
          <w:p w14:paraId="243336BF" w14:textId="175CFE59" w:rsidR="00E8435C" w:rsidRPr="00E8435C" w:rsidRDefault="00E8435C" w:rsidP="00E8435C">
            <w:pPr>
              <w:pStyle w:val="ListParagraph"/>
              <w:numPr>
                <w:ilvl w:val="0"/>
                <w:numId w:val="25"/>
              </w:numPr>
              <w:spacing w:after="0" w:line="259" w:lineRule="auto"/>
              <w:jc w:val="left"/>
              <w:rPr>
                <w:lang w:val="nl-BE"/>
              </w:rPr>
            </w:pPr>
            <w:r w:rsidRPr="00E8435C">
              <w:rPr>
                <w:lang w:val="nl-BE"/>
              </w:rPr>
              <w:t>De omhulsels hebben niet de vereiste IP-graad</w:t>
            </w:r>
          </w:p>
          <w:p w14:paraId="30F3F373" w14:textId="4C3EC747" w:rsidR="000E0252" w:rsidRPr="00E8435C" w:rsidRDefault="00E8435C" w:rsidP="00E8435C">
            <w:pPr>
              <w:pStyle w:val="ListParagraph"/>
              <w:numPr>
                <w:ilvl w:val="0"/>
                <w:numId w:val="25"/>
              </w:numPr>
              <w:spacing w:after="0" w:line="259" w:lineRule="auto"/>
              <w:jc w:val="left"/>
              <w:rPr>
                <w:lang w:val="nl-BE"/>
              </w:rPr>
            </w:pPr>
            <w:r w:rsidRPr="00E8435C">
              <w:rPr>
                <w:lang w:val="nl-BE"/>
              </w:rPr>
              <w:t xml:space="preserve">Het elektrisch materieel is niet beveiligd tegen overbelasting. </w:t>
            </w:r>
            <w:r>
              <w:rPr>
                <w:lang w:val="nl-BE"/>
              </w:rPr>
              <w:t xml:space="preserve">De </w:t>
            </w:r>
            <w:r w:rsidRPr="00E8435C">
              <w:rPr>
                <w:lang w:val="nl-BE"/>
              </w:rPr>
              <w:t>secundaire beveiliging te hoog</w:t>
            </w:r>
            <w:r>
              <w:rPr>
                <w:lang w:val="nl-BE"/>
              </w:rPr>
              <w:t xml:space="preserve"> </w:t>
            </w:r>
            <w:r w:rsidRPr="00E8435C">
              <w:rPr>
                <w:lang w:val="nl-BE"/>
              </w:rPr>
              <w:t>ingesteld. Ith ingesteld op 100A max capaciteit van transfo 72A</w:t>
            </w:r>
          </w:p>
        </w:tc>
        <w:tc>
          <w:tcPr>
            <w:tcW w:w="2517" w:type="dxa"/>
            <w:vAlign w:val="center"/>
          </w:tcPr>
          <w:p w14:paraId="19CF4CF6" w14:textId="0726DCC9" w:rsidR="000E0252" w:rsidRPr="00E8435C" w:rsidRDefault="00E8435C" w:rsidP="00E8435C">
            <w:pPr>
              <w:pStyle w:val="ListParagraph"/>
              <w:numPr>
                <w:ilvl w:val="0"/>
                <w:numId w:val="26"/>
              </w:numPr>
              <w:spacing w:line="259" w:lineRule="auto"/>
              <w:jc w:val="left"/>
              <w:rPr>
                <w:lang w:val="nl-BE"/>
              </w:rPr>
            </w:pPr>
            <w:r w:rsidRPr="00E8435C">
              <w:rPr>
                <w:lang w:val="nl-BE"/>
              </w:rPr>
              <w:t>De nodige informatie ontbreekt om uitsluitsel te kunnen geven over de aanwezigheid van asbest in de</w:t>
            </w:r>
            <w:r>
              <w:rPr>
                <w:lang w:val="nl-BE"/>
              </w:rPr>
              <w:t xml:space="preserve"> </w:t>
            </w:r>
            <w:r w:rsidRPr="00E8435C">
              <w:rPr>
                <w:lang w:val="nl-BE"/>
              </w:rPr>
              <w:t>installatie</w:t>
            </w:r>
          </w:p>
        </w:tc>
        <w:tc>
          <w:tcPr>
            <w:tcW w:w="1736" w:type="dxa"/>
            <w:vAlign w:val="center"/>
          </w:tcPr>
          <w:p w14:paraId="40C8261A" w14:textId="278A644A" w:rsidR="000E0252" w:rsidRDefault="000E0252" w:rsidP="00B86181">
            <w:pPr>
              <w:spacing w:after="0" w:line="259" w:lineRule="auto"/>
              <w:jc w:val="center"/>
            </w:pPr>
            <w:r>
              <w:object w:dxaOrig="1520" w:dyaOrig="987" w14:anchorId="0336228F">
                <v:shape id="_x0000_i1355" type="#_x0000_t75" style="width:75.75pt;height:49.5pt" o:ole="">
                  <v:imagedata r:id="rId25" o:title=""/>
                </v:shape>
                <o:OLEObject Type="Embed" ProgID="AcroExch.Document.DC" ShapeID="_x0000_i1355" DrawAspect="Icon" ObjectID="_1802603074" r:id="rId26"/>
              </w:object>
            </w:r>
          </w:p>
        </w:tc>
      </w:tr>
      <w:tr w:rsidR="000E0252" w14:paraId="4ABB5B70" w14:textId="77777777" w:rsidTr="00E8435C">
        <w:trPr>
          <w:trHeight w:val="1267"/>
        </w:trPr>
        <w:tc>
          <w:tcPr>
            <w:tcW w:w="562" w:type="dxa"/>
            <w:vAlign w:val="center"/>
          </w:tcPr>
          <w:p w14:paraId="6482004E" w14:textId="77777777" w:rsidR="000E0252" w:rsidRDefault="000E0252" w:rsidP="00B86181">
            <w:pPr>
              <w:spacing w:after="0" w:line="259" w:lineRule="auto"/>
              <w:jc w:val="center"/>
            </w:pPr>
            <w:r>
              <w:t>C1</w:t>
            </w:r>
          </w:p>
        </w:tc>
        <w:tc>
          <w:tcPr>
            <w:tcW w:w="5812" w:type="dxa"/>
            <w:vAlign w:val="center"/>
          </w:tcPr>
          <w:p w14:paraId="489E51B7" w14:textId="77777777" w:rsidR="00E8435C" w:rsidRPr="00E8435C" w:rsidRDefault="00E8435C" w:rsidP="00E8435C">
            <w:pPr>
              <w:pStyle w:val="ListParagraph"/>
              <w:numPr>
                <w:ilvl w:val="0"/>
                <w:numId w:val="28"/>
              </w:numPr>
              <w:spacing w:line="259" w:lineRule="auto"/>
              <w:jc w:val="left"/>
              <w:rPr>
                <w:lang w:val="nl-BE"/>
              </w:rPr>
            </w:pPr>
            <w:r w:rsidRPr="00E8435C">
              <w:rPr>
                <w:lang w:val="nl-BE"/>
              </w:rPr>
              <w:t>Een ondertekend document met uitwendige invloeden ontbreekt</w:t>
            </w:r>
          </w:p>
          <w:p w14:paraId="433D7847" w14:textId="77777777" w:rsidR="00E8435C" w:rsidRDefault="00E8435C" w:rsidP="00E8435C">
            <w:pPr>
              <w:pStyle w:val="ListParagraph"/>
              <w:numPr>
                <w:ilvl w:val="0"/>
                <w:numId w:val="28"/>
              </w:numPr>
              <w:spacing w:line="259" w:lineRule="auto"/>
              <w:jc w:val="left"/>
              <w:rPr>
                <w:lang w:val="nl-BE"/>
              </w:rPr>
            </w:pPr>
            <w:r w:rsidRPr="00E8435C">
              <w:rPr>
                <w:lang w:val="nl-BE"/>
              </w:rPr>
              <w:t>Het verslag van de gelijkvormigheidscontrole ontbreekt</w:t>
            </w:r>
            <w:r>
              <w:rPr>
                <w:lang w:val="nl-BE"/>
              </w:rPr>
              <w:t xml:space="preserve"> </w:t>
            </w:r>
          </w:p>
          <w:p w14:paraId="7CB1A707" w14:textId="080F04F2" w:rsidR="00E8435C" w:rsidRPr="00E8435C" w:rsidRDefault="00E8435C" w:rsidP="00E8435C">
            <w:pPr>
              <w:pStyle w:val="ListParagraph"/>
              <w:numPr>
                <w:ilvl w:val="0"/>
                <w:numId w:val="28"/>
              </w:numPr>
              <w:spacing w:line="259" w:lineRule="auto"/>
              <w:jc w:val="left"/>
              <w:rPr>
                <w:lang w:val="nl-BE"/>
              </w:rPr>
            </w:pPr>
            <w:r>
              <w:rPr>
                <w:lang w:val="nl-BE"/>
              </w:rPr>
              <w:t xml:space="preserve">Het </w:t>
            </w:r>
            <w:r w:rsidRPr="00E8435C">
              <w:rPr>
                <w:lang w:val="nl-BE"/>
              </w:rPr>
              <w:t>laatste keuringsverslag ontbreekt</w:t>
            </w:r>
          </w:p>
          <w:p w14:paraId="667ECDEB" w14:textId="77777777" w:rsidR="000E0252" w:rsidRDefault="00E8435C" w:rsidP="00E8435C">
            <w:pPr>
              <w:pStyle w:val="ListParagraph"/>
              <w:numPr>
                <w:ilvl w:val="0"/>
                <w:numId w:val="28"/>
              </w:numPr>
              <w:spacing w:after="0" w:line="259" w:lineRule="auto"/>
              <w:jc w:val="left"/>
              <w:rPr>
                <w:lang w:val="nl-BE"/>
              </w:rPr>
            </w:pPr>
            <w:r w:rsidRPr="00E8435C">
              <w:rPr>
                <w:lang w:val="nl-BE"/>
              </w:rPr>
              <w:t>De stroombaanschema</w:t>
            </w:r>
            <w:r w:rsidRPr="00E8435C">
              <w:rPr>
                <w:rFonts w:ascii="Calibri" w:eastAsia="Calibri" w:hAnsi="Calibri" w:cs="Calibri" w:hint="eastAsia"/>
                <w:lang w:val="nl-BE"/>
              </w:rPr>
              <w:t>􀂶</w:t>
            </w:r>
            <w:r w:rsidRPr="00E8435C">
              <w:rPr>
                <w:lang w:val="nl-BE"/>
              </w:rPr>
              <w:t>s stroken niet met de werkelijkheid</w:t>
            </w:r>
          </w:p>
          <w:p w14:paraId="66E834A2" w14:textId="77777777" w:rsidR="00E8435C" w:rsidRDefault="00E8435C" w:rsidP="00E8435C">
            <w:pPr>
              <w:pStyle w:val="ListParagraph"/>
              <w:numPr>
                <w:ilvl w:val="0"/>
                <w:numId w:val="28"/>
              </w:numPr>
              <w:spacing w:after="0" w:line="259" w:lineRule="auto"/>
              <w:jc w:val="left"/>
              <w:rPr>
                <w:lang w:val="nl-BE"/>
              </w:rPr>
            </w:pPr>
            <w:r w:rsidRPr="00E8435C">
              <w:rPr>
                <w:lang w:val="nl-BE"/>
              </w:rPr>
              <w:t>De HS-voetbank verkeert in slechte staat</w:t>
            </w:r>
          </w:p>
          <w:p w14:paraId="6A52A991" w14:textId="1150B221" w:rsidR="00E8435C" w:rsidRPr="00E8435C" w:rsidRDefault="00E8435C" w:rsidP="00E8435C">
            <w:pPr>
              <w:pStyle w:val="ListParagraph"/>
              <w:numPr>
                <w:ilvl w:val="0"/>
                <w:numId w:val="28"/>
              </w:numPr>
              <w:spacing w:after="0" w:line="259" w:lineRule="auto"/>
              <w:jc w:val="left"/>
              <w:rPr>
                <w:lang w:val="nl-BE"/>
              </w:rPr>
            </w:pPr>
            <w:r>
              <w:rPr>
                <w:lang w:val="nl-BE"/>
              </w:rPr>
              <w:t xml:space="preserve">Het </w:t>
            </w:r>
            <w:r w:rsidRPr="00E8435C">
              <w:rPr>
                <w:lang w:val="nl-BE"/>
              </w:rPr>
              <w:t>aardingsschema ontbreekt</w:t>
            </w:r>
          </w:p>
        </w:tc>
        <w:tc>
          <w:tcPr>
            <w:tcW w:w="2517" w:type="dxa"/>
            <w:vAlign w:val="center"/>
          </w:tcPr>
          <w:p w14:paraId="00401BD6" w14:textId="13098F27" w:rsidR="000E0252" w:rsidRPr="00C55126" w:rsidRDefault="00E8435C" w:rsidP="00B86181">
            <w:pPr>
              <w:spacing w:after="0" w:line="259" w:lineRule="auto"/>
              <w:jc w:val="left"/>
              <w:rPr>
                <w:lang w:val="nl-BE"/>
              </w:rPr>
            </w:pPr>
            <w:r>
              <w:rPr>
                <w:lang w:val="nl-BE"/>
              </w:rPr>
              <w:t>/</w:t>
            </w:r>
          </w:p>
        </w:tc>
        <w:tc>
          <w:tcPr>
            <w:tcW w:w="1736" w:type="dxa"/>
            <w:vAlign w:val="center"/>
          </w:tcPr>
          <w:p w14:paraId="36789365" w14:textId="016815F6" w:rsidR="000E0252" w:rsidRDefault="000E0252" w:rsidP="00B86181">
            <w:pPr>
              <w:spacing w:after="0" w:line="259" w:lineRule="auto"/>
              <w:jc w:val="center"/>
            </w:pPr>
            <w:r>
              <w:object w:dxaOrig="1520" w:dyaOrig="987" w14:anchorId="111F409B">
                <v:shape id="_x0000_i1356" type="#_x0000_t75" style="width:75.75pt;height:49.5pt" o:ole="">
                  <v:imagedata r:id="rId27" o:title=""/>
                </v:shape>
                <o:OLEObject Type="Embed" ProgID="AcroExch.Document.DC" ShapeID="_x0000_i1356" DrawAspect="Icon" ObjectID="_1802603075" r:id="rId28"/>
              </w:object>
            </w:r>
          </w:p>
        </w:tc>
      </w:tr>
      <w:tr w:rsidR="000E0252" w14:paraId="2E9A3DC1" w14:textId="77777777" w:rsidTr="00E8435C">
        <w:trPr>
          <w:trHeight w:val="1257"/>
        </w:trPr>
        <w:tc>
          <w:tcPr>
            <w:tcW w:w="562" w:type="dxa"/>
            <w:vAlign w:val="center"/>
          </w:tcPr>
          <w:p w14:paraId="10AFC66F" w14:textId="77777777" w:rsidR="000E0252" w:rsidRDefault="000E0252" w:rsidP="00B86181">
            <w:pPr>
              <w:spacing w:after="0" w:line="259" w:lineRule="auto"/>
              <w:jc w:val="center"/>
            </w:pPr>
            <w:r>
              <w:t>C2</w:t>
            </w:r>
          </w:p>
        </w:tc>
        <w:tc>
          <w:tcPr>
            <w:tcW w:w="5812" w:type="dxa"/>
            <w:vAlign w:val="center"/>
          </w:tcPr>
          <w:p w14:paraId="6C6016EE" w14:textId="4E14A4CA" w:rsidR="00E8435C" w:rsidRPr="00E8435C" w:rsidRDefault="00E8435C" w:rsidP="00E8435C">
            <w:pPr>
              <w:pStyle w:val="ListParagraph"/>
              <w:numPr>
                <w:ilvl w:val="0"/>
                <w:numId w:val="27"/>
              </w:numPr>
              <w:spacing w:line="259" w:lineRule="auto"/>
              <w:jc w:val="left"/>
              <w:rPr>
                <w:lang w:val="nl-BE"/>
              </w:rPr>
            </w:pPr>
            <w:r w:rsidRPr="00E8435C">
              <w:rPr>
                <w:lang w:val="nl-BE"/>
              </w:rPr>
              <w:t>Een ondertekend document met uitwendige invloeden ontbreekt</w:t>
            </w:r>
          </w:p>
          <w:p w14:paraId="3D5CA66A" w14:textId="4C94A4E5" w:rsidR="00E8435C" w:rsidRPr="00E8435C" w:rsidRDefault="00E8435C" w:rsidP="00E8435C">
            <w:pPr>
              <w:pStyle w:val="ListParagraph"/>
              <w:numPr>
                <w:ilvl w:val="0"/>
                <w:numId w:val="27"/>
              </w:numPr>
              <w:spacing w:line="259" w:lineRule="auto"/>
              <w:jc w:val="left"/>
              <w:rPr>
                <w:lang w:val="nl-BE"/>
              </w:rPr>
            </w:pPr>
            <w:r>
              <w:rPr>
                <w:lang w:val="nl-BE"/>
              </w:rPr>
              <w:t xml:space="preserve">Het </w:t>
            </w:r>
            <w:r w:rsidRPr="00E8435C">
              <w:rPr>
                <w:lang w:val="nl-BE"/>
              </w:rPr>
              <w:t>laatste keuringsverslag ontbreekt</w:t>
            </w:r>
          </w:p>
          <w:p w14:paraId="6B4E025D" w14:textId="4F7050AA" w:rsidR="000E0252" w:rsidRPr="00E8435C" w:rsidRDefault="00E8435C" w:rsidP="00E8435C">
            <w:pPr>
              <w:pStyle w:val="ListParagraph"/>
              <w:numPr>
                <w:ilvl w:val="0"/>
                <w:numId w:val="27"/>
              </w:numPr>
              <w:spacing w:after="0" w:line="259" w:lineRule="auto"/>
              <w:jc w:val="left"/>
              <w:rPr>
                <w:lang w:val="nl-BE"/>
              </w:rPr>
            </w:pPr>
            <w:r w:rsidRPr="00E8435C">
              <w:rPr>
                <w:lang w:val="nl-BE"/>
              </w:rPr>
              <w:t>Het verslag van de gelijkvormigheidscontrole ontbreekt</w:t>
            </w:r>
          </w:p>
        </w:tc>
        <w:tc>
          <w:tcPr>
            <w:tcW w:w="2517" w:type="dxa"/>
            <w:vAlign w:val="center"/>
          </w:tcPr>
          <w:p w14:paraId="2ABD93CF" w14:textId="3FA32977" w:rsidR="000E0252" w:rsidRPr="00C55126" w:rsidRDefault="00E8435C" w:rsidP="00B86181">
            <w:pPr>
              <w:spacing w:after="0" w:line="259" w:lineRule="auto"/>
              <w:jc w:val="left"/>
              <w:rPr>
                <w:lang w:val="nl-BE"/>
              </w:rPr>
            </w:pPr>
            <w:r>
              <w:rPr>
                <w:lang w:val="nl-BE"/>
              </w:rPr>
              <w:t>/</w:t>
            </w:r>
          </w:p>
        </w:tc>
        <w:tc>
          <w:tcPr>
            <w:tcW w:w="1736" w:type="dxa"/>
            <w:vAlign w:val="center"/>
          </w:tcPr>
          <w:p w14:paraId="45DC46F0" w14:textId="0EE604E0" w:rsidR="000E0252" w:rsidRDefault="00E8435C" w:rsidP="00B86181">
            <w:pPr>
              <w:spacing w:after="0" w:line="259" w:lineRule="auto"/>
              <w:jc w:val="center"/>
            </w:pPr>
            <w:r>
              <w:object w:dxaOrig="1520" w:dyaOrig="987" w14:anchorId="36812D40">
                <v:shape id="_x0000_i1357" type="#_x0000_t75" style="width:75.75pt;height:49.5pt" o:ole="">
                  <v:imagedata r:id="rId29" o:title=""/>
                </v:shape>
                <o:OLEObject Type="Embed" ProgID="AcroExch.Document.DC" ShapeID="_x0000_i1357" DrawAspect="Icon" ObjectID="_1802603076" r:id="rId30"/>
              </w:object>
            </w:r>
          </w:p>
        </w:tc>
      </w:tr>
    </w:tbl>
    <w:p w14:paraId="7AE04DAD" w14:textId="1702AF57" w:rsidR="005B52E7" w:rsidRDefault="005B52E7">
      <w:pPr>
        <w:spacing w:after="160" w:line="259" w:lineRule="auto"/>
        <w:jc w:val="left"/>
      </w:pPr>
    </w:p>
    <w:p w14:paraId="7B66250B" w14:textId="77777777" w:rsidR="000E0252" w:rsidRDefault="000E0252">
      <w:pPr>
        <w:spacing w:after="160" w:line="259" w:lineRule="auto"/>
        <w:jc w:val="left"/>
      </w:pPr>
    </w:p>
    <w:p w14:paraId="5D0D624A" w14:textId="77777777" w:rsidR="000E0252" w:rsidRDefault="000E0252">
      <w:pPr>
        <w:spacing w:after="160" w:line="259" w:lineRule="auto"/>
        <w:jc w:val="left"/>
        <w:sectPr w:rsidR="000E0252" w:rsidSect="0062549D">
          <w:headerReference w:type="default" r:id="rId31"/>
          <w:headerReference w:type="first" r:id="rId32"/>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6" w:name="Annexe_Y"/>
            <w:proofErr w:type="spellStart"/>
            <w:r w:rsidRPr="00011823">
              <w:rPr>
                <w:rStyle w:val="zAnnTitleChar"/>
              </w:rPr>
              <w:t>Referen</w:t>
            </w:r>
            <w:r w:rsidR="00327DFD">
              <w:rPr>
                <w:rStyle w:val="zAnnTitleChar"/>
              </w:rPr>
              <w:t>ti</w:t>
            </w:r>
            <w:r w:rsidRPr="00011823">
              <w:rPr>
                <w:rStyle w:val="zAnnTitleChar"/>
              </w:rPr>
              <w:t>es</w:t>
            </w:r>
            <w:bookmarkEnd w:id="6"/>
            <w:proofErr w:type="spellEnd"/>
            <w:r>
              <w:rPr>
                <w:lang w:val="fr-BE"/>
              </w:rPr>
              <w:t> </w:t>
            </w:r>
            <w:r>
              <w:tab/>
              <w:t>(</w:t>
            </w:r>
            <w:hyperlink w:anchor="_top" w:history="1">
              <w:r w:rsidRPr="00D20D8F">
                <w:rPr>
                  <w:rStyle w:val="Hyperlink"/>
                </w:rPr>
                <w:t>top</w:t>
              </w:r>
            </w:hyperlink>
            <w:r>
              <w:t>)</w:t>
            </w:r>
          </w:p>
        </w:tc>
      </w:tr>
      <w:tr w:rsidR="00E8435C" w:rsidRPr="00C55126" w14:paraId="4393BCC7" w14:textId="77777777" w:rsidTr="00E8435C">
        <w:tblPrEx>
          <w:tblCellMar>
            <w:top w:w="0" w:type="dxa"/>
            <w:bottom w:w="0" w:type="dxa"/>
          </w:tblCellMar>
        </w:tblPrEx>
        <w:trPr>
          <w:trHeight w:val="451"/>
        </w:trPr>
        <w:tc>
          <w:tcPr>
            <w:tcW w:w="10456" w:type="dxa"/>
          </w:tcPr>
          <w:p w14:paraId="25D04FD7" w14:textId="77777777" w:rsidR="00E8435C" w:rsidRPr="00C55126" w:rsidRDefault="00E8435C" w:rsidP="00B86181">
            <w:pPr>
              <w:pStyle w:val="Body1"/>
              <w:numPr>
                <w:ilvl w:val="0"/>
                <w:numId w:val="12"/>
              </w:numPr>
              <w:rPr>
                <w:lang w:val="nl-BE"/>
              </w:rPr>
            </w:pPr>
            <w:hyperlink r:id="rId33" w:history="1">
              <w:r w:rsidRPr="001C43F0">
                <w:rPr>
                  <w:rStyle w:val="Hyperlink"/>
                  <w:lang w:val="nl-BE"/>
                </w:rPr>
                <w:t>DGMR-APG-PRPER-PMRS-001</w:t>
              </w:r>
            </w:hyperlink>
            <w:r w:rsidRPr="001C43F0">
              <w:rPr>
                <w:lang w:val="nl-BE"/>
              </w:rPr>
              <w:t xml:space="preserve"> </w:t>
            </w:r>
            <w:r w:rsidRPr="001C43F0">
              <w:rPr>
                <w:i/>
                <w:lang w:val="nl-BE"/>
              </w:rPr>
              <w:t>Reglementaire Ctl en Insp van arbeidsmiddelen.</w:t>
            </w:r>
          </w:p>
        </w:tc>
      </w:tr>
      <w:tr w:rsidR="00E8435C" w:rsidRPr="00170459" w14:paraId="33D3C2CD" w14:textId="77777777" w:rsidTr="00E8435C">
        <w:tblPrEx>
          <w:tblCellMar>
            <w:top w:w="0" w:type="dxa"/>
            <w:bottom w:w="0" w:type="dxa"/>
          </w:tblCellMar>
        </w:tblPrEx>
        <w:trPr>
          <w:trHeight w:val="451"/>
        </w:trPr>
        <w:tc>
          <w:tcPr>
            <w:tcW w:w="10456" w:type="dxa"/>
          </w:tcPr>
          <w:p w14:paraId="15BDF7AF" w14:textId="77777777" w:rsidR="00E8435C" w:rsidRPr="00170459" w:rsidRDefault="00E8435C" w:rsidP="00B86181">
            <w:pPr>
              <w:pStyle w:val="Body1"/>
              <w:numPr>
                <w:ilvl w:val="0"/>
                <w:numId w:val="1"/>
              </w:numPr>
            </w:pPr>
            <w:hyperlink r:id="rId34" w:anchor="AutoAncher0" w:history="1">
              <w:r w:rsidRPr="00711770">
                <w:rPr>
                  <w:rStyle w:val="Hyperlink"/>
                  <w:lang w:val="nl-BE"/>
                </w:rPr>
                <w:t>AREI</w:t>
              </w:r>
            </w:hyperlink>
            <w:r w:rsidRPr="00711770">
              <w:rPr>
                <w:lang w:val="nl-BE"/>
              </w:rPr>
              <w:t xml:space="preserve"> </w:t>
            </w:r>
            <w:r w:rsidRPr="001C43F0">
              <w:rPr>
                <w:i/>
                <w:lang w:val="nl-BE"/>
              </w:rPr>
              <w:t>Algemeen Reglement Elektrische Installaties.</w:t>
            </w:r>
          </w:p>
        </w:tc>
      </w:tr>
      <w:tr w:rsidR="00E8435C" w14:paraId="34F9C30C" w14:textId="77777777" w:rsidTr="00E8435C">
        <w:tblPrEx>
          <w:tblCellMar>
            <w:top w:w="0" w:type="dxa"/>
            <w:bottom w:w="0" w:type="dxa"/>
          </w:tblCellMar>
        </w:tblPrEx>
        <w:trPr>
          <w:trHeight w:val="451"/>
        </w:trPr>
        <w:tc>
          <w:tcPr>
            <w:tcW w:w="10456" w:type="dxa"/>
          </w:tcPr>
          <w:p w14:paraId="5DE4FE39" w14:textId="77777777" w:rsidR="00E8435C" w:rsidRDefault="00E8435C" w:rsidP="00B86181">
            <w:pPr>
              <w:pStyle w:val="Body1"/>
              <w:numPr>
                <w:ilvl w:val="0"/>
                <w:numId w:val="1"/>
              </w:numPr>
            </w:pPr>
            <w:r w:rsidRPr="001C43F0">
              <w:rPr>
                <w:i/>
              </w:rPr>
              <w:t xml:space="preserve">K.B. 08/09/2019, </w:t>
            </w:r>
            <w:proofErr w:type="spellStart"/>
            <w:r w:rsidRPr="001C43F0">
              <w:rPr>
                <w:i/>
              </w:rPr>
              <w:t>Boek</w:t>
            </w:r>
            <w:proofErr w:type="spellEnd"/>
            <w:r w:rsidRPr="001C43F0">
              <w:rPr>
                <w:i/>
              </w:rPr>
              <w:t xml:space="preserve"> 2, </w:t>
            </w:r>
            <w:proofErr w:type="spellStart"/>
            <w:r w:rsidRPr="001C43F0">
              <w:rPr>
                <w:i/>
              </w:rPr>
              <w:t>Hoofdstuk</w:t>
            </w:r>
            <w:proofErr w:type="spellEnd"/>
            <w:r w:rsidRPr="001C43F0">
              <w:rPr>
                <w:i/>
              </w:rPr>
              <w:t xml:space="preserve"> 6.5</w:t>
            </w:r>
          </w:p>
        </w:tc>
      </w:tr>
    </w:tbl>
    <w:p w14:paraId="4A47C1C9" w14:textId="77777777" w:rsidR="00011823" w:rsidRDefault="00011823">
      <w:pPr>
        <w:spacing w:after="160" w:line="259" w:lineRule="auto"/>
        <w:jc w:val="left"/>
        <w:sectPr w:rsidR="00011823" w:rsidSect="0062549D">
          <w:headerReference w:type="default" r:id="rId35"/>
          <w:headerReference w:type="first" r:id="rId36"/>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E8435C">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single" w:sz="4" w:space="0" w:color="auto"/>
            </w:tcBorders>
            <w:vAlign w:val="center"/>
          </w:tcPr>
          <w:p w14:paraId="61B1996A" w14:textId="23A125AA" w:rsidR="00BB7222" w:rsidRPr="00BE7117" w:rsidRDefault="00E8435C" w:rsidP="00BB7222">
            <w:pPr>
              <w:jc w:val="left"/>
              <w:rPr>
                <w:lang w:val="fr-BE"/>
              </w:rPr>
            </w:pPr>
            <w:proofErr w:type="spellStart"/>
            <w:r>
              <w:rPr>
                <w:lang w:val="fr-BE"/>
              </w:rPr>
              <w:t>Loc</w:t>
            </w:r>
            <w:proofErr w:type="spellEnd"/>
            <w:r>
              <w:rPr>
                <w:lang w:val="fr-BE"/>
              </w:rPr>
              <w:t xml:space="preserve"> off Mgt</w:t>
            </w:r>
          </w:p>
        </w:tc>
      </w:tr>
      <w:tr w:rsidR="00E06BDD" w:rsidRPr="00BE7117" w14:paraId="1BC761F9" w14:textId="77777777" w:rsidTr="00E8435C">
        <w:tc>
          <w:tcPr>
            <w:tcW w:w="1555" w:type="dxa"/>
            <w:vAlign w:val="center"/>
          </w:tcPr>
          <w:p w14:paraId="34EF1171" w14:textId="562ECE8B" w:rsidR="00E06BDD" w:rsidRPr="00BE7117" w:rsidRDefault="00E06BDD" w:rsidP="00E8435C">
            <w:pPr>
              <w:jc w:val="left"/>
              <w:rPr>
                <w:lang w:val="fr-BE"/>
              </w:rPr>
            </w:pPr>
            <w:r>
              <w:rPr>
                <w:lang w:val="fr-BE"/>
              </w:rPr>
              <w:t>Info</w:t>
            </w:r>
          </w:p>
        </w:tc>
        <w:tc>
          <w:tcPr>
            <w:tcW w:w="8901" w:type="dxa"/>
            <w:tcBorders>
              <w:bottom w:val="single" w:sz="4" w:space="0" w:color="auto"/>
            </w:tcBorders>
            <w:vAlign w:val="center"/>
          </w:tcPr>
          <w:p w14:paraId="527CE0C2" w14:textId="6AE66A37" w:rsidR="00E06BDD" w:rsidRPr="00170459" w:rsidRDefault="00E8435C" w:rsidP="00BB7222">
            <w:pPr>
              <w:jc w:val="left"/>
              <w:rPr>
                <w:lang w:val="fr-BE"/>
              </w:rPr>
            </w:pPr>
            <w:r>
              <w:rPr>
                <w:lang w:val="fr-BE"/>
              </w:rPr>
              <w:t>2IC</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7"/>
      <w:headerReference w:type="first" r:id="rId3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25-00040029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E8435C">
      <w:fldChar w:fldCharType="begin"/>
    </w:r>
    <w:r w:rsidR="00E8435C">
      <w:instrText xml:space="preserve"> SECTIONPAGES   \* MERGEFORMAT </w:instrText>
    </w:r>
    <w:r w:rsidR="00E8435C">
      <w:fldChar w:fldCharType="separate"/>
    </w:r>
    <w:r w:rsidR="007417AD">
      <w:rPr>
        <w:noProof/>
      </w:rPr>
      <w:t>2</w:t>
    </w:r>
    <w:r w:rsidR="00E8435C">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25-00040029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0E0252">
      <w:rPr>
        <w:noProof/>
        <w:lang w:val="en-GB"/>
      </w:rPr>
      <w:t>Ann A</w:t>
    </w:r>
  </w:p>
  <w:p w14:paraId="2EBCF8D7" w14:textId="24EACC19" w:rsidR="0062549D" w:rsidRPr="000E0252"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0E0252">
      <w:rPr>
        <w:lang w:val="en-GB"/>
      </w:rPr>
      <w:t>-</w:t>
    </w:r>
    <w:r>
      <w:fldChar w:fldCharType="begin"/>
    </w:r>
    <w:r w:rsidRPr="000E0252">
      <w:rPr>
        <w:lang w:val="en-GB"/>
      </w:rPr>
      <w:instrText xml:space="preserve"> PAGE  \* Arabic  \* MERGEFORMAT </w:instrText>
    </w:r>
    <w:r>
      <w:fldChar w:fldCharType="separate"/>
    </w:r>
    <w:r w:rsidR="005A1EA8" w:rsidRPr="000E0252">
      <w:rPr>
        <w:noProof/>
        <w:lang w:val="en-GB"/>
      </w:rPr>
      <w:t>1</w:t>
    </w:r>
    <w:r>
      <w:fldChar w:fldCharType="end"/>
    </w:r>
    <w:r w:rsidRPr="000E0252">
      <w:rPr>
        <w:lang w:val="en-GB"/>
      </w:rPr>
      <w:t>/</w:t>
    </w:r>
    <w:r w:rsidR="00E8435C">
      <w:fldChar w:fldCharType="begin"/>
    </w:r>
    <w:r w:rsidR="00E8435C" w:rsidRPr="000E0252">
      <w:rPr>
        <w:lang w:val="en-GB"/>
      </w:rPr>
      <w:instrText xml:space="preserve"> SECTIONPAGES   \* MERGEFORMAT </w:instrText>
    </w:r>
    <w:r w:rsidR="00E8435C">
      <w:fldChar w:fldCharType="separate"/>
    </w:r>
    <w:r w:rsidR="00E8435C">
      <w:rPr>
        <w:noProof/>
        <w:lang w:val="en-GB"/>
      </w:rPr>
      <w:t>1</w:t>
    </w:r>
    <w:r w:rsidR="00E8435C">
      <w:rPr>
        <w:noProof/>
      </w:rPr>
      <w:fldChar w:fldCharType="end"/>
    </w:r>
    <w:r w:rsidRPr="000E0252">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25-00040029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8435C">
      <w:fldChar w:fldCharType="begin"/>
    </w:r>
    <w:r w:rsidR="00E8435C">
      <w:instrText xml:space="preserve"> SECTIONPAGES   \* MERGEFORMAT </w:instrText>
    </w:r>
    <w:r w:rsidR="00E8435C">
      <w:fldChar w:fldCharType="separate"/>
    </w:r>
    <w:r w:rsidR="0062549D">
      <w:rPr>
        <w:noProof/>
      </w:rPr>
      <w:t>1</w:t>
    </w:r>
    <w:r w:rsidR="00E8435C">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25-00040029</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9D39DF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8435C">
      <w:fldChar w:fldCharType="begin"/>
    </w:r>
    <w:r w:rsidR="00E8435C">
      <w:instrText xml:space="preserve"> SECTIONPAGES   \* MERGEFORMAT </w:instrText>
    </w:r>
    <w:r w:rsidR="00E8435C">
      <w:fldChar w:fldCharType="separate"/>
    </w:r>
    <w:r w:rsidR="00E8435C">
      <w:rPr>
        <w:noProof/>
      </w:rPr>
      <w:t>1</w:t>
    </w:r>
    <w:r w:rsidR="00E8435C">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25-00040029</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8435C">
      <w:fldChar w:fldCharType="begin"/>
    </w:r>
    <w:r w:rsidR="00E8435C">
      <w:instrText xml:space="preserve"> SECTIONPAGES   \* MERGEFORMAT </w:instrText>
    </w:r>
    <w:r w:rsidR="00E8435C">
      <w:fldChar w:fldCharType="separate"/>
    </w:r>
    <w:r w:rsidR="0062549D">
      <w:rPr>
        <w:noProof/>
      </w:rPr>
      <w:t>1</w:t>
    </w:r>
    <w:r w:rsidR="00E8435C">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25-00040029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5A6013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E8435C">
      <w:fldChar w:fldCharType="begin"/>
    </w:r>
    <w:r w:rsidR="00E8435C">
      <w:instrText xml:space="preserve"> SECTIONPAGES   \* MERGEFORMAT </w:instrText>
    </w:r>
    <w:r w:rsidR="00E8435C">
      <w:fldChar w:fldCharType="separate"/>
    </w:r>
    <w:r w:rsidR="00E8435C">
      <w:rPr>
        <w:noProof/>
      </w:rPr>
      <w:t>1</w:t>
    </w:r>
    <w:r w:rsidR="00E8435C">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25-00040029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E8435C">
      <w:fldChar w:fldCharType="begin"/>
    </w:r>
    <w:r w:rsidR="00E8435C">
      <w:instrText xml:space="preserve"> SECTIONPAGES   \* MERGEFORMAT </w:instrText>
    </w:r>
    <w:r w:rsidR="00E8435C">
      <w:fldChar w:fldCharType="separate"/>
    </w:r>
    <w:r w:rsidR="0062549D">
      <w:rPr>
        <w:noProof/>
      </w:rPr>
      <w:t>1</w:t>
    </w:r>
    <w:r w:rsidR="00E8435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52C08"/>
    <w:multiLevelType w:val="hybridMultilevel"/>
    <w:tmpl w:val="08727344"/>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 w15:restartNumberingAfterBreak="0">
    <w:nsid w:val="0A1156BF"/>
    <w:multiLevelType w:val="hybridMultilevel"/>
    <w:tmpl w:val="84845A6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C467CAD"/>
    <w:multiLevelType w:val="hybridMultilevel"/>
    <w:tmpl w:val="4E32532A"/>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6C53B66"/>
    <w:multiLevelType w:val="hybridMultilevel"/>
    <w:tmpl w:val="8EEC7B4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25277BA4"/>
    <w:multiLevelType w:val="hybridMultilevel"/>
    <w:tmpl w:val="1A78B92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6292939"/>
    <w:multiLevelType w:val="hybridMultilevel"/>
    <w:tmpl w:val="1EEC840A"/>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8206E35"/>
    <w:multiLevelType w:val="hybridMultilevel"/>
    <w:tmpl w:val="84845A6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4E8F7F06"/>
    <w:multiLevelType w:val="hybridMultilevel"/>
    <w:tmpl w:val="026C473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6AD77F92"/>
    <w:multiLevelType w:val="hybridMultilevel"/>
    <w:tmpl w:val="7E1C8E20"/>
    <w:lvl w:ilvl="0" w:tplc="FFFFFFFF">
      <w:start w:val="1"/>
      <w:numFmt w:val="decimal"/>
      <w:lvlText w:val="%1."/>
      <w:lvlJc w:val="left"/>
      <w:pPr>
        <w:ind w:left="36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771A033C"/>
    <w:multiLevelType w:val="hybridMultilevel"/>
    <w:tmpl w:val="4E32532A"/>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78004292">
    <w:abstractNumId w:val="8"/>
  </w:num>
  <w:num w:numId="2" w16cid:durableId="412775749">
    <w:abstractNumId w:val="3"/>
  </w:num>
  <w:num w:numId="3" w16cid:durableId="147787633">
    <w:abstractNumId w:val="14"/>
  </w:num>
  <w:num w:numId="4" w16cid:durableId="1534657318">
    <w:abstractNumId w:val="19"/>
  </w:num>
  <w:num w:numId="5" w16cid:durableId="1009452122">
    <w:abstractNumId w:val="11"/>
  </w:num>
  <w:num w:numId="6" w16cid:durableId="1020542836">
    <w:abstractNumId w:val="3"/>
    <w:lvlOverride w:ilvl="0">
      <w:startOverride w:val="1"/>
    </w:lvlOverride>
  </w:num>
  <w:num w:numId="7" w16cid:durableId="1927306732">
    <w:abstractNumId w:val="13"/>
  </w:num>
  <w:num w:numId="8" w16cid:durableId="90509564">
    <w:abstractNumId w:val="16"/>
  </w:num>
  <w:num w:numId="9" w16cid:durableId="1382754061">
    <w:abstractNumId w:val="8"/>
    <w:lvlOverride w:ilvl="0">
      <w:startOverride w:val="1"/>
    </w:lvlOverride>
  </w:num>
  <w:num w:numId="10" w16cid:durableId="1721395187">
    <w:abstractNumId w:val="7"/>
  </w:num>
  <w:num w:numId="11" w16cid:durableId="1517839361">
    <w:abstractNumId w:val="10"/>
  </w:num>
  <w:num w:numId="12" w16cid:durableId="12519370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10479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31501870">
    <w:abstractNumId w:val="8"/>
  </w:num>
  <w:num w:numId="15" w16cid:durableId="1619754403">
    <w:abstractNumId w:val="15"/>
  </w:num>
  <w:num w:numId="16" w16cid:durableId="2866652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82167998">
    <w:abstractNumId w:val="7"/>
    <w:lvlOverride w:ilvl="0">
      <w:startOverride w:val="25"/>
    </w:lvlOverride>
  </w:num>
  <w:num w:numId="18" w16cid:durableId="48459388">
    <w:abstractNumId w:val="7"/>
    <w:lvlOverride w:ilvl="0">
      <w:startOverride w:val="25"/>
    </w:lvlOverride>
  </w:num>
  <w:num w:numId="19" w16cid:durableId="1256136241">
    <w:abstractNumId w:val="0"/>
  </w:num>
  <w:num w:numId="20" w16cid:durableId="1583636567">
    <w:abstractNumId w:val="12"/>
  </w:num>
  <w:num w:numId="21" w16cid:durableId="1988974840">
    <w:abstractNumId w:val="4"/>
  </w:num>
  <w:num w:numId="22" w16cid:durableId="536085557">
    <w:abstractNumId w:val="5"/>
  </w:num>
  <w:num w:numId="23" w16cid:durableId="829980333">
    <w:abstractNumId w:val="9"/>
  </w:num>
  <w:num w:numId="24" w16cid:durableId="745106019">
    <w:abstractNumId w:val="1"/>
  </w:num>
  <w:num w:numId="25" w16cid:durableId="603223617">
    <w:abstractNumId w:val="17"/>
  </w:num>
  <w:num w:numId="26" w16cid:durableId="951398885">
    <w:abstractNumId w:val="18"/>
  </w:num>
  <w:num w:numId="27" w16cid:durableId="393045313">
    <w:abstractNumId w:val="6"/>
  </w:num>
  <w:num w:numId="28" w16cid:durableId="15786313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0252"/>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2991"/>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0173"/>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8435C"/>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hyperlink" Target="http://www.werk.belgie.be/defaultTab.aspx?id=593"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38"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oleObject" Target="embeddings/oleObject2.bin"/><Relationship Id="rId29" Type="http://schemas.openxmlformats.org/officeDocument/2006/relationships/image" Target="media/image9.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4.bin"/><Relationship Id="rId32" Type="http://schemas.openxmlformats.org/officeDocument/2006/relationships/header" Target="header3.xml"/><Relationship Id="rId37" Type="http://schemas.openxmlformats.org/officeDocument/2006/relationships/header" Target="header6.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image" Target="media/image6.emf"/><Relationship Id="rId28" Type="http://schemas.openxmlformats.org/officeDocument/2006/relationships/oleObject" Target="embeddings/oleObject6.bin"/><Relationship Id="rId36"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3.bin"/><Relationship Id="rId27" Type="http://schemas.openxmlformats.org/officeDocument/2006/relationships/image" Target="media/image8.emf"/><Relationship Id="rId30" Type="http://schemas.openxmlformats.org/officeDocument/2006/relationships/oleObject" Target="embeddings/oleObject7.bin"/><Relationship Id="rId35"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2995223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10CBA"/>
    <w:rsid w:val="003B5D2D"/>
    <w:rsid w:val="00455510"/>
    <w:rsid w:val="00790979"/>
    <w:rsid w:val="007D327D"/>
    <w:rsid w:val="008B5FA9"/>
    <w:rsid w:val="00922991"/>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dr8zEp2WlG9KJoDInTiggOVVHAmEEmsWxAAQQMP5XTo=</DigestValue>
    </Reference>
    <Reference Type="http://www.w3.org/2000/09/xmldsig#Object" URI="#idOfficeObject">
      <DigestMethod Algorithm="http://www.w3.org/2001/04/xmlenc#sha256"/>
      <DigestValue>MUGLwZ87OjscRtaQN0qLejlfB4YSQX1sCuxnMW23k8o=</DigestValue>
    </Reference>
    <Reference Type="http://uri.etsi.org/01903#SignedProperties" URI="#idSignedProperties">
      <Transforms>
        <Transform Algorithm="http://www.w3.org/TR/2001/REC-xml-c14n-20010315"/>
      </Transforms>
      <DigestMethod Algorithm="http://www.w3.org/2001/04/xmlenc#sha256"/>
      <DigestValue>SCz8ReDvNkjyOWu7yJyOA0vgPv/ss9tKBZk8bFnnP28=</DigestValue>
    </Reference>
    <Reference Type="http://www.w3.org/2000/09/xmldsig#Object" URI="#idValidSigLnImg">
      <DigestMethod Algorithm="http://www.w3.org/2001/04/xmlenc#sha256"/>
      <DigestValue>ofLGxPKUL7iYWig7KDDNIytlUsFBZfrD2R9twJtz0CI=</DigestValue>
    </Reference>
    <Reference Type="http://www.w3.org/2000/09/xmldsig#Object" URI="#idInvalidSigLnImg">
      <DigestMethod Algorithm="http://www.w3.org/2001/04/xmlenc#sha256"/>
      <DigestValue>MFxiYnwJn/0uGvLrcKyoq370CiGJ53fDQoj2508PxO4=</DigestValue>
    </Reference>
  </SignedInfo>
  <SignatureValue>bRgwqdRSFQnAfr8bCH80uqE2Nz1QzJzlHlUWChAQJg5F88BSgRbyeqcj+cBob/lWfWsvrGLs4Oih
HE33focIXal0QenroHzO/KYBiExpsz0EIsDNmPtwcNgvKi9V1gPd17I1/rCfMmtQZj0Kh0aGADLH
Q6DUoY3JM8chvabza8/dTLUn/kpZ+f8lOPRxkCWbYU4mUrhzGFGug57G8JKtPm4XDUavsvebjz4v
nD/zlSHRsx8lAysYiD1hsYibakAwZWnuGNNrtiFQxdYmQZpoaxuu2vEkZy0V4mEWtBU9Qq63idi+
AATD6udNBkeLWv9x7KJN/LZOGB5HhCU0bpS5Jg==</SignatureValue>
  <KeyInfo>
    <X509Data>
      <X509Certificate>MIIDrDCCApSgAwIBAgIKCLGCdS/JTG1KzTANBgkqhkiG9w0BAQsFADAgMR4wHAYDVQQDExVDb21tdW5pY2F0aW9ucyBTZXJ2ZXIwHhcNMjQwOTIzMDQ1MzI4WhcNMjUwMzIyMDQ1MzI4WjAgMR4wHAYDVQQDExVtaWNoYWVsLmRydWdkYUBtaWwuYmUwggEiMA0GCSqGSIb3DQEBAQUAA4IBDwAwggEKAoIBAQDEjuxR8MDyR9CCB/nOJIdY32PRsC4bjTNg7uG6wCih7XIetUw3ecyI9cg5RYPWED1nxod63jtFk8/Hl62yQ/F4H7cl4C/Iiy8isrC7/Xq7okpYdQuzlETwqkycDkBwMNDmQaOHQMVlLIHXGePXlbrrbNEoYTPZNDt26Dbzmngwg8pNQ9MjkLXA/b2aEjtJ9IylYMQA6UN1mRG2BIqi62gRNg8yKupb9B+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ZMQ9A1Jcpo/4QM1QIh4TfaXuEjIDG8jthK77OPhy3tSBVEON8m5nVBGNBXg2fyt2QCFN2ARK7XLAHZp2F7iHL1pqT9iIfDTvFFKyDW2o9elymMtb501/a20WncMZIfdxLV+9FIWc/uIT9HLPVvHpnoFu/3EJDDgWRWfjKjQ19BtlLOLmPGEFRKWGp42cL29f/Qa0F52PgtlDggWyX9VjQwUybLH6qx7+Hp2CRO6jpBLvxDbsRBn7y8bnDD+IhjuWZrIt3vrz6ebmYNT20TnnEV2kpDa+mjUfEBwu9nyE4zfr0TFjFZe7CUPDu75u+HxzoRx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11tWT4ayNx5wg1H0PrJ0SRnnLocEtoCOrlsclxcSAj8=</DigestValue>
      </Reference>
      <Reference URI="/word/document.xml?ContentType=application/vnd.openxmlformats-officedocument.wordprocessingml.document.main+xml">
        <DigestMethod Algorithm="http://www.w3.org/2001/04/xmlenc#sha256"/>
        <DigestValue>3fI+HDXC9O08HW+YNvoanGHjMDjEkTQgO/lpbHvJib0=</DigestValue>
      </Reference>
      <Reference URI="/word/embeddings/oleObject1.bin?ContentType=application/vnd.openxmlformats-officedocument.oleObject">
        <DigestMethod Algorithm="http://www.w3.org/2001/04/xmlenc#sha256"/>
        <DigestValue>w/iO+RRieW2NbTqJt5e5hZDiDWlHCFzmCTdhwoKXTuU=</DigestValue>
      </Reference>
      <Reference URI="/word/embeddings/oleObject2.bin?ContentType=application/vnd.openxmlformats-officedocument.oleObject">
        <DigestMethod Algorithm="http://www.w3.org/2001/04/xmlenc#sha256"/>
        <DigestValue>2P292czkRHbC+GxANGy2xIKqYHEpUwpdM7aCrwBVkM4=</DigestValue>
      </Reference>
      <Reference URI="/word/embeddings/oleObject3.bin?ContentType=application/vnd.openxmlformats-officedocument.oleObject">
        <DigestMethod Algorithm="http://www.w3.org/2001/04/xmlenc#sha256"/>
        <DigestValue>blOajAIgEK22NhhciZHwMEQFHHYU0xJ4hVphEGkkUJg=</DigestValue>
      </Reference>
      <Reference URI="/word/embeddings/oleObject4.bin?ContentType=application/vnd.openxmlformats-officedocument.oleObject">
        <DigestMethod Algorithm="http://www.w3.org/2001/04/xmlenc#sha256"/>
        <DigestValue>YQaI/aARv37jWLRJffiJr1L1oQ3tULThZXMMK7jqRyY=</DigestValue>
      </Reference>
      <Reference URI="/word/embeddings/oleObject5.bin?ContentType=application/vnd.openxmlformats-officedocument.oleObject">
        <DigestMethod Algorithm="http://www.w3.org/2001/04/xmlenc#sha256"/>
        <DigestValue>qhaLY/hPpyUC1CeC/PYIe9YVY088ei6aLdxl66hKkTU=</DigestValue>
      </Reference>
      <Reference URI="/word/embeddings/oleObject6.bin?ContentType=application/vnd.openxmlformats-officedocument.oleObject">
        <DigestMethod Algorithm="http://www.w3.org/2001/04/xmlenc#sha256"/>
        <DigestValue>chxzQqgJUMUyrLt3oR5dX3bCU4kUnk59gQbhPtbc9S4=</DigestValue>
      </Reference>
      <Reference URI="/word/embeddings/oleObject7.bin?ContentType=application/vnd.openxmlformats-officedocument.oleObject">
        <DigestMethod Algorithm="http://www.w3.org/2001/04/xmlenc#sha256"/>
        <DigestValue>mOJjAInAz8qmlD1LN3wzcxCmq96jKrNd7ERr79W/LMA=</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N7362L6KVNtI8pk8AmQerZ0tVzWkJDcoyTqqLnsA9Wg=</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WZvliRG5AnccqRKthcemot75TvI7Ohrm7w/swzeHDsc=</DigestValue>
      </Reference>
      <Reference URI="/word/glossary/numbering.xml?ContentType=application/vnd.openxmlformats-officedocument.wordprocessingml.numbering+xml">
        <DigestMethod Algorithm="http://www.w3.org/2001/04/xmlenc#sha256"/>
        <DigestValue>UNVd2U+SFMAnYtm5SntZVnPWxGxgTeXRRaw9gbAXAfw=</DigestValue>
      </Reference>
      <Reference URI="/word/glossary/settings.xml?ContentType=application/vnd.openxmlformats-officedocument.wordprocessingml.settings+xml">
        <DigestMethod Algorithm="http://www.w3.org/2001/04/xmlenc#sha256"/>
        <DigestValue>Ec+F9T+KS1Axm0ZPAqs5llIWZJwmpDUpdxEh5A060Sg=</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8PrnpxtboM19+ncjfCtC62cxGz+scq8PJOIP/Ltb9dI=</DigestValue>
      </Reference>
      <Reference URI="/word/header2.xml?ContentType=application/vnd.openxmlformats-officedocument.wordprocessingml.header+xml">
        <DigestMethod Algorithm="http://www.w3.org/2001/04/xmlenc#sha256"/>
        <DigestValue>zHUyoMlu89YzZLnp2SY4+hVmWJ65zBanVwvBlZPdQvE=</DigestValue>
      </Reference>
      <Reference URI="/word/header3.xml?ContentType=application/vnd.openxmlformats-officedocument.wordprocessingml.header+xml">
        <DigestMethod Algorithm="http://www.w3.org/2001/04/xmlenc#sha256"/>
        <DigestValue>c8ZEeGF3GrbYxwLAiDUIdD7IYrz1hl0SmeEqU+jH5U8=</DigestValue>
      </Reference>
      <Reference URI="/word/header4.xml?ContentType=application/vnd.openxmlformats-officedocument.wordprocessingml.header+xml">
        <DigestMethod Algorithm="http://www.w3.org/2001/04/xmlenc#sha256"/>
        <DigestValue>NJO/1+n1mK9mrl/D7B02ZhDbRWOOxThWYeb6MeyK2qM=</DigestValue>
      </Reference>
      <Reference URI="/word/header5.xml?ContentType=application/vnd.openxmlformats-officedocument.wordprocessingml.header+xml">
        <DigestMethod Algorithm="http://www.w3.org/2001/04/xmlenc#sha256"/>
        <DigestValue>8QHB7ka4qF+8Nu7IC9fBmHWNxo5/VuxcmqPebEt/mYs=</DigestValue>
      </Reference>
      <Reference URI="/word/header6.xml?ContentType=application/vnd.openxmlformats-officedocument.wordprocessingml.header+xml">
        <DigestMethod Algorithm="http://www.w3.org/2001/04/xmlenc#sha256"/>
        <DigestValue>noqYVP2paIoYscP/7J+bF33y4D7TFlk6cQ1UyuuW2w4=</DigestValue>
      </Reference>
      <Reference URI="/word/header7.xml?ContentType=application/vnd.openxmlformats-officedocument.wordprocessingml.header+xml">
        <DigestMethod Algorithm="http://www.w3.org/2001/04/xmlenc#sha256"/>
        <DigestValue>EmOHjEel1cfKPw7jzIhchcK5EXrdo6o9Fe7/LcMHtcM=</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FOORNmVS+YnDpEIfZtkDVH4mMqG99r56bhoxJiR0oBk=</DigestValue>
      </Reference>
      <Reference URI="/word/media/image3.emf?ContentType=image/x-emf">
        <DigestMethod Algorithm="http://www.w3.org/2001/04/xmlenc#sha256"/>
        <DigestValue>y7f2nFiFBdJmzjETxZf+2Fe6YztVkceUkFM1jEFON9U=</DigestValue>
      </Reference>
      <Reference URI="/word/media/image4.emf?ContentType=image/x-emf">
        <DigestMethod Algorithm="http://www.w3.org/2001/04/xmlenc#sha256"/>
        <DigestValue>Hu+p7lAok7z1bipC7ij93BHbpq2ytEtkV8bDwZUDmK0=</DigestValue>
      </Reference>
      <Reference URI="/word/media/image5.emf?ContentType=image/x-emf">
        <DigestMethod Algorithm="http://www.w3.org/2001/04/xmlenc#sha256"/>
        <DigestValue>rNmkqfM/Xx8DEeExBcf7jCAABF8SuSMUt5kU+ShrpUM=</DigestValue>
      </Reference>
      <Reference URI="/word/media/image6.emf?ContentType=image/x-emf">
        <DigestMethod Algorithm="http://www.w3.org/2001/04/xmlenc#sha256"/>
        <DigestValue>nV2ius5M6NNQlMzygM/ipOxhwqgA/T4o1gPFPd1qjNk=</DigestValue>
      </Reference>
      <Reference URI="/word/media/image7.emf?ContentType=image/x-emf">
        <DigestMethod Algorithm="http://www.w3.org/2001/04/xmlenc#sha256"/>
        <DigestValue>Jo7k2Y566Iuhyyy1KtMencMxbbjnvAP9gXAw+GJCz64=</DigestValue>
      </Reference>
      <Reference URI="/word/media/image8.emf?ContentType=image/x-emf">
        <DigestMethod Algorithm="http://www.w3.org/2001/04/xmlenc#sha256"/>
        <DigestValue>xBrF9XYWvMWM9WAeb62ijfd7By5VMSCo1kVrTwYd+Xc=</DigestValue>
      </Reference>
      <Reference URI="/word/media/image9.emf?ContentType=image/x-emf">
        <DigestMethod Algorithm="http://www.w3.org/2001/04/xmlenc#sha256"/>
        <DigestValue>8KkGc5vFw1hONPtz9T9niI4PBGg8Lpxz+n7YbtBk9no=</DigestValue>
      </Reference>
      <Reference URI="/word/numbering.xml?ContentType=application/vnd.openxmlformats-officedocument.wordprocessingml.numbering+xml">
        <DigestMethod Algorithm="http://www.w3.org/2001/04/xmlenc#sha256"/>
        <DigestValue>Nr3axY+CWUPjb/ybO1iS42M/yNQKTcEjnp+/Tgvm2Qs=</DigestValue>
      </Reference>
      <Reference URI="/word/settings.xml?ContentType=application/vnd.openxmlformats-officedocument.wordprocessingml.settings+xml">
        <DigestMethod Algorithm="http://www.w3.org/2001/04/xmlenc#sha256"/>
        <DigestValue>AllXDnvdu3X8qREte5ZsxZJuuX1fzil+m3OUdctC8/Y=</DigestValue>
      </Reference>
      <Reference URI="/word/styles.xml?ContentType=application/vnd.openxmlformats-officedocument.wordprocessingml.styles+xml">
        <DigestMethod Algorithm="http://www.w3.org/2001/04/xmlenc#sha256"/>
        <DigestValue>OwLdmdEA4L8yDqVBI/riN/pin3jaEuESPtciJatYRYY=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2025-03-11T07:03:27Z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2025-03-11T07:03:27Z</xd:SigningTime>
          <xd:SigningCertificate>
            <xd:Cert>
              <xd:CertDigest>
                <DigestMethod Algorithm="http://www.w3.org/2001/04/xmlenc#sha256"/>
                <DigestValue>P5L4a6ES08r8xL354C+J2rYOfqSPv9cjRw+mdmd+sDI=</DigestValue>
              </xd:CertDigest>
              <xd:IssuerSerial>
                <X509IssuerName>CN=Communications Server</X509IssuerName>
                <X509SerialNumber>41053406036342575286989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DrEQAA/AgAACBFTUYAAAEAM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QAxAC8AMAAz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Object>
  <Object Id="idInvalidSigLnImg">AQAAAGwAAAAAAAAAAAAAAP8AAAB/AAAAAAAAAAAAAADrEQAA/AgAACBFTUYAAAEAq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731</Words>
  <Characters>4025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4747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keuring van Hoogspanning Cabines (HC) door EDTC VEOLIA – 29BnLog. Betreft: Verslagen d.d. 10Feb2025.</dc:title>
  <dc:subject>Ons hogere gelegen echelon betreffende “Welzijn op het Werk” informeren over de situatie na een uitgevoerde periodieke onderhoudscontrole van hoogspanning cabines (HC) in ons Kw Den Troon te Grobbendonk.</dc:subject>
  <dc:creator>Hardy Pierre-André</dc:creator>
  <cp:keywords/>
  <dc:description/>
  <cp:lastModifiedBy>Verstraelen Leen</cp:lastModifiedBy>
  <cp:revision>2</cp:revision>
  <cp:lastPrinted>2020-06-15T12:24:00Z</cp:lastPrinted>
  <dcterms:created xsi:type="dcterms:W3CDTF">2025-03-04T13:17:00Z</dcterms:created>
  <dcterms:modified xsi:type="dcterms:W3CDTF">2025-03-04T13:17:00Z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25-00040029</vt:lpwstr>
  </property>
  <property fmtid="{D5CDD505-2E9C-101B-9397-08002B2CF9AE}" pid="6" name="sensitivity" linkTarget="sensitivity">
    <vt:lpwstr>$!{data.Classification.level.text}</vt:lpwstr>
  </property>
  <property fmtid="{D5CDD505-2E9C-101B-9397-08002B2CF9AE}" pid="7" name="addressee" linkTarget="addressee">
    <vt:lpwstr>DH H&amp;WB + Zie Bijl Z </vt:lpwstr>
  </property>
  <property fmtid="{D5CDD505-2E9C-101B-9397-08002B2CF9AE}" pid="8" name="signer" linkTarget="signer">
    <vt:r8>0</vt:r8>
  </property>
  <property fmtid="{D5CDD505-2E9C-101B-9397-08002B2CF9AE}" pid="9" name="Order">
    <vt:r8>8100</vt:r8>
  </property>
</Properties>
</file>