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ustom.xml" ContentType="application/vnd.openxmlformats-officedocument.custom-properties+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510030" w:rsidRDefault="00F46DE9" w:rsidP="006805C0">
            <w:pPr>
              <w:tabs>
                <w:tab w:val="left" w:pos="1118"/>
              </w:tabs>
              <w:spacing w:after="0"/>
              <w:rPr>
                <w:color w:val="808080" w:themeColor="background1" w:themeShade="80"/>
                <w:sz w:val="18"/>
                <w:lang w:val="fr-BE"/>
              </w:rPr>
            </w:pPr>
            <w:r w:rsidRPr="00510030">
              <w:rPr>
                <w:noProof/>
                <w:lang w:val="fr-BE"/>
              </w:rPr>
              <w:t>Chef de la Défense</w:t>
            </w:r>
            <w:r w:rsidR="00BC1E98" w:rsidRPr="00510030">
              <w:rPr>
                <w:lang w:val="fr-BE"/>
              </w:rPr>
              <w:t xml:space="preserve"> – </w:t>
            </w:r>
            <w:r w:rsidR="006805C0" w:rsidRPr="00510030">
              <w:rPr>
                <w:noProof/>
                <w:lang w:val="fr-BE"/>
              </w:rPr>
              <w:t>Vice-Chef de la Défense</w:t>
            </w:r>
            <w:r w:rsidR="00BC1E98" w:rsidRPr="00510030">
              <w:rPr>
                <w:lang w:val="fr-BE"/>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154C5D6" w14:textId="3523004A" w:rsidR="006746B9" w:rsidRPr="006746B9" w:rsidRDefault="006746B9" w:rsidP="006746B9">
            <w:pPr>
              <w:tabs>
                <w:tab w:val="center" w:pos="1561"/>
                <w:tab w:val="right" w:pos="2730"/>
                <w:tab w:val="right" w:pos="3123"/>
              </w:tabs>
              <w:spacing w:after="0"/>
              <w:jc w:val="center"/>
              <w:rPr>
                <w:b/>
                <w:noProof/>
                <w:u w:val="single"/>
                <w:lang w:val="en-GB"/>
              </w:rPr>
            </w:pPr>
            <w:bookmarkStart w:id="0" w:name="sensitivity"/>
            <w:r w:rsidRPr="00510030">
              <w:rPr>
                <w:noProof/>
                <w:sz w:val="20"/>
                <w:szCs w:val="20"/>
                <w:lang w:val="fr-BE"/>
              </w:rPr>
              <w:tab/>
            </w:r>
            <w:r w:rsidRPr="005E5666">
              <w:rPr>
                <w:b/>
                <w:noProof/>
                <w:sz w:val="20"/>
                <w:szCs w:val="20"/>
                <w:u w:val="single"/>
                <w:lang w:val="nl-BE"/>
              </w:rPr>
              <w:t>USAGE INTERNE</w:t>
            </w:r>
          </w:p>
          <w:p w14:paraId="0B90A4D6" w14:textId="448C91C5" w:rsidR="00BC1E98" w:rsidRPr="00BC1E98" w:rsidRDefault="00F46DE9" w:rsidP="00BC1E98">
            <w:pPr>
              <w:tabs>
                <w:tab w:val="center" w:pos="1561"/>
                <w:tab w:val="right" w:pos="2730"/>
                <w:tab w:val="right" w:pos="3123"/>
              </w:tabs>
              <w:spacing w:after="0"/>
              <w:jc w:val="center"/>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482564AB"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w:t>
            </w:r>
            <w:r w:rsidR="00F35430">
              <w:rPr>
                <w:noProof/>
                <w:sz w:val="20"/>
                <w:szCs w:val="20"/>
                <w:lang w:val="en-US"/>
              </w:rPr>
              <w:t>4</w:t>
            </w:r>
            <w:r w:rsidR="00BC1E98">
              <w:rPr>
                <w:noProof/>
                <w:sz w:val="20"/>
                <w:szCs w:val="20"/>
                <w:lang w:val="en-US"/>
              </w:rPr>
              <w:t>-</w:t>
            </w:r>
            <w:r w:rsidR="00F35430">
              <w:rPr>
                <w:noProof/>
                <w:sz w:val="20"/>
                <w:szCs w:val="20"/>
                <w:lang w:val="en-US"/>
              </w:rPr>
              <w:t>000</w:t>
            </w:r>
            <w:bookmarkEnd w:id="1"/>
            <w:r w:rsidR="00F35430">
              <w:rPr>
                <w:noProof/>
                <w:sz w:val="20"/>
                <w:szCs w:val="20"/>
                <w:lang w:val="en-US"/>
              </w:rPr>
              <w:t>50906</w:t>
            </w:r>
          </w:p>
          <w:p w14:paraId="41E8612A" w14:textId="6C257E3D"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3D2944">
              <w:rPr>
                <w:noProof/>
                <w:sz w:val="20"/>
                <w:szCs w:val="20"/>
                <w:lang w:val="fr-BE"/>
              </w:rPr>
              <w:t>2024-03-19</w:t>
            </w:r>
            <w:r w:rsidR="00BC1E98" w:rsidRPr="00010A52">
              <w:rPr>
                <w:sz w:val="20"/>
                <w:szCs w:val="20"/>
                <w:lang w:val="fr-BE"/>
              </w:rPr>
              <w:fldChar w:fldCharType="end"/>
            </w:r>
          </w:p>
          <w:p w14:paraId="0AE45EE1" w14:textId="09AFD75E" w:rsidR="00BC1E98" w:rsidRPr="00E9609E" w:rsidRDefault="00E0660A" w:rsidP="00B1269D">
            <w:pPr>
              <w:tabs>
                <w:tab w:val="right" w:pos="2730"/>
              </w:tabs>
              <w:spacing w:after="0"/>
              <w:jc w:val="right"/>
              <w:rPr>
                <w:noProof/>
                <w:sz w:val="20"/>
                <w:szCs w:val="20"/>
                <w:lang w:val="fr-BE"/>
              </w:rPr>
            </w:pPr>
            <w:r w:rsidRPr="00A20F99">
              <w:rPr>
                <w:szCs w:val="20"/>
                <w:lang w:val="fr-BE"/>
              </w:rPr>
              <w:sym w:font="Wingdings" w:char="F030"/>
            </w:r>
            <w:r w:rsidR="00BC1E98" w:rsidRPr="00E9609E">
              <w:rPr>
                <w:noProof/>
                <w:sz w:val="20"/>
                <w:szCs w:val="20"/>
                <w:lang w:val="fr-BE"/>
              </w:rPr>
              <w:tab/>
            </w:r>
            <w:r w:rsidR="0029485D" w:rsidRPr="00E9609E">
              <w:rPr>
                <w:noProof/>
                <w:sz w:val="20"/>
                <w:szCs w:val="20"/>
                <w:lang w:val="fr-BE"/>
              </w:rPr>
              <w:t>Ligne d'archive : 970</w:t>
            </w:r>
          </w:p>
          <w:p w14:paraId="758288AE" w14:textId="299A8A8A" w:rsidR="00BC1E98" w:rsidRPr="00931BEB" w:rsidRDefault="00000000"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3850F45" w:rsidR="0029541C" w:rsidRDefault="007C0B50" w:rsidP="0029541C">
            <w:pPr>
              <w:tabs>
                <w:tab w:val="left" w:pos="461"/>
              </w:tabs>
              <w:spacing w:after="0"/>
              <w:jc w:val="left"/>
              <w:rPr>
                <w:noProof/>
                <w:lang w:val="en-US"/>
              </w:rPr>
            </w:pPr>
            <w:r w:rsidRPr="00E0660A">
              <w:rPr>
                <w:lang w:val="en-US"/>
              </w:rPr>
              <w:sym w:font="Wingdings" w:char="F0FC"/>
            </w:r>
            <w:r w:rsidRPr="00897CBD">
              <w:rPr>
                <w:lang w:val="en-US"/>
              </w:rPr>
              <w:tab/>
            </w:r>
            <w:r w:rsidR="0029485D" w:rsidRPr="007838F0">
              <w:rPr>
                <w:noProof/>
                <w:lang w:val="en-US"/>
              </w:rPr>
              <w:t>LtGen Avi VANSINA Frederik</w:t>
            </w:r>
          </w:p>
          <w:p w14:paraId="6CF00BE9" w14:textId="642BF682" w:rsidR="007C0B50" w:rsidRPr="0029541C" w:rsidRDefault="007C0B50" w:rsidP="008D586C">
            <w:pPr>
              <w:tabs>
                <w:tab w:val="left" w:pos="461"/>
              </w:tabs>
              <w:spacing w:after="0"/>
              <w:jc w:val="left"/>
              <w:rPr>
                <w:noProof/>
                <w:sz w:val="20"/>
                <w:szCs w:val="20"/>
                <w:lang w:val="en-US"/>
              </w:rPr>
            </w:pPr>
            <w:r w:rsidRPr="00897CBD">
              <w:rPr>
                <w:lang w:val="en-US"/>
              </w:rPr>
              <w:tab/>
            </w:r>
            <w:hyperlink r:id="rId12" w:history="1">
              <w:r w:rsidR="00E9609E">
                <w:rPr>
                  <w:rStyle w:val="Hyperlink"/>
                  <w:bCs/>
                  <w:sz w:val="20"/>
                  <w:szCs w:val="20"/>
                  <w:lang w:val="en-US"/>
                </w:rPr>
                <w:t>Frederik.Vansina@mil.be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3D2944"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5pt;height:65.2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Col d'Avi SMEETS Luc</w:t>
            </w:r>
          </w:p>
          <w:p w14:paraId="7A0F7D5C" w14:textId="7CB195BB" w:rsidR="007C0B50" w:rsidRPr="00EF282D" w:rsidRDefault="007C0B50" w:rsidP="0029541C">
            <w:pPr>
              <w:tabs>
                <w:tab w:val="left" w:pos="461"/>
              </w:tabs>
              <w:spacing w:after="0"/>
              <w:jc w:val="left"/>
              <w:rPr>
                <w:color w:val="808080" w:themeColor="background1" w:themeShade="80"/>
                <w:sz w:val="20"/>
                <w:szCs w:val="20"/>
                <w:lang w:val="en-US"/>
              </w:rPr>
            </w:pPr>
            <w:r w:rsidRPr="00BC1E98">
              <w:tab/>
            </w:r>
            <w:hyperlink r:id="rId14" w:history="1">
              <w:r w:rsidR="00E9609E">
                <w:rPr>
                  <w:rStyle w:val="Hyperlink"/>
                  <w:sz w:val="20"/>
                  <w:szCs w:val="20"/>
                  <w:lang w:val="en-US"/>
                </w:rPr>
                <w:t>Luc.Smeets2@mil.be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827C15">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827C15">
            <w:pPr>
              <w:tabs>
                <w:tab w:val="right" w:pos="2730"/>
              </w:tabs>
              <w:spacing w:after="0"/>
              <w:rPr>
                <w:color w:val="808080" w:themeColor="background1" w:themeShade="80"/>
                <w:sz w:val="20"/>
                <w:szCs w:val="20"/>
                <w:lang w:val="en-US"/>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3C96EE5" w:rsidR="009150E2" w:rsidRPr="009150E2" w:rsidRDefault="00CF615E" w:rsidP="00D0127E">
                <w:pPr>
                  <w:tabs>
                    <w:tab w:val="right" w:pos="2730"/>
                  </w:tabs>
                  <w:spacing w:after="0"/>
                  <w:jc w:val="left"/>
                  <w:rPr>
                    <w:lang w:val="fr-BE"/>
                  </w:rPr>
                </w:pPr>
                <w:r>
                  <w:rPr>
                    <w:lang w:val="fr-BE"/>
                  </w:rPr>
                  <w:t xml:space="preserve">Voir </w:t>
                </w:r>
                <w:r w:rsidR="00D0127E">
                  <w:rPr>
                    <w:lang w:val="fr-BE"/>
                  </w:rPr>
                  <w:t>l’</w:t>
                </w:r>
                <w:hyperlink w:anchor="Annexe_Z" w:history="1">
                  <w:r w:rsidR="009150E2" w:rsidRPr="009150E2">
                    <w:rPr>
                      <w:rStyle w:val="Hyperlink"/>
                      <w:sz w:val="20"/>
                      <w:szCs w:val="20"/>
                      <w:lang w:val="fr-BE"/>
                    </w:rPr>
                    <w:t>A</w:t>
                  </w:r>
                  <w:r w:rsidR="00D0127E">
                    <w:rPr>
                      <w:rStyle w:val="Hyperlink"/>
                      <w:sz w:val="20"/>
                      <w:szCs w:val="20"/>
                      <w:lang w:val="fr-BE"/>
                    </w:rPr>
                    <w:t>nnexe Z</w:t>
                  </w:r>
                </w:hyperlink>
                <w:r w:rsidR="009150E2" w:rsidRPr="009150E2">
                  <w:rPr>
                    <w:rStyle w:val="Hyperlink"/>
                    <w:sz w:val="20"/>
                    <w:szCs w:val="20"/>
                    <w:lang w:val="fr-BE"/>
                  </w:rPr>
                  <w:t xml:space="preserve"> </w:t>
                </w:r>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9F443FD" w:rsidR="009150E2" w:rsidRPr="008768B2" w:rsidRDefault="00CF615E" w:rsidP="00A758EC">
                <w:pPr>
                  <w:tabs>
                    <w:tab w:val="left" w:pos="1126"/>
                  </w:tabs>
                  <w:spacing w:after="0"/>
                  <w:rPr>
                    <w:sz w:val="24"/>
                    <w:szCs w:val="24"/>
                    <w:lang w:val="fr-BE"/>
                  </w:rPr>
                </w:pPr>
                <w:r w:rsidRPr="002757DC">
                  <w:rPr>
                    <w:sz w:val="24"/>
                    <w:szCs w:val="24"/>
                    <w:lang w:val="fr-BE"/>
                  </w:rPr>
                  <w:t>Suivi de la mise en œuvre du Plan Global de Prévention 202</w:t>
                </w:r>
                <w:r w:rsidR="00F35430">
                  <w:rPr>
                    <w:sz w:val="24"/>
                    <w:szCs w:val="24"/>
                    <w:lang w:val="fr-BE"/>
                  </w:rPr>
                  <w:t>4</w:t>
                </w:r>
                <w:r w:rsidRPr="002757DC">
                  <w:rPr>
                    <w:sz w:val="24"/>
                    <w:szCs w:val="24"/>
                    <w:lang w:val="fr-BE"/>
                  </w:rPr>
                  <w:t>-202</w:t>
                </w:r>
                <w:r w:rsidR="00F35430">
                  <w:rPr>
                    <w:sz w:val="24"/>
                    <w:szCs w:val="24"/>
                    <w:lang w:val="fr-BE"/>
                  </w:rPr>
                  <w:t>8</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789FA71" w:rsidR="009150E2" w:rsidRPr="00CF384E" w:rsidRDefault="00CF615E" w:rsidP="00A63D19">
                <w:pPr>
                  <w:tabs>
                    <w:tab w:val="left" w:pos="741"/>
                  </w:tabs>
                  <w:spacing w:after="0" w:line="240" w:lineRule="auto"/>
                  <w:rPr>
                    <w:color w:val="808080" w:themeColor="background1" w:themeShade="80"/>
                    <w:lang w:val="fr-BE"/>
                  </w:rPr>
                </w:pPr>
                <w:r>
                  <w:rPr>
                    <w:lang w:val="fr-BE"/>
                  </w:rPr>
                  <w:t xml:space="preserve">Voir </w:t>
                </w:r>
                <w:r w:rsidR="002C2DB2">
                  <w:rPr>
                    <w:lang w:val="fr-BE"/>
                  </w:rPr>
                  <w:t>l</w:t>
                </w:r>
                <w:r w:rsidR="00D0127E">
                  <w:rPr>
                    <w:lang w:val="fr-BE"/>
                  </w:rPr>
                  <w:t>a</w:t>
                </w:r>
                <w:r w:rsidR="002C2DB2">
                  <w:rPr>
                    <w:lang w:val="fr-BE"/>
                  </w:rPr>
                  <w:t xml:space="preserve"> </w:t>
                </w:r>
                <w:hyperlink w:anchor="Annexe_Y" w:history="1">
                  <w:r w:rsidR="00D0127E">
                    <w:rPr>
                      <w:rStyle w:val="Hyperlink"/>
                      <w:lang w:val="fr-BE"/>
                    </w:rPr>
                    <w:t xml:space="preserve">Liste des </w:t>
                  </w:r>
                  <w:proofErr w:type="spellStart"/>
                  <w:r w:rsidR="00D0127E">
                    <w:rPr>
                      <w:rStyle w:val="Hyperlink"/>
                      <w:lang w:val="fr-BE"/>
                    </w:rPr>
                    <w:t>Ré</w:t>
                  </w:r>
                  <w:r w:rsidR="002C2DB2" w:rsidRPr="00D575E7">
                    <w:rPr>
                      <w:rStyle w:val="Hyperlink"/>
                      <w:lang w:val="fr-BE"/>
                    </w:rPr>
                    <w:t>ferences</w:t>
                  </w:r>
                  <w:proofErr w:type="spellEnd"/>
                </w:hyperlink>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Content>
            <w:tc>
              <w:tcPr>
                <w:tcW w:w="5000" w:type="pct"/>
                <w:gridSpan w:val="4"/>
                <w:tcBorders>
                  <w:top w:val="single" w:sz="6" w:space="0" w:color="auto"/>
                  <w:bottom w:val="single" w:sz="6" w:space="0" w:color="auto"/>
                </w:tcBorders>
                <w:tcMar>
                  <w:top w:w="113" w:type="dxa"/>
                  <w:bottom w:w="113" w:type="dxa"/>
                </w:tcMar>
              </w:tcPr>
              <w:p w14:paraId="58F3A37E" w14:textId="21D70FE0" w:rsidR="009150E2" w:rsidRPr="009250BF" w:rsidRDefault="009150E2" w:rsidP="00A63D19">
                <w:pPr>
                  <w:tabs>
                    <w:tab w:val="left" w:pos="1723"/>
                  </w:tabs>
                  <w:spacing w:after="120" w:line="240" w:lineRule="auto"/>
                  <w:rPr>
                    <w:lang w:val="fr-BE"/>
                  </w:rPr>
                </w:pPr>
                <w:r>
                  <w:t>[</w:t>
                </w:r>
                <w:proofErr w:type="spellStart"/>
                <w:r>
                  <w:t>Executive</w:t>
                </w:r>
                <w:proofErr w:type="spellEnd"/>
                <w:r>
                  <w:t xml:space="preserve"> </w:t>
                </w:r>
                <w:proofErr w:type="spellStart"/>
                <w:r>
                  <w:t>Summary</w:t>
                </w:r>
                <w:proofErr w:type="spellEnd"/>
                <w:r>
                  <w:t xml:space="preserve"> : </w:t>
                </w:r>
                <w:r w:rsidR="00CF615E">
                  <w:t xml:space="preserve">le Plan Global de Prévention </w:t>
                </w:r>
                <w:r w:rsidR="00CF615E" w:rsidRPr="006A3AFB">
                  <w:rPr>
                    <w:lang w:val="fr-BE"/>
                  </w:rPr>
                  <w:t>définit les démarches à suivre pour faire face d’une façon systématique aux dangers et aux risques</w:t>
                </w:r>
                <w:r w:rsidR="00CF615E">
                  <w:rPr>
                    <w:lang w:val="fr-BE"/>
                  </w:rPr>
                  <w:t>,</w:t>
                </w:r>
                <w:r w:rsidR="00CF615E" w:rsidRPr="006A3AFB">
                  <w:rPr>
                    <w:lang w:val="fr-BE"/>
                  </w:rPr>
                  <w:t xml:space="preserve"> </w:t>
                </w:r>
                <w:r w:rsidR="00CF615E">
                  <w:rPr>
                    <w:lang w:val="fr-BE"/>
                  </w:rPr>
                  <w:t xml:space="preserve">liés au bien-être du personnel, </w:t>
                </w:r>
                <w:r w:rsidR="00CF615E" w:rsidRPr="006A3AFB">
                  <w:rPr>
                    <w:lang w:val="fr-BE"/>
                  </w:rPr>
                  <w:t xml:space="preserve">qui découlent de la réalisation </w:t>
                </w:r>
                <w:r w:rsidR="00CF615E">
                  <w:rPr>
                    <w:lang w:val="fr-BE"/>
                  </w:rPr>
                  <w:br/>
                </w:r>
                <w:r w:rsidR="00CF615E" w:rsidRPr="006A3AFB">
                  <w:rPr>
                    <w:lang w:val="fr-BE"/>
                  </w:rPr>
                  <w:t>des objectifs opérationnels</w:t>
                </w:r>
                <w:r w:rsidR="00CF615E">
                  <w:rPr>
                    <w:lang w:val="fr-BE"/>
                  </w:rPr>
                  <w:t xml:space="preserve"> de la Défense</w:t>
                </w:r>
                <w:r w:rsidR="00CF615E" w:rsidRPr="006A3AFB">
                  <w:rPr>
                    <w:lang w:val="fr-BE"/>
                  </w:rPr>
                  <w:t xml:space="preserve"> pour les cinq ans à venir</w:t>
                </w:r>
                <w:r w:rsidR="00CF615E">
                  <w:rPr>
                    <w:lang w:val="fr-BE"/>
                  </w:rPr>
                  <w:t>. Le suivi de ce plan et les actions associées sont repris dans ce document.</w:t>
                </w:r>
                <w:r>
                  <w:t>]</w:t>
                </w:r>
              </w:p>
            </w:tc>
          </w:sdtContent>
        </w:sdt>
        <w:bookmarkEnd w:id="5" w:displacedByCustomXml="prev"/>
      </w:tr>
    </w:tbl>
    <w:p w14:paraId="050221F7" w14:textId="191A1601" w:rsidR="001C4CB5" w:rsidRPr="009250BF" w:rsidRDefault="001C4CB5" w:rsidP="00BB7222">
      <w:pPr>
        <w:pStyle w:val="Body1"/>
        <w:numPr>
          <w:ilvl w:val="0"/>
          <w:numId w:val="0"/>
        </w:numPr>
      </w:pPr>
    </w:p>
    <w:p w14:paraId="317DBBCD" w14:textId="026B1941" w:rsidR="00250C54" w:rsidRPr="00C51218" w:rsidRDefault="00250C54" w:rsidP="00250C54">
      <w:pPr>
        <w:pStyle w:val="Body1"/>
      </w:pPr>
      <w:bookmarkStart w:id="6" w:name="Annexes"/>
      <w:r>
        <w:t xml:space="preserve">Une revue trimestrielle des fiches du Plan Global de Prévention et des plans d’actions associés </w:t>
      </w:r>
      <w:r>
        <w:br/>
        <w:t>à ces fiches est mise en œuvre depuis le 28 Jun 2023.</w:t>
      </w:r>
      <w:r>
        <w:rPr>
          <w:b/>
          <w:szCs w:val="20"/>
        </w:rPr>
        <w:t xml:space="preserve"> </w:t>
      </w:r>
    </w:p>
    <w:p w14:paraId="3F9A7673" w14:textId="27AE8360" w:rsidR="00250C54" w:rsidRDefault="00250C54" w:rsidP="00250C54">
      <w:pPr>
        <w:pStyle w:val="Body1"/>
      </w:pPr>
      <w:r w:rsidRPr="00C51218">
        <w:t>Une revue de</w:t>
      </w:r>
      <w:r>
        <w:t xml:space="preserve"> ces fiches a eu lieu ce mardi </w:t>
      </w:r>
      <w:r w:rsidR="00D7092A">
        <w:t>0</w:t>
      </w:r>
      <w:r>
        <w:t xml:space="preserve">5 </w:t>
      </w:r>
      <w:r w:rsidR="00D7092A">
        <w:t>Mar</w:t>
      </w:r>
      <w:r>
        <w:t xml:space="preserve"> 2</w:t>
      </w:r>
      <w:r w:rsidR="00D7092A">
        <w:t>4</w:t>
      </w:r>
      <w:r>
        <w:t>.</w:t>
      </w:r>
    </w:p>
    <w:p w14:paraId="23BEDE7D" w14:textId="6CF2D2AA" w:rsidR="00250C54" w:rsidRDefault="00250C54" w:rsidP="00250C54">
      <w:pPr>
        <w:pStyle w:val="Body1"/>
      </w:pPr>
      <w:r>
        <w:t xml:space="preserve">Les données, discutées lors de la réunion du </w:t>
      </w:r>
      <w:r w:rsidR="00D7092A">
        <w:t>0</w:t>
      </w:r>
      <w:r>
        <w:t xml:space="preserve">5 </w:t>
      </w:r>
      <w:r w:rsidR="00D7092A">
        <w:t>Mar</w:t>
      </w:r>
      <w:r>
        <w:t xml:space="preserve"> 2</w:t>
      </w:r>
      <w:r w:rsidR="00D7092A">
        <w:t>4</w:t>
      </w:r>
      <w:r>
        <w:t>, de suivi des fiches, objectifs et plans d’actions associés sont reprises dans le document en Annexe A.</w:t>
      </w:r>
    </w:p>
    <w:p w14:paraId="6C6A2A8A" w14:textId="77777777" w:rsidR="00250C54" w:rsidRDefault="00250C54" w:rsidP="00250C54">
      <w:pPr>
        <w:pStyle w:val="Body1"/>
      </w:pPr>
      <w:r>
        <w:t>Une liste d’action items a également été établie lors de cette réunion (voir Annexe A).</w:t>
      </w:r>
    </w:p>
    <w:p w14:paraId="3FEED4C3" w14:textId="77777777" w:rsidR="00250C54" w:rsidRDefault="00250C54" w:rsidP="00250C54">
      <w:pPr>
        <w:pStyle w:val="Body1"/>
      </w:pPr>
      <w:r>
        <w:t>Il est demandé à chaque ACOS/DG/CC concerné de prendre les mesures adéquates afin de traiter chaque action item avec le propriétaire de la fiche associée (copie DG H&amp;WB et rédacteur de la note).</w:t>
      </w:r>
    </w:p>
    <w:p w14:paraId="48651495" w14:textId="77777777" w:rsidR="00250C54" w:rsidRDefault="00250C54" w:rsidP="00250C54">
      <w:pPr>
        <w:pStyle w:val="Body1"/>
      </w:pPr>
      <w:r>
        <w:t xml:space="preserve">Il est rappelé à chaque propriétaire de fiche d’organiser annuellement au moins deux réunions de travail avec </w:t>
      </w:r>
      <w:r>
        <w:br/>
        <w:t xml:space="preserve">les délégations syndicales pour échanger avec eux sur l’évolution de leur fiche. Les informations requises pour préparer ces réunions de travail seront transmises aux délégations syndicales au moins une semaine avant </w:t>
      </w:r>
      <w:r>
        <w:br/>
        <w:t xml:space="preserve">la réunion de travail afin de leur permettre de préparer cette réunion de travail et de communiquer </w:t>
      </w:r>
      <w:r>
        <w:br/>
        <w:t>leurs commentaires dès que possible au propriétaire de la fiche.</w:t>
      </w:r>
    </w:p>
    <w:p w14:paraId="68D36680" w14:textId="10656C1F" w:rsidR="00250C54" w:rsidRDefault="00250C54" w:rsidP="00250C54">
      <w:pPr>
        <w:pStyle w:val="Body1"/>
      </w:pPr>
      <w:r w:rsidRPr="009642FB">
        <w:t xml:space="preserve">Il est </w:t>
      </w:r>
      <w:r>
        <w:t>enfin</w:t>
      </w:r>
      <w:r w:rsidRPr="009642FB">
        <w:t xml:space="preserve"> demandé à HRA-R/RSP de mettre </w:t>
      </w:r>
      <w:r>
        <w:t xml:space="preserve">une copie de cette note </w:t>
      </w:r>
      <w:r w:rsidRPr="009642FB">
        <w:t xml:space="preserve">à la disposition des </w:t>
      </w:r>
      <w:r>
        <w:t xml:space="preserve">organisations </w:t>
      </w:r>
      <w:r w:rsidRPr="009642FB">
        <w:t>syndica</w:t>
      </w:r>
      <w:r>
        <w:t>le</w:t>
      </w:r>
      <w:r w:rsidRPr="009642FB">
        <w:t>s via DOCCOM</w:t>
      </w:r>
      <w:r>
        <w:t>.</w:t>
      </w:r>
    </w:p>
    <w:p w14:paraId="11103C8E" w14:textId="169BC2E9" w:rsidR="00250C54" w:rsidRDefault="00250C54" w:rsidP="00250C54">
      <w:pPr>
        <w:pStyle w:val="Body1"/>
      </w:pPr>
      <w:r>
        <w:t xml:space="preserve">La prochaine revue trimestrielle du Plan Global de Prévention est prévue le 05 </w:t>
      </w:r>
      <w:r w:rsidR="00D7092A">
        <w:t>Jun</w:t>
      </w:r>
      <w:r>
        <w:t xml:space="preserve"> 24.</w:t>
      </w:r>
    </w:p>
    <w:p w14:paraId="5C3095DC" w14:textId="1D66CDDC" w:rsidR="00BB7222" w:rsidRDefault="00BB7222" w:rsidP="00ED5518">
      <w:pPr>
        <w:pStyle w:val="Body1"/>
        <w:tabs>
          <w:tab w:val="right" w:pos="10466"/>
        </w:tabs>
      </w:pPr>
      <w:r>
        <w:t>Liste des annexes</w:t>
      </w:r>
      <w:bookmarkEnd w:id="6"/>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1D8BB824" w:rsidR="0047482D" w:rsidRDefault="00000000" w:rsidP="00D0127E">
            <w:pPr>
              <w:pStyle w:val="zAnnList"/>
            </w:pPr>
            <w:hyperlink w:anchor="Annexe_A" w:history="1">
              <w:r w:rsidR="00917861">
                <w:rPr>
                  <w:rStyle w:val="Hyperlink"/>
                </w:rPr>
                <w:t>F</w:t>
              </w:r>
              <w:r w:rsidR="00917861" w:rsidRPr="00917861">
                <w:rPr>
                  <w:rStyle w:val="Hyperlink"/>
                </w:rPr>
                <w:t>ichier de synthèse du suivi du PGP 202</w:t>
              </w:r>
              <w:r w:rsidR="00D7092A">
                <w:rPr>
                  <w:rStyle w:val="Hyperlink"/>
                </w:rPr>
                <w:t>4</w:t>
              </w:r>
              <w:r w:rsidR="00917861" w:rsidRPr="00917861">
                <w:rPr>
                  <w:rStyle w:val="Hyperlink"/>
                </w:rPr>
                <w:t>-202</w:t>
              </w:r>
              <w:r w:rsidR="00D7092A">
                <w:rPr>
                  <w:rStyle w:val="Hyperlink"/>
                </w:rPr>
                <w:t>8</w:t>
              </w:r>
              <w:r w:rsidR="00917861" w:rsidRPr="00917861">
                <w:rPr>
                  <w:rStyle w:val="Hyperlink"/>
                </w:rPr>
                <w:t xml:space="preserve"> et AI associé</w:t>
              </w:r>
              <w:r w:rsidR="00917861">
                <w:rPr>
                  <w:rStyle w:val="Hyperlink"/>
                </w:rPr>
                <w:t>s</w:t>
              </w:r>
            </w:hyperlink>
          </w:p>
        </w:tc>
        <w:tc>
          <w:tcPr>
            <w:tcW w:w="1276" w:type="dxa"/>
          </w:tcPr>
          <w:p w14:paraId="37147AB7" w14:textId="77777777" w:rsidR="0047482D" w:rsidRDefault="0047482D" w:rsidP="0047482D"/>
        </w:tc>
      </w:tr>
      <w:tr w:rsidR="0047482D" w14:paraId="1EAE562E" w14:textId="77777777" w:rsidTr="00D0127E">
        <w:tc>
          <w:tcPr>
            <w:tcW w:w="7504" w:type="dxa"/>
            <w:tcMar>
              <w:left w:w="0" w:type="dxa"/>
            </w:tcMar>
          </w:tcPr>
          <w:p w14:paraId="548C873F" w14:textId="20B48FD2" w:rsidR="0047482D" w:rsidRDefault="00000000" w:rsidP="00D0127E">
            <w:pPr>
              <w:pStyle w:val="zAnnList"/>
              <w:numPr>
                <w:ilvl w:val="0"/>
                <w:numId w:val="17"/>
              </w:numPr>
              <w:ind w:left="1122" w:hanging="1122"/>
            </w:pPr>
            <w:hyperlink w:anchor="Annexe_Y" w:history="1">
              <w:r w:rsidR="00D0127E" w:rsidRPr="00170459">
                <w:rPr>
                  <w:rStyle w:val="Hyperlink"/>
                </w:rPr>
                <w:t xml:space="preserve">Liste des </w:t>
              </w:r>
              <w:r w:rsidR="00D0127E">
                <w:rPr>
                  <w:rStyle w:val="Hyperlink"/>
                </w:rPr>
                <w:t>références</w:t>
              </w:r>
            </w:hyperlink>
          </w:p>
        </w:tc>
        <w:tc>
          <w:tcPr>
            <w:tcW w:w="1276" w:type="dxa"/>
          </w:tcPr>
          <w:p w14:paraId="2E2D65FD"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000000"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5CBED339" w:rsidR="009250BF" w:rsidRPr="00157B59" w:rsidRDefault="0029485D"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Frederik VANSINA</w:t>
      </w:r>
      <w:r>
        <w:rPr>
          <w:rFonts w:asciiTheme="minorHAnsi" w:hAnsiTheme="minorHAnsi" w:cstheme="minorHAnsi"/>
          <w:noProof/>
          <w:sz w:val="22"/>
          <w:szCs w:val="22"/>
        </w:rPr>
        <w:br/>
        <w:t>Lieutenant général aviateur</w:t>
      </w:r>
      <w:r>
        <w:rPr>
          <w:rFonts w:asciiTheme="minorHAnsi" w:hAnsiTheme="minorHAnsi" w:cstheme="minorHAnsi"/>
          <w:noProof/>
          <w:sz w:val="22"/>
          <w:szCs w:val="22"/>
        </w:rPr>
        <w:br/>
        <w:t>Aide de Camp du Roi</w:t>
      </w:r>
      <w:r>
        <w:rPr>
          <w:rFonts w:asciiTheme="minorHAnsi" w:hAnsiTheme="minorHAnsi" w:cstheme="minorHAnsi"/>
          <w:noProof/>
          <w:sz w:val="22"/>
          <w:szCs w:val="22"/>
        </w:rPr>
        <w:br/>
        <w:t>Vice-chef de la Défense</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4CEE92F3" w:rsidR="005B52E7" w:rsidRPr="001D0E81" w:rsidRDefault="00A84FFD" w:rsidP="00A84FFD">
      <w:pPr>
        <w:pStyle w:val="zAnnTitle"/>
      </w:pPr>
      <w:bookmarkStart w:id="7" w:name="Annexe_A"/>
      <w:r>
        <w:lastRenderedPageBreak/>
        <w:tab/>
      </w:r>
      <w:bookmarkEnd w:id="7"/>
      <w:r w:rsidR="00917861" w:rsidRPr="00B57463">
        <w:rPr>
          <w:u w:val="single"/>
        </w:rPr>
        <w:t>Fichier</w:t>
      </w:r>
      <w:r w:rsidR="00917861">
        <w:rPr>
          <w:u w:val="single"/>
        </w:rPr>
        <w:t xml:space="preserve"> de synthèse du </w:t>
      </w:r>
      <w:r w:rsidR="00D7092A">
        <w:rPr>
          <w:u w:val="single"/>
        </w:rPr>
        <w:t>05 Mar 24</w:t>
      </w:r>
      <w:r w:rsidR="00917861">
        <w:rPr>
          <w:u w:val="single"/>
        </w:rPr>
        <w:t xml:space="preserve"> du suivi du PGP 202</w:t>
      </w:r>
      <w:r w:rsidR="00D7092A">
        <w:rPr>
          <w:u w:val="single"/>
        </w:rPr>
        <w:t>4</w:t>
      </w:r>
      <w:r w:rsidR="00917861">
        <w:rPr>
          <w:u w:val="single"/>
        </w:rPr>
        <w:t>-202</w:t>
      </w:r>
      <w:r w:rsidR="00D7092A">
        <w:rPr>
          <w:u w:val="single"/>
        </w:rPr>
        <w:t>8</w:t>
      </w:r>
      <w:r w:rsidR="00917861">
        <w:rPr>
          <w:u w:val="single"/>
        </w:rPr>
        <w:t xml:space="preserve"> et AI associés</w:t>
      </w:r>
      <w:r>
        <w:tab/>
      </w:r>
      <w:r w:rsidR="001D0E81" w:rsidRPr="001D0E81">
        <w:rPr>
          <w:sz w:val="22"/>
          <w:szCs w:val="22"/>
        </w:rPr>
        <w:t>(</w:t>
      </w:r>
      <w:hyperlink w:anchor="_top" w:history="1">
        <w:r w:rsidR="001D0E81" w:rsidRPr="001D0E81">
          <w:rPr>
            <w:rStyle w:val="Hyperlink"/>
            <w:sz w:val="22"/>
            <w:szCs w:val="22"/>
            <w:u w:val="none"/>
          </w:rPr>
          <w:t>top</w:t>
        </w:r>
      </w:hyperlink>
      <w:r w:rsidR="001D0E81" w:rsidRPr="001D0E81">
        <w:rPr>
          <w:sz w:val="22"/>
          <w:szCs w:val="22"/>
        </w:rPr>
        <w:t>)</w:t>
      </w:r>
    </w:p>
    <w:p w14:paraId="3B0FDFAC" w14:textId="766CF478" w:rsidR="00917861" w:rsidRDefault="00917861" w:rsidP="00917861">
      <w:pPr>
        <w:pStyle w:val="Body1"/>
        <w:numPr>
          <w:ilvl w:val="0"/>
          <w:numId w:val="12"/>
        </w:numPr>
      </w:pPr>
      <w:r>
        <w:t>Le document ci-dessous reprend l’ensemble des commentaires fournis par les propriétaires des fiches du Plan Global de Prévention 202</w:t>
      </w:r>
      <w:r w:rsidR="00D7092A">
        <w:t>4</w:t>
      </w:r>
      <w:r>
        <w:t>-202</w:t>
      </w:r>
      <w:r w:rsidR="00D7092A">
        <w:t>8</w:t>
      </w:r>
      <w:r>
        <w:t xml:space="preserve"> communiqués dans le cadre de la revue organisée le </w:t>
      </w:r>
      <w:r w:rsidR="00D7092A">
        <w:t>0</w:t>
      </w:r>
      <w:r>
        <w:t xml:space="preserve">5 </w:t>
      </w:r>
      <w:r w:rsidR="00D7092A">
        <w:t>Mar 24</w:t>
      </w:r>
      <w:r>
        <w:t>.</w:t>
      </w:r>
    </w:p>
    <w:bookmarkStart w:id="8" w:name="_MON_1772354859"/>
    <w:bookmarkEnd w:id="8"/>
    <w:p w14:paraId="6B04A6EB" w14:textId="792F6F1B" w:rsidR="00917861" w:rsidRDefault="007A6B09" w:rsidP="00917861">
      <w:pPr>
        <w:pStyle w:val="Body1"/>
        <w:numPr>
          <w:ilvl w:val="0"/>
          <w:numId w:val="0"/>
        </w:numPr>
        <w:ind w:left="425"/>
      </w:pPr>
      <w:r>
        <w:object w:dxaOrig="1520" w:dyaOrig="987" w14:anchorId="7A5E44C8">
          <v:shape id="_x0000_i1026" type="#_x0000_t75" style="width:76.5pt;height:49.5pt" o:ole="">
            <v:imagedata r:id="rId16" o:title=""/>
          </v:shape>
          <o:OLEObject Type="Embed" ProgID="Excel.Sheet.12" ShapeID="_x0000_i1026" DrawAspect="Icon" ObjectID="_1772364625" r:id="rId17"/>
        </w:object>
      </w:r>
    </w:p>
    <w:p w14:paraId="2C84729E" w14:textId="49F6F1D1" w:rsidR="00917861" w:rsidRPr="00D7092A" w:rsidRDefault="00917861" w:rsidP="00917861">
      <w:pPr>
        <w:pStyle w:val="Body1"/>
        <w:numPr>
          <w:ilvl w:val="0"/>
          <w:numId w:val="0"/>
        </w:numPr>
        <w:ind w:left="425"/>
        <w:rPr>
          <w:rFonts w:cstheme="minorHAnsi"/>
        </w:rPr>
      </w:pPr>
      <w:r>
        <w:t xml:space="preserve">Une copie de ce document est disponible via l’hyperlien suivant : </w:t>
      </w:r>
      <w:r w:rsidR="00D7092A">
        <w:t> </w:t>
      </w:r>
      <w:proofErr w:type="spellStart"/>
      <w:r w:rsidR="00000000">
        <w:fldChar w:fldCharType="begin"/>
      </w:r>
      <w:r w:rsidR="00000000">
        <w:instrText>HYPERLINK "https://intranet.mil.intra/sites/CHOD/ProjectPortfolio/QHSE/WorkingDocs/Projects/GPP/GPP%202024%20-%202028/StaVaZa_Global_GPPJAP%202024.xlsx"</w:instrText>
      </w:r>
      <w:r w:rsidR="00000000">
        <w:fldChar w:fldCharType="separate"/>
      </w:r>
      <w:r w:rsidR="00D7092A" w:rsidRPr="00D7092A">
        <w:rPr>
          <w:rStyle w:val="Hyperlink"/>
          <w:rFonts w:cstheme="minorHAnsi"/>
        </w:rPr>
        <w:t>StaVaZa_Global_GPPJAP</w:t>
      </w:r>
      <w:proofErr w:type="spellEnd"/>
      <w:r w:rsidR="00D7092A" w:rsidRPr="00D7092A">
        <w:rPr>
          <w:rStyle w:val="Hyperlink"/>
          <w:rFonts w:cstheme="minorHAnsi"/>
        </w:rPr>
        <w:t xml:space="preserve"> 2024</w:t>
      </w:r>
      <w:r w:rsidR="00000000">
        <w:rPr>
          <w:rStyle w:val="Hyperlink"/>
          <w:rFonts w:cstheme="minorHAnsi"/>
        </w:rPr>
        <w:fldChar w:fldCharType="end"/>
      </w:r>
    </w:p>
    <w:p w14:paraId="702DEAF1" w14:textId="3BA62D67" w:rsidR="00917861" w:rsidRDefault="00167A7E" w:rsidP="00917861">
      <w:pPr>
        <w:pStyle w:val="Body1"/>
        <w:numPr>
          <w:ilvl w:val="0"/>
          <w:numId w:val="12"/>
        </w:numPr>
      </w:pPr>
      <w:r>
        <w:t xml:space="preserve">L’état des lieux des </w:t>
      </w:r>
      <w:r w:rsidR="00917861">
        <w:t>actions items découlant de</w:t>
      </w:r>
      <w:r w:rsidR="005F6783">
        <w:t>s</w:t>
      </w:r>
      <w:r w:rsidR="00917861">
        <w:t xml:space="preserve"> </w:t>
      </w:r>
      <w:r>
        <w:t>réunion</w:t>
      </w:r>
      <w:r w:rsidR="005F6783">
        <w:t>s</w:t>
      </w:r>
      <w:r>
        <w:t xml:space="preserve"> précédente</w:t>
      </w:r>
      <w:r w:rsidR="005F6783">
        <w:t>s</w:t>
      </w:r>
      <w:r w:rsidR="00917861">
        <w:t xml:space="preserve"> </w:t>
      </w:r>
      <w:r>
        <w:t>es</w:t>
      </w:r>
      <w:r w:rsidR="00917861">
        <w:t>t repris ci-dessous :</w:t>
      </w:r>
    </w:p>
    <w:tbl>
      <w:tblPr>
        <w:tblStyle w:val="TableGrid"/>
        <w:tblW w:w="10060" w:type="dxa"/>
        <w:tblInd w:w="425" w:type="dxa"/>
        <w:tblLook w:val="04A0" w:firstRow="1" w:lastRow="0" w:firstColumn="1" w:lastColumn="0" w:noHBand="0" w:noVBand="1"/>
      </w:tblPr>
      <w:tblGrid>
        <w:gridCol w:w="1271"/>
        <w:gridCol w:w="1464"/>
        <w:gridCol w:w="3923"/>
        <w:gridCol w:w="3402"/>
      </w:tblGrid>
      <w:tr w:rsidR="0011075B" w14:paraId="5FCBF548" w14:textId="5F735B59" w:rsidTr="00827DD3">
        <w:tc>
          <w:tcPr>
            <w:tcW w:w="1271" w:type="dxa"/>
            <w:shd w:val="clear" w:color="auto" w:fill="D9D9D9" w:themeFill="background1" w:themeFillShade="D9"/>
            <w:vAlign w:val="center"/>
          </w:tcPr>
          <w:p w14:paraId="2C9B0DB2" w14:textId="77777777" w:rsidR="0011075B" w:rsidRDefault="0011075B" w:rsidP="00221CEB">
            <w:pPr>
              <w:pStyle w:val="Body1"/>
              <w:numPr>
                <w:ilvl w:val="0"/>
                <w:numId w:val="0"/>
              </w:numPr>
              <w:jc w:val="center"/>
            </w:pPr>
            <w:r>
              <w:t>Fiche</w:t>
            </w:r>
          </w:p>
        </w:tc>
        <w:tc>
          <w:tcPr>
            <w:tcW w:w="1464" w:type="dxa"/>
            <w:shd w:val="clear" w:color="auto" w:fill="D9D9D9" w:themeFill="background1" w:themeFillShade="D9"/>
            <w:vAlign w:val="center"/>
          </w:tcPr>
          <w:p w14:paraId="5369401A" w14:textId="77777777" w:rsidR="0011075B" w:rsidRDefault="0011075B" w:rsidP="00221CEB">
            <w:pPr>
              <w:pStyle w:val="Body1"/>
              <w:numPr>
                <w:ilvl w:val="0"/>
                <w:numId w:val="0"/>
              </w:numPr>
              <w:jc w:val="center"/>
            </w:pPr>
            <w:r>
              <w:t>AI pour …</w:t>
            </w:r>
          </w:p>
        </w:tc>
        <w:tc>
          <w:tcPr>
            <w:tcW w:w="3923" w:type="dxa"/>
            <w:shd w:val="clear" w:color="auto" w:fill="D9D9D9" w:themeFill="background1" w:themeFillShade="D9"/>
            <w:vAlign w:val="center"/>
          </w:tcPr>
          <w:p w14:paraId="07CD0881" w14:textId="77777777" w:rsidR="0011075B" w:rsidRDefault="0011075B" w:rsidP="00221CEB">
            <w:pPr>
              <w:pStyle w:val="Body1"/>
              <w:numPr>
                <w:ilvl w:val="0"/>
                <w:numId w:val="0"/>
              </w:numPr>
              <w:jc w:val="center"/>
            </w:pPr>
            <w:r>
              <w:t>Commentaires</w:t>
            </w:r>
          </w:p>
        </w:tc>
        <w:tc>
          <w:tcPr>
            <w:tcW w:w="3402" w:type="dxa"/>
            <w:shd w:val="clear" w:color="auto" w:fill="D9D9D9" w:themeFill="background1" w:themeFillShade="D9"/>
          </w:tcPr>
          <w:p w14:paraId="67844324" w14:textId="66783C5C" w:rsidR="0011075B" w:rsidRDefault="0011075B" w:rsidP="00221CEB">
            <w:pPr>
              <w:pStyle w:val="Body1"/>
              <w:numPr>
                <w:ilvl w:val="0"/>
                <w:numId w:val="0"/>
              </w:numPr>
              <w:jc w:val="center"/>
            </w:pPr>
            <w:r>
              <w:t>Statut</w:t>
            </w:r>
          </w:p>
        </w:tc>
      </w:tr>
      <w:tr w:rsidR="0011075B" w14:paraId="1F4B71AB" w14:textId="7D2D7234" w:rsidTr="00827DD3">
        <w:tc>
          <w:tcPr>
            <w:tcW w:w="1271" w:type="dxa"/>
            <w:vAlign w:val="center"/>
          </w:tcPr>
          <w:p w14:paraId="6E28995F" w14:textId="77777777" w:rsidR="0011075B" w:rsidRDefault="0011075B" w:rsidP="00221CEB">
            <w:pPr>
              <w:pStyle w:val="Body1"/>
              <w:numPr>
                <w:ilvl w:val="0"/>
                <w:numId w:val="0"/>
              </w:numPr>
              <w:jc w:val="left"/>
            </w:pPr>
            <w:r>
              <w:t>16-WB-02</w:t>
            </w:r>
          </w:p>
        </w:tc>
        <w:tc>
          <w:tcPr>
            <w:tcW w:w="1464" w:type="dxa"/>
            <w:vAlign w:val="center"/>
          </w:tcPr>
          <w:p w14:paraId="2690BAF0" w14:textId="77777777" w:rsidR="0011075B" w:rsidRDefault="0011075B" w:rsidP="00221CEB">
            <w:pPr>
              <w:pStyle w:val="Body1"/>
              <w:numPr>
                <w:ilvl w:val="0"/>
                <w:numId w:val="0"/>
              </w:numPr>
              <w:jc w:val="left"/>
            </w:pPr>
            <w:r>
              <w:t>DG H&amp;WB</w:t>
            </w:r>
          </w:p>
        </w:tc>
        <w:tc>
          <w:tcPr>
            <w:tcW w:w="3923" w:type="dxa"/>
            <w:vAlign w:val="center"/>
          </w:tcPr>
          <w:p w14:paraId="1960528C" w14:textId="77777777" w:rsidR="0011075B" w:rsidRDefault="0011075B" w:rsidP="00221CEB">
            <w:pPr>
              <w:pStyle w:val="Body1"/>
              <w:numPr>
                <w:ilvl w:val="0"/>
                <w:numId w:val="0"/>
              </w:numPr>
              <w:jc w:val="left"/>
            </w:pPr>
            <w:r>
              <w:t>Se prononcer sur les points 5.1 et 7.0</w:t>
            </w:r>
          </w:p>
        </w:tc>
        <w:tc>
          <w:tcPr>
            <w:tcW w:w="3402" w:type="dxa"/>
          </w:tcPr>
          <w:p w14:paraId="53832C2D" w14:textId="56A635AB" w:rsidR="0011075B" w:rsidRDefault="00D40F30" w:rsidP="00221CEB">
            <w:pPr>
              <w:pStyle w:val="Body1"/>
              <w:numPr>
                <w:ilvl w:val="0"/>
                <w:numId w:val="0"/>
              </w:numPr>
              <w:jc w:val="left"/>
            </w:pPr>
            <w:r>
              <w:t>AI toujours ouvert</w:t>
            </w:r>
          </w:p>
        </w:tc>
      </w:tr>
      <w:tr w:rsidR="00D7092A" w14:paraId="3024FB44" w14:textId="77777777" w:rsidTr="00827DD3">
        <w:tc>
          <w:tcPr>
            <w:tcW w:w="1271" w:type="dxa"/>
            <w:vAlign w:val="center"/>
          </w:tcPr>
          <w:p w14:paraId="6B4020D8" w14:textId="0EAD1C1B" w:rsidR="00D7092A" w:rsidRDefault="00D7092A" w:rsidP="00221CEB">
            <w:pPr>
              <w:pStyle w:val="Body1"/>
              <w:numPr>
                <w:ilvl w:val="0"/>
                <w:numId w:val="0"/>
              </w:numPr>
              <w:jc w:val="left"/>
              <w:rPr>
                <w:lang w:val="fr-FR"/>
              </w:rPr>
            </w:pPr>
            <w:r>
              <w:rPr>
                <w:lang w:val="fr-FR"/>
              </w:rPr>
              <w:t>21-MR-01</w:t>
            </w:r>
          </w:p>
        </w:tc>
        <w:tc>
          <w:tcPr>
            <w:tcW w:w="1464" w:type="dxa"/>
            <w:vAlign w:val="center"/>
          </w:tcPr>
          <w:p w14:paraId="1638DC22" w14:textId="301291F8" w:rsidR="00D7092A" w:rsidRDefault="00D7092A" w:rsidP="00221CEB">
            <w:pPr>
              <w:pStyle w:val="Body1"/>
              <w:numPr>
                <w:ilvl w:val="0"/>
                <w:numId w:val="0"/>
              </w:numPr>
              <w:jc w:val="left"/>
            </w:pPr>
            <w:r>
              <w:t>DG MR</w:t>
            </w:r>
          </w:p>
        </w:tc>
        <w:tc>
          <w:tcPr>
            <w:tcW w:w="3923" w:type="dxa"/>
            <w:vAlign w:val="center"/>
          </w:tcPr>
          <w:p w14:paraId="1E61B9ED" w14:textId="0CEC4447" w:rsidR="00D7092A" w:rsidRDefault="00D7092A" w:rsidP="00221CEB">
            <w:pPr>
              <w:pStyle w:val="Body1"/>
              <w:numPr>
                <w:ilvl w:val="0"/>
                <w:numId w:val="0"/>
              </w:numPr>
              <w:jc w:val="left"/>
            </w:pPr>
            <w:r>
              <w:t>Plan global à confirmer : qui fait quoi lors de l’application à l’ensemble des unités/quartiers</w:t>
            </w:r>
            <w:r w:rsidR="00DF12C9">
              <w:t>.</w:t>
            </w:r>
          </w:p>
        </w:tc>
        <w:tc>
          <w:tcPr>
            <w:tcW w:w="3402" w:type="dxa"/>
          </w:tcPr>
          <w:p w14:paraId="26268E11" w14:textId="599E3339" w:rsidR="00D7092A" w:rsidRDefault="00D7092A" w:rsidP="00221CEB">
            <w:pPr>
              <w:pStyle w:val="Body1"/>
              <w:numPr>
                <w:ilvl w:val="0"/>
                <w:numId w:val="0"/>
              </w:numPr>
              <w:jc w:val="left"/>
            </w:pPr>
            <w:r>
              <w:t>AI toujours ouvert</w:t>
            </w:r>
          </w:p>
        </w:tc>
      </w:tr>
      <w:tr w:rsidR="0011075B" w14:paraId="68FFC9E6" w14:textId="26E384C4" w:rsidTr="00827DD3">
        <w:tc>
          <w:tcPr>
            <w:tcW w:w="1271" w:type="dxa"/>
            <w:vAlign w:val="center"/>
          </w:tcPr>
          <w:p w14:paraId="4A7EDF65" w14:textId="77777777" w:rsidR="0011075B" w:rsidRDefault="0011075B" w:rsidP="00221CEB">
            <w:pPr>
              <w:pStyle w:val="Body1"/>
              <w:numPr>
                <w:ilvl w:val="0"/>
                <w:numId w:val="0"/>
              </w:numPr>
              <w:jc w:val="left"/>
              <w:rPr>
                <w:lang w:val="fr-FR"/>
              </w:rPr>
            </w:pPr>
            <w:r>
              <w:rPr>
                <w:lang w:val="fr-FR"/>
              </w:rPr>
              <w:t>21-MR-03</w:t>
            </w:r>
          </w:p>
        </w:tc>
        <w:tc>
          <w:tcPr>
            <w:tcW w:w="1464" w:type="dxa"/>
            <w:vAlign w:val="center"/>
          </w:tcPr>
          <w:p w14:paraId="004CF259" w14:textId="77777777" w:rsidR="0011075B" w:rsidRDefault="0011075B" w:rsidP="00221CEB">
            <w:pPr>
              <w:pStyle w:val="Body1"/>
              <w:numPr>
                <w:ilvl w:val="0"/>
                <w:numId w:val="0"/>
              </w:numPr>
              <w:jc w:val="left"/>
            </w:pPr>
            <w:r>
              <w:t>DG MR</w:t>
            </w:r>
          </w:p>
        </w:tc>
        <w:tc>
          <w:tcPr>
            <w:tcW w:w="3923" w:type="dxa"/>
            <w:vAlign w:val="center"/>
          </w:tcPr>
          <w:p w14:paraId="22F9ECD7" w14:textId="77777777" w:rsidR="0011075B" w:rsidRDefault="0011075B" w:rsidP="00221CEB">
            <w:pPr>
              <w:pStyle w:val="Body1"/>
              <w:numPr>
                <w:ilvl w:val="0"/>
                <w:numId w:val="0"/>
              </w:numPr>
              <w:jc w:val="left"/>
            </w:pPr>
            <w:r>
              <w:t>MR-C&amp;I - Organiser une réunion de travail dès que draft de la directive est disponible</w:t>
            </w:r>
          </w:p>
        </w:tc>
        <w:tc>
          <w:tcPr>
            <w:tcW w:w="3402" w:type="dxa"/>
          </w:tcPr>
          <w:p w14:paraId="0169251B" w14:textId="6EDE3603" w:rsidR="0011075B" w:rsidRDefault="00402D81" w:rsidP="00221CEB">
            <w:pPr>
              <w:pStyle w:val="Body1"/>
              <w:numPr>
                <w:ilvl w:val="0"/>
                <w:numId w:val="0"/>
              </w:numPr>
              <w:jc w:val="left"/>
            </w:pPr>
            <w:r>
              <w:t>AI toujours ouvert</w:t>
            </w:r>
          </w:p>
        </w:tc>
      </w:tr>
      <w:tr w:rsidR="00D7092A" w14:paraId="68DAEB83" w14:textId="77777777" w:rsidTr="00827DD3">
        <w:tc>
          <w:tcPr>
            <w:tcW w:w="1271" w:type="dxa"/>
            <w:vAlign w:val="center"/>
          </w:tcPr>
          <w:p w14:paraId="5ADEE995" w14:textId="5E693F01" w:rsidR="00D7092A" w:rsidRDefault="00D7092A" w:rsidP="00221CEB">
            <w:pPr>
              <w:pStyle w:val="Body1"/>
              <w:numPr>
                <w:ilvl w:val="0"/>
                <w:numId w:val="0"/>
              </w:numPr>
              <w:jc w:val="left"/>
              <w:rPr>
                <w:lang w:val="fr-FR"/>
              </w:rPr>
            </w:pPr>
            <w:r>
              <w:rPr>
                <w:lang w:val="fr-FR"/>
              </w:rPr>
              <w:t>21-MR-04</w:t>
            </w:r>
          </w:p>
        </w:tc>
        <w:tc>
          <w:tcPr>
            <w:tcW w:w="1464" w:type="dxa"/>
            <w:vAlign w:val="center"/>
          </w:tcPr>
          <w:p w14:paraId="34B3CD6D" w14:textId="663BD7C0" w:rsidR="00D7092A" w:rsidRDefault="00D7092A" w:rsidP="00221CEB">
            <w:pPr>
              <w:pStyle w:val="Body1"/>
              <w:numPr>
                <w:ilvl w:val="0"/>
                <w:numId w:val="0"/>
              </w:numPr>
              <w:jc w:val="left"/>
            </w:pPr>
            <w:r>
              <w:t>DG MR</w:t>
            </w:r>
          </w:p>
        </w:tc>
        <w:tc>
          <w:tcPr>
            <w:tcW w:w="3923" w:type="dxa"/>
            <w:vAlign w:val="center"/>
          </w:tcPr>
          <w:p w14:paraId="0B695216" w14:textId="77777777" w:rsidR="00D7092A" w:rsidRDefault="00D7092A" w:rsidP="00D7092A">
            <w:pPr>
              <w:pStyle w:val="Body1"/>
              <w:numPr>
                <w:ilvl w:val="0"/>
                <w:numId w:val="0"/>
              </w:numPr>
              <w:jc w:val="left"/>
            </w:pPr>
            <w:proofErr w:type="spellStart"/>
            <w:r w:rsidRPr="00402D81">
              <w:t>MRSys</w:t>
            </w:r>
            <w:proofErr w:type="spellEnd"/>
            <w:r w:rsidRPr="00402D81">
              <w:t>-S/S/P – quid de l’état d’avancement du</w:t>
            </w:r>
            <w:r>
              <w:t xml:space="preserve"> projet/contrat. </w:t>
            </w:r>
          </w:p>
          <w:p w14:paraId="70DC8F55" w14:textId="627ED11C" w:rsidR="00D7092A" w:rsidRDefault="00D7092A" w:rsidP="00D7092A">
            <w:pPr>
              <w:pStyle w:val="Body1"/>
              <w:numPr>
                <w:ilvl w:val="0"/>
                <w:numId w:val="0"/>
              </w:numPr>
              <w:jc w:val="left"/>
            </w:pPr>
            <w:r>
              <w:t>Confirmer les programmes de formation estimés en lien avec les di isocyanates.</w:t>
            </w:r>
          </w:p>
        </w:tc>
        <w:tc>
          <w:tcPr>
            <w:tcW w:w="3402" w:type="dxa"/>
          </w:tcPr>
          <w:p w14:paraId="5873ADAF" w14:textId="1DE2400F" w:rsidR="00D7092A" w:rsidRDefault="00D7092A" w:rsidP="00221CEB">
            <w:pPr>
              <w:pStyle w:val="Body1"/>
              <w:numPr>
                <w:ilvl w:val="0"/>
                <w:numId w:val="0"/>
              </w:numPr>
              <w:jc w:val="left"/>
            </w:pPr>
            <w:r>
              <w:t>AI toujours ouvert</w:t>
            </w:r>
          </w:p>
        </w:tc>
      </w:tr>
      <w:tr w:rsidR="0011075B" w14:paraId="5BFAB1EC" w14:textId="4EE38AC9" w:rsidTr="00827DD3">
        <w:tc>
          <w:tcPr>
            <w:tcW w:w="1271" w:type="dxa"/>
            <w:vAlign w:val="center"/>
          </w:tcPr>
          <w:p w14:paraId="0CF6BFF2" w14:textId="77777777" w:rsidR="0011075B" w:rsidRDefault="0011075B" w:rsidP="00221CEB">
            <w:pPr>
              <w:pStyle w:val="Body1"/>
              <w:numPr>
                <w:ilvl w:val="0"/>
                <w:numId w:val="0"/>
              </w:numPr>
              <w:jc w:val="left"/>
              <w:rPr>
                <w:lang w:val="fr-FR"/>
              </w:rPr>
            </w:pPr>
            <w:r>
              <w:rPr>
                <w:lang w:val="fr-FR"/>
              </w:rPr>
              <w:t>21-WB-02</w:t>
            </w:r>
          </w:p>
        </w:tc>
        <w:tc>
          <w:tcPr>
            <w:tcW w:w="1464" w:type="dxa"/>
            <w:vAlign w:val="center"/>
          </w:tcPr>
          <w:p w14:paraId="712E6A92" w14:textId="77777777" w:rsidR="0011075B" w:rsidRDefault="0011075B" w:rsidP="00221CEB">
            <w:pPr>
              <w:pStyle w:val="Body1"/>
              <w:numPr>
                <w:ilvl w:val="0"/>
                <w:numId w:val="0"/>
              </w:numPr>
              <w:jc w:val="left"/>
            </w:pPr>
            <w:r>
              <w:t>DG H&amp;WB</w:t>
            </w:r>
          </w:p>
        </w:tc>
        <w:tc>
          <w:tcPr>
            <w:tcW w:w="3923" w:type="dxa"/>
            <w:vAlign w:val="center"/>
          </w:tcPr>
          <w:p w14:paraId="1CBB6411" w14:textId="77777777" w:rsidR="0011075B" w:rsidRDefault="0011075B" w:rsidP="00221CEB">
            <w:pPr>
              <w:pStyle w:val="Body1"/>
              <w:numPr>
                <w:ilvl w:val="0"/>
                <w:numId w:val="0"/>
              </w:numPr>
              <w:jc w:val="left"/>
            </w:pPr>
            <w:r>
              <w:t xml:space="preserve">Organiser une deuxième session de travail pour analyser le contenu </w:t>
            </w:r>
            <w:r>
              <w:br/>
              <w:t>du draft établi de la directive (document disponible sur DOCCOM)</w:t>
            </w:r>
          </w:p>
        </w:tc>
        <w:tc>
          <w:tcPr>
            <w:tcW w:w="3402" w:type="dxa"/>
          </w:tcPr>
          <w:p w14:paraId="0C6AD3A1" w14:textId="77777777" w:rsidR="0011075B" w:rsidRDefault="00121BBA" w:rsidP="00221CEB">
            <w:pPr>
              <w:pStyle w:val="Body1"/>
              <w:numPr>
                <w:ilvl w:val="0"/>
                <w:numId w:val="0"/>
              </w:numPr>
              <w:jc w:val="left"/>
            </w:pPr>
            <w:r>
              <w:t>AI toujours ouvert</w:t>
            </w:r>
          </w:p>
          <w:p w14:paraId="0A5020C8" w14:textId="246D17BD" w:rsidR="00121BBA" w:rsidRDefault="00121BBA" w:rsidP="00221CEB">
            <w:pPr>
              <w:pStyle w:val="Body1"/>
              <w:numPr>
                <w:ilvl w:val="0"/>
                <w:numId w:val="0"/>
              </w:numPr>
              <w:jc w:val="left"/>
            </w:pPr>
            <w:r>
              <w:t>Réunion sera organisée début 2024</w:t>
            </w:r>
          </w:p>
        </w:tc>
      </w:tr>
      <w:tr w:rsidR="0011075B" w:rsidRPr="00E47AD8" w14:paraId="6F82EC1C" w14:textId="3F065161" w:rsidTr="00827DD3">
        <w:tc>
          <w:tcPr>
            <w:tcW w:w="1271" w:type="dxa"/>
            <w:vAlign w:val="center"/>
          </w:tcPr>
          <w:p w14:paraId="3B888B18" w14:textId="77777777" w:rsidR="0011075B" w:rsidRDefault="0011075B" w:rsidP="00221CEB">
            <w:pPr>
              <w:pStyle w:val="Body1"/>
              <w:numPr>
                <w:ilvl w:val="0"/>
                <w:numId w:val="0"/>
              </w:numPr>
              <w:jc w:val="left"/>
              <w:rPr>
                <w:lang w:val="fr-FR"/>
              </w:rPr>
            </w:pPr>
            <w:r>
              <w:rPr>
                <w:lang w:val="fr-FR"/>
              </w:rPr>
              <w:t>22-JM-01</w:t>
            </w:r>
          </w:p>
        </w:tc>
        <w:tc>
          <w:tcPr>
            <w:tcW w:w="1464" w:type="dxa"/>
            <w:vAlign w:val="center"/>
          </w:tcPr>
          <w:p w14:paraId="004CE1D4" w14:textId="77777777" w:rsidR="0011075B" w:rsidRDefault="0011075B" w:rsidP="00221CEB">
            <w:pPr>
              <w:pStyle w:val="Body1"/>
              <w:numPr>
                <w:ilvl w:val="0"/>
                <w:numId w:val="0"/>
              </w:numPr>
              <w:jc w:val="left"/>
            </w:pPr>
            <w:r>
              <w:t>DG HR</w:t>
            </w:r>
          </w:p>
        </w:tc>
        <w:tc>
          <w:tcPr>
            <w:tcW w:w="3923" w:type="dxa"/>
            <w:vAlign w:val="center"/>
          </w:tcPr>
          <w:p w14:paraId="208027C8" w14:textId="77777777" w:rsidR="0011075B" w:rsidRPr="00E47AD8" w:rsidRDefault="0011075B" w:rsidP="00221CEB">
            <w:pPr>
              <w:pStyle w:val="Body1"/>
              <w:numPr>
                <w:ilvl w:val="0"/>
                <w:numId w:val="0"/>
              </w:numPr>
              <w:jc w:val="left"/>
            </w:pPr>
            <w:r w:rsidRPr="00E47AD8">
              <w:t>HR-B I-</w:t>
            </w:r>
            <w:proofErr w:type="spellStart"/>
            <w:r w:rsidRPr="00E47AD8">
              <w:t>Org</w:t>
            </w:r>
            <w:proofErr w:type="spellEnd"/>
            <w:r w:rsidRPr="00E47AD8">
              <w:t xml:space="preserve"> </w:t>
            </w:r>
            <w:r>
              <w:t>–</w:t>
            </w:r>
            <w:r w:rsidRPr="00E47AD8">
              <w:t xml:space="preserve"> données</w:t>
            </w:r>
            <w:r>
              <w:t xml:space="preserve"> à transmettre à DG </w:t>
            </w:r>
            <w:proofErr w:type="spellStart"/>
            <w:r>
              <w:t>Jur</w:t>
            </w:r>
            <w:proofErr w:type="spellEnd"/>
          </w:p>
        </w:tc>
        <w:tc>
          <w:tcPr>
            <w:tcW w:w="3402" w:type="dxa"/>
          </w:tcPr>
          <w:p w14:paraId="20BACF52" w14:textId="77777777" w:rsidR="0011075B" w:rsidRDefault="00402D81" w:rsidP="00221CEB">
            <w:pPr>
              <w:pStyle w:val="Body1"/>
              <w:numPr>
                <w:ilvl w:val="0"/>
                <w:numId w:val="0"/>
              </w:numPr>
              <w:jc w:val="left"/>
            </w:pPr>
            <w:r>
              <w:t>AI toujours ouvert.</w:t>
            </w:r>
          </w:p>
          <w:p w14:paraId="706CBCF8" w14:textId="246AA445" w:rsidR="00402D81" w:rsidRPr="00E47AD8" w:rsidRDefault="00402D81" w:rsidP="00221CEB">
            <w:pPr>
              <w:pStyle w:val="Body1"/>
              <w:numPr>
                <w:ilvl w:val="0"/>
                <w:numId w:val="0"/>
              </w:numPr>
              <w:jc w:val="left"/>
            </w:pPr>
            <w:r>
              <w:t>Aucun contact entre HR-B I-</w:t>
            </w:r>
            <w:proofErr w:type="spellStart"/>
            <w:r>
              <w:t>Org</w:t>
            </w:r>
            <w:proofErr w:type="spellEnd"/>
            <w:r>
              <w:t xml:space="preserve"> et DG </w:t>
            </w:r>
            <w:proofErr w:type="spellStart"/>
            <w:r>
              <w:t>Jur</w:t>
            </w:r>
            <w:proofErr w:type="spellEnd"/>
            <w:r>
              <w:t> depuis le 05 Sep 23 !</w:t>
            </w:r>
          </w:p>
        </w:tc>
      </w:tr>
    </w:tbl>
    <w:p w14:paraId="0CA8EF34" w14:textId="77777777" w:rsidR="00917861" w:rsidRPr="00E47AD8" w:rsidRDefault="00917861" w:rsidP="00917861">
      <w:pPr>
        <w:pStyle w:val="Body1"/>
        <w:numPr>
          <w:ilvl w:val="0"/>
          <w:numId w:val="0"/>
        </w:numPr>
        <w:ind w:left="425"/>
      </w:pPr>
    </w:p>
    <w:p w14:paraId="456EE426" w14:textId="2C6DC0C6" w:rsidR="00167A7E" w:rsidRDefault="00167A7E" w:rsidP="00402D81">
      <w:pPr>
        <w:pStyle w:val="Body1"/>
        <w:keepNext/>
        <w:numPr>
          <w:ilvl w:val="0"/>
          <w:numId w:val="12"/>
        </w:numPr>
      </w:pPr>
      <w:r>
        <w:t>Les actions items découlant de cette réunion sont repris ci-dessous :</w:t>
      </w:r>
    </w:p>
    <w:p w14:paraId="09893C08" w14:textId="4CDD7992" w:rsidR="00916906" w:rsidRPr="00402D81" w:rsidRDefault="00D7092A" w:rsidP="00916906">
      <w:pPr>
        <w:pStyle w:val="Body1"/>
        <w:numPr>
          <w:ilvl w:val="0"/>
          <w:numId w:val="0"/>
        </w:numPr>
        <w:ind w:left="425"/>
      </w:pPr>
      <w:r>
        <w:t xml:space="preserve">Pas de nouveau </w:t>
      </w:r>
      <w:proofErr w:type="gramStart"/>
      <w:r>
        <w:t>action item ouvert</w:t>
      </w:r>
      <w:proofErr w:type="gramEnd"/>
      <w:r>
        <w:t xml:space="preserve"> lors de la réunion du 05 Mar 24.</w:t>
      </w:r>
    </w:p>
    <w:p w14:paraId="7AE04DAD" w14:textId="1702AF57" w:rsidR="005B52E7" w:rsidRPr="00402D81" w:rsidRDefault="005B52E7">
      <w:pPr>
        <w:spacing w:after="160" w:line="259" w:lineRule="auto"/>
        <w:jc w:val="left"/>
        <w:rPr>
          <w:lang w:val="fr-BE"/>
        </w:rPr>
      </w:pPr>
    </w:p>
    <w:p w14:paraId="5D0D624A" w14:textId="77777777" w:rsidR="005B52E7" w:rsidRPr="00402D81" w:rsidRDefault="005B52E7">
      <w:pPr>
        <w:spacing w:after="160" w:line="259" w:lineRule="auto"/>
        <w:jc w:val="left"/>
        <w:rPr>
          <w:lang w:val="fr-BE"/>
        </w:rPr>
        <w:sectPr w:rsidR="005B52E7" w:rsidRPr="00402D81" w:rsidSect="00797DBD">
          <w:headerReference w:type="default" r:id="rId18"/>
          <w:headerReference w:type="first" r:id="rId19"/>
          <w:pgSz w:w="11906" w:h="16838"/>
          <w:pgMar w:top="709" w:right="720" w:bottom="720" w:left="720" w:header="284" w:footer="454" w:gutter="0"/>
          <w:pgNumType w:start="1"/>
          <w:cols w:space="708"/>
          <w:titlePg/>
          <w:docGrid w:linePitch="360"/>
        </w:sectPr>
      </w:pPr>
    </w:p>
    <w:p w14:paraId="16FB33D7" w14:textId="6738015D" w:rsidR="00DC4344" w:rsidRPr="00402D81" w:rsidRDefault="00DC4344">
      <w:pPr>
        <w:spacing w:after="160" w:line="259" w:lineRule="auto"/>
        <w:jc w:val="left"/>
        <w:rPr>
          <w:lang w:val="fr-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0FDA7373" w:rsidR="002C2DB2" w:rsidRPr="00BE7117" w:rsidRDefault="002C2DB2" w:rsidP="00011823">
            <w:pPr>
              <w:tabs>
                <w:tab w:val="center" w:pos="5096"/>
                <w:tab w:val="right" w:pos="10067"/>
              </w:tabs>
              <w:jc w:val="left"/>
              <w:rPr>
                <w:lang w:val="fr-BE"/>
              </w:rPr>
            </w:pPr>
            <w:r w:rsidRPr="00402D81">
              <w:rPr>
                <w:lang w:val="fr-BE"/>
              </w:rPr>
              <w:br w:type="page"/>
            </w:r>
            <w:r w:rsidRPr="00402D81">
              <w:rPr>
                <w:lang w:val="fr-BE"/>
              </w:rPr>
              <w:tab/>
            </w:r>
            <w:bookmarkStart w:id="9" w:name="Annexe_Y"/>
            <w:proofErr w:type="spellStart"/>
            <w:r w:rsidRPr="00011823">
              <w:rPr>
                <w:rStyle w:val="zAnnTitleChar"/>
              </w:rPr>
              <w:t>References</w:t>
            </w:r>
            <w:bookmarkEnd w:id="9"/>
            <w:proofErr w:type="spellEnd"/>
            <w:r>
              <w:rPr>
                <w:lang w:val="fr-BE"/>
              </w:rPr>
              <w:t> </w:t>
            </w:r>
            <w:r>
              <w:tab/>
              <w:t>(</w:t>
            </w:r>
            <w:hyperlink w:anchor="_top" w:history="1">
              <w:r w:rsidRPr="00D20D8F">
                <w:rPr>
                  <w:rStyle w:val="Hyperlink"/>
                </w:rPr>
                <w:t>top</w:t>
              </w:r>
            </w:hyperlink>
            <w:r>
              <w:t>)</w:t>
            </w:r>
          </w:p>
        </w:tc>
      </w:tr>
      <w:tr w:rsidR="00917861" w:rsidRPr="00BE7117" w14:paraId="66181628" w14:textId="77777777" w:rsidTr="002C2DB2">
        <w:trPr>
          <w:trHeight w:val="451"/>
        </w:trPr>
        <w:tc>
          <w:tcPr>
            <w:tcW w:w="10456" w:type="dxa"/>
            <w:tcBorders>
              <w:bottom w:val="dotted" w:sz="4" w:space="0" w:color="auto"/>
            </w:tcBorders>
            <w:vAlign w:val="center"/>
          </w:tcPr>
          <w:p w14:paraId="453A3BE2" w14:textId="697F2AF6" w:rsidR="00917861" w:rsidRPr="00BE7117" w:rsidRDefault="00000000" w:rsidP="00917861">
            <w:pPr>
              <w:pStyle w:val="Body1"/>
              <w:numPr>
                <w:ilvl w:val="0"/>
                <w:numId w:val="13"/>
              </w:numPr>
            </w:pPr>
            <w:hyperlink r:id="rId20" w:history="1">
              <w:r w:rsidR="00917861" w:rsidRPr="00CD1D1E">
                <w:rPr>
                  <w:rStyle w:val="Hyperlink"/>
                </w:rPr>
                <w:t>23-50011593</w:t>
              </w:r>
            </w:hyperlink>
            <w:r w:rsidR="00917861">
              <w:t xml:space="preserve"> Plan global de Prévention 2023-2027</w:t>
            </w:r>
          </w:p>
        </w:tc>
      </w:tr>
      <w:tr w:rsidR="00917861" w:rsidRPr="00BE7117" w14:paraId="34EF18E3" w14:textId="77777777" w:rsidTr="00917861">
        <w:trPr>
          <w:trHeight w:val="451"/>
        </w:trPr>
        <w:tc>
          <w:tcPr>
            <w:tcW w:w="10456" w:type="dxa"/>
            <w:tcBorders>
              <w:top w:val="dotted" w:sz="4" w:space="0" w:color="auto"/>
              <w:bottom w:val="dotted" w:sz="4" w:space="0" w:color="auto"/>
            </w:tcBorders>
            <w:vAlign w:val="center"/>
          </w:tcPr>
          <w:p w14:paraId="18BD6597" w14:textId="6DE28CFD" w:rsidR="00917861" w:rsidRPr="00170459" w:rsidRDefault="00917861" w:rsidP="00917861">
            <w:pPr>
              <w:pStyle w:val="Body1"/>
            </w:pPr>
            <w:r>
              <w:t>Réunion de revue des fiches du PGP 23-27 du 28 Jun 23</w:t>
            </w:r>
          </w:p>
        </w:tc>
      </w:tr>
      <w:tr w:rsidR="00917861" w:rsidRPr="00BE7117" w14:paraId="387EE86F" w14:textId="77777777" w:rsidTr="005F6783">
        <w:trPr>
          <w:trHeight w:val="451"/>
        </w:trPr>
        <w:tc>
          <w:tcPr>
            <w:tcW w:w="10456" w:type="dxa"/>
            <w:tcBorders>
              <w:top w:val="dotted" w:sz="4" w:space="0" w:color="auto"/>
              <w:bottom w:val="dotted" w:sz="4" w:space="0" w:color="auto"/>
            </w:tcBorders>
            <w:vAlign w:val="center"/>
          </w:tcPr>
          <w:p w14:paraId="216EF377" w14:textId="7261130E" w:rsidR="00917861" w:rsidRDefault="00000000" w:rsidP="00917861">
            <w:pPr>
              <w:pStyle w:val="Body1"/>
            </w:pPr>
            <w:hyperlink r:id="rId21" w:history="1">
              <w:r w:rsidR="00917861" w:rsidRPr="00EE17CD">
                <w:rPr>
                  <w:rStyle w:val="Hyperlink"/>
                </w:rPr>
                <w:t>23-50</w:t>
              </w:r>
              <w:r w:rsidR="00917861">
                <w:rPr>
                  <w:rStyle w:val="Hyperlink"/>
                </w:rPr>
                <w:t>160393</w:t>
              </w:r>
            </w:hyperlink>
            <w:r w:rsidR="00917861">
              <w:t xml:space="preserve"> Suivi du PGP 23-27 du 5 Sep 23</w:t>
            </w:r>
          </w:p>
        </w:tc>
      </w:tr>
      <w:tr w:rsidR="005F6783" w:rsidRPr="00BE7117" w14:paraId="6ABE409A" w14:textId="77777777" w:rsidTr="005F6783">
        <w:trPr>
          <w:trHeight w:val="451"/>
        </w:trPr>
        <w:tc>
          <w:tcPr>
            <w:tcW w:w="10456" w:type="dxa"/>
            <w:tcBorders>
              <w:top w:val="dotted" w:sz="4" w:space="0" w:color="auto"/>
              <w:bottom w:val="dotted" w:sz="4" w:space="0" w:color="auto"/>
            </w:tcBorders>
            <w:vAlign w:val="center"/>
          </w:tcPr>
          <w:p w14:paraId="6C03D98F" w14:textId="4AAF020B" w:rsidR="005F6783" w:rsidRDefault="00000000" w:rsidP="00917861">
            <w:pPr>
              <w:pStyle w:val="Body1"/>
            </w:pPr>
            <w:hyperlink r:id="rId22" w:history="1">
              <w:r w:rsidR="005F6783" w:rsidRPr="005F6783">
                <w:rPr>
                  <w:rStyle w:val="Hyperlink"/>
                </w:rPr>
                <w:t>23-50219181</w:t>
              </w:r>
            </w:hyperlink>
            <w:r w:rsidR="005F6783">
              <w:t xml:space="preserve"> Suivi du PGP 23-27 du 5 </w:t>
            </w:r>
            <w:proofErr w:type="spellStart"/>
            <w:r w:rsidR="005F6783">
              <w:t>Dec</w:t>
            </w:r>
            <w:proofErr w:type="spellEnd"/>
            <w:r w:rsidR="005F6783">
              <w:t xml:space="preserve"> 23</w:t>
            </w:r>
          </w:p>
        </w:tc>
      </w:tr>
      <w:tr w:rsidR="005F6783" w:rsidRPr="00BE7117" w14:paraId="1D6DD99C" w14:textId="77777777" w:rsidTr="002C2DB2">
        <w:trPr>
          <w:trHeight w:val="451"/>
        </w:trPr>
        <w:tc>
          <w:tcPr>
            <w:tcW w:w="10456" w:type="dxa"/>
            <w:tcBorders>
              <w:top w:val="dotted" w:sz="4" w:space="0" w:color="auto"/>
            </w:tcBorders>
            <w:vAlign w:val="center"/>
          </w:tcPr>
          <w:p w14:paraId="6E53BC5B" w14:textId="61C58F48" w:rsidR="005F6783" w:rsidRDefault="00000000" w:rsidP="00917861">
            <w:pPr>
              <w:pStyle w:val="Body1"/>
            </w:pPr>
            <w:hyperlink r:id="rId23" w:history="1">
              <w:r w:rsidR="005F6783" w:rsidRPr="005F6783">
                <w:rPr>
                  <w:rStyle w:val="Hyperlink"/>
                </w:rPr>
                <w:t>24-00006726</w:t>
              </w:r>
            </w:hyperlink>
            <w:r w:rsidR="005F6783">
              <w:t xml:space="preserve"> Plan global de Prévention 2024-2028</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797DBD">
          <w:headerReference w:type="default" r:id="rId24"/>
          <w:headerReference w:type="first" r:id="rId25"/>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3C67F2" w:rsidRPr="00BE7117" w14:paraId="5E45F8B7" w14:textId="77777777" w:rsidTr="00221CEB">
        <w:tc>
          <w:tcPr>
            <w:tcW w:w="10456" w:type="dxa"/>
            <w:gridSpan w:val="2"/>
            <w:vAlign w:val="center"/>
          </w:tcPr>
          <w:p w14:paraId="0C8826D2" w14:textId="77777777" w:rsidR="003C67F2" w:rsidRPr="00BE7117" w:rsidRDefault="003C67F2" w:rsidP="00221CEB">
            <w:pPr>
              <w:tabs>
                <w:tab w:val="center" w:pos="5096"/>
                <w:tab w:val="right" w:pos="10067"/>
              </w:tabs>
              <w:jc w:val="left"/>
              <w:rPr>
                <w:lang w:val="fr-BE"/>
              </w:rPr>
            </w:pPr>
            <w:r>
              <w:br w:type="page"/>
            </w:r>
            <w:r>
              <w:tab/>
            </w:r>
            <w:r>
              <w:rPr>
                <w:rStyle w:val="zAnnTitleChar"/>
              </w:rPr>
              <w:t>Destinataires</w:t>
            </w:r>
            <w:r>
              <w:rPr>
                <w:lang w:val="fr-BE"/>
              </w:rPr>
              <w:t> </w:t>
            </w:r>
            <w:r>
              <w:tab/>
              <w:t>(</w:t>
            </w:r>
            <w:hyperlink w:anchor="_top" w:history="1">
              <w:r w:rsidRPr="00D20D8F">
                <w:rPr>
                  <w:rStyle w:val="Hyperlink"/>
                </w:rPr>
                <w:t>top</w:t>
              </w:r>
            </w:hyperlink>
            <w:r>
              <w:t>)</w:t>
            </w:r>
          </w:p>
        </w:tc>
      </w:tr>
      <w:tr w:rsidR="003C67F2" w:rsidRPr="00BE7117" w14:paraId="370BD997" w14:textId="77777777" w:rsidTr="00221CEB">
        <w:trPr>
          <w:trHeight w:val="451"/>
        </w:trPr>
        <w:tc>
          <w:tcPr>
            <w:tcW w:w="1555" w:type="dxa"/>
            <w:vMerge w:val="restart"/>
            <w:vAlign w:val="center"/>
          </w:tcPr>
          <w:p w14:paraId="3D6367B0" w14:textId="77777777" w:rsidR="003C67F2" w:rsidRPr="00BE7117" w:rsidRDefault="003C67F2" w:rsidP="00221CEB">
            <w:pPr>
              <w:jc w:val="left"/>
              <w:rPr>
                <w:lang w:val="fr-BE"/>
              </w:rPr>
            </w:pPr>
            <w:r>
              <w:rPr>
                <w:lang w:val="fr-BE"/>
              </w:rPr>
              <w:t>Action</w:t>
            </w:r>
          </w:p>
        </w:tc>
        <w:tc>
          <w:tcPr>
            <w:tcW w:w="8901" w:type="dxa"/>
            <w:tcBorders>
              <w:bottom w:val="dotted" w:sz="4" w:space="0" w:color="auto"/>
            </w:tcBorders>
            <w:vAlign w:val="center"/>
          </w:tcPr>
          <w:p w14:paraId="298D914C" w14:textId="77777777" w:rsidR="003C67F2" w:rsidRPr="00BE7117" w:rsidRDefault="003C67F2" w:rsidP="00221CEB">
            <w:pPr>
              <w:jc w:val="left"/>
              <w:rPr>
                <w:lang w:val="fr-BE"/>
              </w:rPr>
            </w:pPr>
            <w:r>
              <w:rPr>
                <w:lang w:val="fr-BE"/>
              </w:rPr>
              <w:t>DG HR</w:t>
            </w:r>
          </w:p>
        </w:tc>
      </w:tr>
      <w:tr w:rsidR="003C67F2" w:rsidRPr="00BE7117" w14:paraId="73492A39" w14:textId="77777777" w:rsidTr="00221CEB">
        <w:trPr>
          <w:trHeight w:val="451"/>
        </w:trPr>
        <w:tc>
          <w:tcPr>
            <w:tcW w:w="1555" w:type="dxa"/>
            <w:vMerge/>
            <w:vAlign w:val="center"/>
          </w:tcPr>
          <w:p w14:paraId="5CA74C8C" w14:textId="77777777" w:rsidR="003C67F2" w:rsidRDefault="003C67F2" w:rsidP="00221CEB">
            <w:pPr>
              <w:jc w:val="left"/>
              <w:rPr>
                <w:lang w:val="fr-BE"/>
              </w:rPr>
            </w:pPr>
          </w:p>
        </w:tc>
        <w:tc>
          <w:tcPr>
            <w:tcW w:w="8901" w:type="dxa"/>
            <w:tcBorders>
              <w:bottom w:val="dotted" w:sz="4" w:space="0" w:color="auto"/>
            </w:tcBorders>
            <w:vAlign w:val="center"/>
          </w:tcPr>
          <w:p w14:paraId="193076C5" w14:textId="77777777" w:rsidR="003C67F2" w:rsidRDefault="003C67F2" w:rsidP="00221CEB">
            <w:pPr>
              <w:jc w:val="left"/>
              <w:rPr>
                <w:lang w:val="fr-BE"/>
              </w:rPr>
            </w:pPr>
            <w:r>
              <w:rPr>
                <w:lang w:val="fr-BE"/>
              </w:rPr>
              <w:t>DG MR</w:t>
            </w:r>
          </w:p>
        </w:tc>
      </w:tr>
      <w:tr w:rsidR="003C67F2" w:rsidRPr="00BE7117" w14:paraId="7F023A76" w14:textId="77777777" w:rsidTr="00221CEB">
        <w:trPr>
          <w:trHeight w:val="451"/>
        </w:trPr>
        <w:tc>
          <w:tcPr>
            <w:tcW w:w="1555" w:type="dxa"/>
            <w:vMerge/>
            <w:vAlign w:val="center"/>
          </w:tcPr>
          <w:p w14:paraId="58E5B18F" w14:textId="77777777" w:rsidR="003C67F2" w:rsidRDefault="003C67F2" w:rsidP="00221CEB">
            <w:pPr>
              <w:jc w:val="left"/>
              <w:rPr>
                <w:lang w:val="fr-BE"/>
              </w:rPr>
            </w:pPr>
          </w:p>
        </w:tc>
        <w:tc>
          <w:tcPr>
            <w:tcW w:w="8901" w:type="dxa"/>
            <w:tcBorders>
              <w:bottom w:val="dotted" w:sz="4" w:space="0" w:color="auto"/>
            </w:tcBorders>
            <w:vAlign w:val="center"/>
          </w:tcPr>
          <w:p w14:paraId="7ED9A7AB" w14:textId="77777777" w:rsidR="003C67F2" w:rsidRDefault="003C67F2" w:rsidP="00221CEB">
            <w:pPr>
              <w:jc w:val="left"/>
              <w:rPr>
                <w:lang w:val="fr-BE"/>
              </w:rPr>
            </w:pPr>
            <w:r>
              <w:rPr>
                <w:lang w:val="fr-BE"/>
              </w:rPr>
              <w:t>DG H&amp;WB</w:t>
            </w:r>
          </w:p>
        </w:tc>
      </w:tr>
      <w:tr w:rsidR="003C67F2" w:rsidRPr="00BE7117" w14:paraId="0BF7C241" w14:textId="77777777" w:rsidTr="00221CEB">
        <w:trPr>
          <w:trHeight w:val="451"/>
        </w:trPr>
        <w:tc>
          <w:tcPr>
            <w:tcW w:w="1555" w:type="dxa"/>
            <w:vMerge/>
            <w:vAlign w:val="center"/>
          </w:tcPr>
          <w:p w14:paraId="1389BE13" w14:textId="77777777" w:rsidR="003C67F2" w:rsidRDefault="003C67F2" w:rsidP="00221CEB">
            <w:pPr>
              <w:jc w:val="left"/>
              <w:rPr>
                <w:lang w:val="fr-BE"/>
              </w:rPr>
            </w:pPr>
          </w:p>
        </w:tc>
        <w:tc>
          <w:tcPr>
            <w:tcW w:w="8901" w:type="dxa"/>
            <w:tcBorders>
              <w:bottom w:val="single" w:sz="4" w:space="0" w:color="auto"/>
            </w:tcBorders>
            <w:vAlign w:val="center"/>
          </w:tcPr>
          <w:p w14:paraId="264DA676" w14:textId="77777777" w:rsidR="003C67F2" w:rsidRDefault="003C67F2" w:rsidP="00221CEB">
            <w:pPr>
              <w:jc w:val="left"/>
              <w:rPr>
                <w:lang w:val="fr-BE"/>
              </w:rPr>
            </w:pPr>
            <w:r>
              <w:rPr>
                <w:lang w:val="fr-BE"/>
              </w:rPr>
              <w:t xml:space="preserve">DG </w:t>
            </w:r>
            <w:proofErr w:type="spellStart"/>
            <w:r>
              <w:rPr>
                <w:lang w:val="fr-BE"/>
              </w:rPr>
              <w:t>Jur</w:t>
            </w:r>
            <w:proofErr w:type="spellEnd"/>
          </w:p>
        </w:tc>
      </w:tr>
      <w:tr w:rsidR="001017FD" w:rsidRPr="00BE7117" w14:paraId="7311F503" w14:textId="77777777" w:rsidTr="00221CEB">
        <w:trPr>
          <w:trHeight w:val="451"/>
        </w:trPr>
        <w:tc>
          <w:tcPr>
            <w:tcW w:w="1555" w:type="dxa"/>
            <w:vMerge/>
            <w:vAlign w:val="center"/>
          </w:tcPr>
          <w:p w14:paraId="7F854F05" w14:textId="77777777" w:rsidR="001017FD" w:rsidRDefault="001017FD" w:rsidP="00221CEB">
            <w:pPr>
              <w:jc w:val="left"/>
              <w:rPr>
                <w:lang w:val="fr-BE"/>
              </w:rPr>
            </w:pPr>
          </w:p>
        </w:tc>
        <w:tc>
          <w:tcPr>
            <w:tcW w:w="8901" w:type="dxa"/>
            <w:tcBorders>
              <w:bottom w:val="single" w:sz="4" w:space="0" w:color="auto"/>
            </w:tcBorders>
            <w:vAlign w:val="center"/>
          </w:tcPr>
          <w:p w14:paraId="38356289" w14:textId="05F93B8F" w:rsidR="001017FD" w:rsidRDefault="001017FD" w:rsidP="00221CEB">
            <w:pPr>
              <w:jc w:val="left"/>
              <w:rPr>
                <w:lang w:val="fr-BE"/>
              </w:rPr>
            </w:pPr>
            <w:proofErr w:type="spellStart"/>
            <w:r>
              <w:rPr>
                <w:lang w:val="fr-BE"/>
              </w:rPr>
              <w:t>ComOpsLand</w:t>
            </w:r>
            <w:proofErr w:type="spellEnd"/>
          </w:p>
        </w:tc>
      </w:tr>
      <w:tr w:rsidR="00114761" w:rsidRPr="00BE7117" w14:paraId="46F5492A" w14:textId="77777777" w:rsidTr="00221CEB">
        <w:trPr>
          <w:trHeight w:val="451"/>
        </w:trPr>
        <w:tc>
          <w:tcPr>
            <w:tcW w:w="1555" w:type="dxa"/>
            <w:vMerge/>
            <w:vAlign w:val="center"/>
          </w:tcPr>
          <w:p w14:paraId="4CBB71DE" w14:textId="77777777" w:rsidR="00114761" w:rsidRDefault="00114761" w:rsidP="00221CEB">
            <w:pPr>
              <w:jc w:val="left"/>
              <w:rPr>
                <w:lang w:val="fr-BE"/>
              </w:rPr>
            </w:pPr>
          </w:p>
        </w:tc>
        <w:tc>
          <w:tcPr>
            <w:tcW w:w="8901" w:type="dxa"/>
            <w:tcBorders>
              <w:bottom w:val="single" w:sz="4" w:space="0" w:color="auto"/>
            </w:tcBorders>
            <w:vAlign w:val="center"/>
          </w:tcPr>
          <w:p w14:paraId="4E0C3FB8" w14:textId="035374C9" w:rsidR="00114761" w:rsidRDefault="00114761" w:rsidP="00221CEB">
            <w:pPr>
              <w:jc w:val="left"/>
              <w:rPr>
                <w:lang w:val="fr-BE"/>
              </w:rPr>
            </w:pPr>
            <w:proofErr w:type="spellStart"/>
            <w:r>
              <w:rPr>
                <w:lang w:val="fr-BE"/>
              </w:rPr>
              <w:t>ComOpsMed</w:t>
            </w:r>
            <w:proofErr w:type="spellEnd"/>
          </w:p>
        </w:tc>
      </w:tr>
      <w:tr w:rsidR="003C67F2" w:rsidRPr="00BE7117" w14:paraId="208F4DC8" w14:textId="77777777" w:rsidTr="00221CEB">
        <w:trPr>
          <w:trHeight w:val="451"/>
        </w:trPr>
        <w:tc>
          <w:tcPr>
            <w:tcW w:w="1555" w:type="dxa"/>
            <w:vMerge/>
            <w:vAlign w:val="center"/>
          </w:tcPr>
          <w:p w14:paraId="3AE3F2BB" w14:textId="77777777" w:rsidR="003C67F2" w:rsidRDefault="003C67F2" w:rsidP="00221CEB">
            <w:pPr>
              <w:jc w:val="left"/>
              <w:rPr>
                <w:lang w:val="fr-BE"/>
              </w:rPr>
            </w:pPr>
          </w:p>
        </w:tc>
        <w:tc>
          <w:tcPr>
            <w:tcW w:w="8901" w:type="dxa"/>
            <w:tcBorders>
              <w:top w:val="single" w:sz="4" w:space="0" w:color="auto"/>
            </w:tcBorders>
            <w:vAlign w:val="center"/>
          </w:tcPr>
          <w:p w14:paraId="55E3D5D6" w14:textId="0AEF8D03" w:rsidR="003C67F2" w:rsidRPr="00170459" w:rsidRDefault="00114761" w:rsidP="00221CEB">
            <w:pPr>
              <w:jc w:val="left"/>
              <w:rPr>
                <w:lang w:val="fr-BE"/>
              </w:rPr>
            </w:pPr>
            <w:proofErr w:type="spellStart"/>
            <w:r>
              <w:rPr>
                <w:lang w:val="fr-BE"/>
              </w:rPr>
              <w:t>ComOpsNav</w:t>
            </w:r>
            <w:proofErr w:type="spellEnd"/>
          </w:p>
        </w:tc>
      </w:tr>
      <w:tr w:rsidR="003C67F2" w:rsidRPr="00BE7117" w14:paraId="3C6225C1" w14:textId="77777777" w:rsidTr="00221CEB">
        <w:tc>
          <w:tcPr>
            <w:tcW w:w="1555" w:type="dxa"/>
            <w:vMerge w:val="restart"/>
            <w:vAlign w:val="center"/>
          </w:tcPr>
          <w:p w14:paraId="34A7BFBC" w14:textId="77777777" w:rsidR="003C67F2" w:rsidRPr="00BE7117" w:rsidRDefault="003C67F2" w:rsidP="00221CEB">
            <w:pPr>
              <w:jc w:val="left"/>
              <w:rPr>
                <w:lang w:val="fr-BE"/>
              </w:rPr>
            </w:pPr>
            <w:r>
              <w:rPr>
                <w:lang w:val="fr-BE"/>
              </w:rPr>
              <w:t>Info</w:t>
            </w:r>
          </w:p>
        </w:tc>
        <w:tc>
          <w:tcPr>
            <w:tcW w:w="8901" w:type="dxa"/>
            <w:tcBorders>
              <w:bottom w:val="dotted" w:sz="4" w:space="0" w:color="auto"/>
            </w:tcBorders>
            <w:vAlign w:val="center"/>
          </w:tcPr>
          <w:p w14:paraId="22734D1D" w14:textId="77777777" w:rsidR="003C67F2" w:rsidRPr="00170459" w:rsidRDefault="003C67F2" w:rsidP="00221CEB">
            <w:pPr>
              <w:jc w:val="left"/>
              <w:rPr>
                <w:lang w:val="fr-BE"/>
              </w:rPr>
            </w:pPr>
            <w:r>
              <w:rPr>
                <w:lang w:val="fr-BE"/>
              </w:rPr>
              <w:t>JSD</w:t>
            </w:r>
          </w:p>
        </w:tc>
      </w:tr>
      <w:tr w:rsidR="003C67F2" w:rsidRPr="00BE7117" w14:paraId="7EBF9544" w14:textId="77777777" w:rsidTr="00221CEB">
        <w:tc>
          <w:tcPr>
            <w:tcW w:w="1555" w:type="dxa"/>
            <w:vMerge/>
            <w:vAlign w:val="center"/>
          </w:tcPr>
          <w:p w14:paraId="1C4F3D40" w14:textId="77777777" w:rsidR="003C67F2" w:rsidRDefault="003C67F2" w:rsidP="00221CEB">
            <w:pPr>
              <w:jc w:val="left"/>
              <w:rPr>
                <w:lang w:val="fr-BE"/>
              </w:rPr>
            </w:pPr>
          </w:p>
        </w:tc>
        <w:tc>
          <w:tcPr>
            <w:tcW w:w="8901" w:type="dxa"/>
            <w:tcBorders>
              <w:bottom w:val="dotted" w:sz="4" w:space="0" w:color="auto"/>
            </w:tcBorders>
            <w:vAlign w:val="center"/>
          </w:tcPr>
          <w:p w14:paraId="26ED7573" w14:textId="77777777" w:rsidR="003C67F2" w:rsidRDefault="003C67F2" w:rsidP="00221CEB">
            <w:pPr>
              <w:jc w:val="left"/>
              <w:rPr>
                <w:lang w:val="fr-BE"/>
              </w:rPr>
            </w:pPr>
            <w:r>
              <w:rPr>
                <w:lang w:val="fr-BE"/>
              </w:rPr>
              <w:t xml:space="preserve">ACOS </w:t>
            </w:r>
            <w:proofErr w:type="spellStart"/>
            <w:r>
              <w:rPr>
                <w:lang w:val="fr-BE"/>
              </w:rPr>
              <w:t>Readiness</w:t>
            </w:r>
            <w:proofErr w:type="spellEnd"/>
            <w:r>
              <w:rPr>
                <w:lang w:val="fr-BE"/>
              </w:rPr>
              <w:t xml:space="preserve"> &amp; Operations</w:t>
            </w:r>
          </w:p>
        </w:tc>
      </w:tr>
      <w:tr w:rsidR="003C67F2" w:rsidRPr="00BE7117" w14:paraId="4E72F909" w14:textId="77777777" w:rsidTr="00221CEB">
        <w:tc>
          <w:tcPr>
            <w:tcW w:w="1555" w:type="dxa"/>
            <w:vMerge/>
            <w:vAlign w:val="center"/>
          </w:tcPr>
          <w:p w14:paraId="16CE3F67" w14:textId="77777777" w:rsidR="003C67F2" w:rsidRDefault="003C67F2" w:rsidP="00221CEB">
            <w:pPr>
              <w:jc w:val="left"/>
              <w:rPr>
                <w:lang w:val="fr-BE"/>
              </w:rPr>
            </w:pPr>
          </w:p>
        </w:tc>
        <w:tc>
          <w:tcPr>
            <w:tcW w:w="8901" w:type="dxa"/>
            <w:tcBorders>
              <w:bottom w:val="dotted" w:sz="4" w:space="0" w:color="auto"/>
            </w:tcBorders>
            <w:vAlign w:val="center"/>
          </w:tcPr>
          <w:p w14:paraId="016302E7" w14:textId="77777777" w:rsidR="003C67F2" w:rsidRDefault="003C67F2" w:rsidP="00221CEB">
            <w:pPr>
              <w:jc w:val="left"/>
              <w:rPr>
                <w:lang w:val="fr-BE"/>
              </w:rPr>
            </w:pPr>
            <w:r>
              <w:rPr>
                <w:lang w:val="fr-BE"/>
              </w:rPr>
              <w:t>ACOS IS</w:t>
            </w:r>
          </w:p>
        </w:tc>
      </w:tr>
      <w:tr w:rsidR="003C67F2" w:rsidRPr="00BE7117" w14:paraId="3941671C" w14:textId="77777777" w:rsidTr="00221CEB">
        <w:tc>
          <w:tcPr>
            <w:tcW w:w="1555" w:type="dxa"/>
            <w:vMerge/>
            <w:vAlign w:val="center"/>
          </w:tcPr>
          <w:p w14:paraId="2BC8B30D" w14:textId="77777777" w:rsidR="003C67F2" w:rsidRDefault="003C67F2" w:rsidP="00221CEB">
            <w:pPr>
              <w:jc w:val="left"/>
              <w:rPr>
                <w:lang w:val="fr-BE"/>
              </w:rPr>
            </w:pPr>
          </w:p>
        </w:tc>
        <w:tc>
          <w:tcPr>
            <w:tcW w:w="8901" w:type="dxa"/>
            <w:tcBorders>
              <w:bottom w:val="dotted" w:sz="4" w:space="0" w:color="auto"/>
            </w:tcBorders>
            <w:vAlign w:val="center"/>
          </w:tcPr>
          <w:p w14:paraId="4D89C46D" w14:textId="77777777" w:rsidR="003C67F2" w:rsidRDefault="003C67F2" w:rsidP="00221CEB">
            <w:pPr>
              <w:jc w:val="left"/>
              <w:rPr>
                <w:lang w:val="fr-BE"/>
              </w:rPr>
            </w:pPr>
            <w:r>
              <w:rPr>
                <w:lang w:val="fr-BE"/>
              </w:rPr>
              <w:t>ACOS Transformation</w:t>
            </w:r>
          </w:p>
        </w:tc>
      </w:tr>
      <w:tr w:rsidR="003C67F2" w:rsidRPr="00BE7117" w14:paraId="610F06B9" w14:textId="77777777" w:rsidTr="00221CEB">
        <w:tc>
          <w:tcPr>
            <w:tcW w:w="1555" w:type="dxa"/>
            <w:vMerge/>
            <w:vAlign w:val="center"/>
          </w:tcPr>
          <w:p w14:paraId="1D1D6B06" w14:textId="77777777" w:rsidR="003C67F2" w:rsidRDefault="003C67F2" w:rsidP="00221CEB">
            <w:pPr>
              <w:jc w:val="left"/>
              <w:rPr>
                <w:lang w:val="fr-BE"/>
              </w:rPr>
            </w:pPr>
          </w:p>
        </w:tc>
        <w:tc>
          <w:tcPr>
            <w:tcW w:w="8901" w:type="dxa"/>
            <w:tcBorders>
              <w:bottom w:val="single" w:sz="4" w:space="0" w:color="auto"/>
            </w:tcBorders>
            <w:vAlign w:val="center"/>
          </w:tcPr>
          <w:p w14:paraId="0C9F9475" w14:textId="77777777" w:rsidR="003C67F2" w:rsidRDefault="003C67F2" w:rsidP="00221CEB">
            <w:pPr>
              <w:jc w:val="left"/>
              <w:rPr>
                <w:lang w:val="fr-BE"/>
              </w:rPr>
            </w:pPr>
            <w:r>
              <w:rPr>
                <w:lang w:val="fr-BE"/>
              </w:rPr>
              <w:t xml:space="preserve">Chief </w:t>
            </w:r>
            <w:proofErr w:type="spellStart"/>
            <w:r>
              <w:rPr>
                <w:lang w:val="fr-BE"/>
              </w:rPr>
              <w:t>Strategy</w:t>
            </w:r>
            <w:proofErr w:type="spellEnd"/>
            <w:r>
              <w:rPr>
                <w:lang w:val="fr-BE"/>
              </w:rPr>
              <w:t xml:space="preserve"> Office</w:t>
            </w:r>
          </w:p>
        </w:tc>
      </w:tr>
      <w:tr w:rsidR="003C67F2" w:rsidRPr="00BE7117" w14:paraId="5C2985C0" w14:textId="77777777" w:rsidTr="00221CEB">
        <w:tc>
          <w:tcPr>
            <w:tcW w:w="1555" w:type="dxa"/>
            <w:vMerge/>
            <w:vAlign w:val="center"/>
          </w:tcPr>
          <w:p w14:paraId="1881C638" w14:textId="77777777" w:rsidR="003C67F2" w:rsidRDefault="003C67F2" w:rsidP="00221CEB">
            <w:pPr>
              <w:jc w:val="left"/>
              <w:rPr>
                <w:lang w:val="fr-BE"/>
              </w:rPr>
            </w:pPr>
          </w:p>
        </w:tc>
        <w:tc>
          <w:tcPr>
            <w:tcW w:w="8901" w:type="dxa"/>
            <w:tcBorders>
              <w:bottom w:val="single" w:sz="4" w:space="0" w:color="auto"/>
            </w:tcBorders>
            <w:vAlign w:val="center"/>
          </w:tcPr>
          <w:p w14:paraId="459E121C" w14:textId="77777777" w:rsidR="003C67F2" w:rsidRDefault="003C67F2" w:rsidP="00221CEB">
            <w:pPr>
              <w:jc w:val="left"/>
              <w:rPr>
                <w:lang w:val="fr-BE"/>
              </w:rPr>
            </w:pPr>
            <w:r>
              <w:rPr>
                <w:lang w:val="fr-BE"/>
              </w:rPr>
              <w:t xml:space="preserve">DG </w:t>
            </w:r>
            <w:proofErr w:type="spellStart"/>
            <w:r>
              <w:rPr>
                <w:lang w:val="fr-BE"/>
              </w:rPr>
              <w:t>BudFin</w:t>
            </w:r>
            <w:proofErr w:type="spellEnd"/>
          </w:p>
        </w:tc>
      </w:tr>
      <w:tr w:rsidR="003C67F2" w:rsidRPr="00BE7117" w14:paraId="1CF885A9" w14:textId="77777777" w:rsidTr="00221CEB">
        <w:tc>
          <w:tcPr>
            <w:tcW w:w="1555" w:type="dxa"/>
            <w:vMerge/>
            <w:vAlign w:val="center"/>
          </w:tcPr>
          <w:p w14:paraId="3FFCFED3" w14:textId="77777777" w:rsidR="003C67F2" w:rsidRDefault="003C67F2" w:rsidP="00221CEB">
            <w:pPr>
              <w:jc w:val="left"/>
              <w:rPr>
                <w:lang w:val="fr-BE"/>
              </w:rPr>
            </w:pPr>
          </w:p>
        </w:tc>
        <w:tc>
          <w:tcPr>
            <w:tcW w:w="8901" w:type="dxa"/>
            <w:tcBorders>
              <w:bottom w:val="single" w:sz="4" w:space="0" w:color="auto"/>
            </w:tcBorders>
            <w:vAlign w:val="center"/>
          </w:tcPr>
          <w:p w14:paraId="67C8C9F4" w14:textId="77777777" w:rsidR="003C67F2" w:rsidRDefault="003C67F2" w:rsidP="00221CEB">
            <w:pPr>
              <w:jc w:val="left"/>
              <w:rPr>
                <w:lang w:val="fr-BE"/>
              </w:rPr>
            </w:pPr>
            <w:r>
              <w:rPr>
                <w:lang w:val="fr-BE"/>
              </w:rPr>
              <w:t xml:space="preserve">DG </w:t>
            </w:r>
            <w:proofErr w:type="spellStart"/>
            <w:r>
              <w:rPr>
                <w:lang w:val="fr-BE"/>
              </w:rPr>
              <w:t>StratCom</w:t>
            </w:r>
            <w:proofErr w:type="spellEnd"/>
          </w:p>
        </w:tc>
      </w:tr>
      <w:tr w:rsidR="003C67F2" w:rsidRPr="00BE7117" w14:paraId="74BD3D05" w14:textId="77777777" w:rsidTr="00221CEB">
        <w:tc>
          <w:tcPr>
            <w:tcW w:w="1555" w:type="dxa"/>
            <w:vMerge/>
            <w:vAlign w:val="center"/>
          </w:tcPr>
          <w:p w14:paraId="052C6D14" w14:textId="77777777" w:rsidR="003C67F2" w:rsidRDefault="003C67F2" w:rsidP="00221CEB">
            <w:pPr>
              <w:jc w:val="left"/>
              <w:rPr>
                <w:lang w:val="fr-BE"/>
              </w:rPr>
            </w:pPr>
          </w:p>
        </w:tc>
        <w:tc>
          <w:tcPr>
            <w:tcW w:w="8901" w:type="dxa"/>
            <w:tcBorders>
              <w:bottom w:val="single" w:sz="4" w:space="0" w:color="auto"/>
            </w:tcBorders>
            <w:vAlign w:val="center"/>
          </w:tcPr>
          <w:p w14:paraId="14615316" w14:textId="77777777" w:rsidR="003C67F2" w:rsidRDefault="003C67F2" w:rsidP="00221CEB">
            <w:pPr>
              <w:jc w:val="left"/>
              <w:rPr>
                <w:lang w:val="fr-BE"/>
              </w:rPr>
            </w:pPr>
            <w:proofErr w:type="spellStart"/>
            <w:r>
              <w:rPr>
                <w:lang w:val="fr-BE"/>
              </w:rPr>
              <w:t>ComOpsAir&amp;Space</w:t>
            </w:r>
            <w:proofErr w:type="spellEnd"/>
          </w:p>
        </w:tc>
      </w:tr>
      <w:tr w:rsidR="003C67F2" w:rsidRPr="00BE7117" w14:paraId="2AF8754B" w14:textId="77777777" w:rsidTr="00221CEB">
        <w:tc>
          <w:tcPr>
            <w:tcW w:w="1555" w:type="dxa"/>
            <w:vMerge/>
            <w:vAlign w:val="center"/>
          </w:tcPr>
          <w:p w14:paraId="4A27F203" w14:textId="77777777" w:rsidR="003C67F2" w:rsidRDefault="003C67F2" w:rsidP="00221CEB">
            <w:pPr>
              <w:jc w:val="left"/>
              <w:rPr>
                <w:lang w:val="fr-BE"/>
              </w:rPr>
            </w:pPr>
          </w:p>
        </w:tc>
        <w:tc>
          <w:tcPr>
            <w:tcW w:w="8901" w:type="dxa"/>
            <w:tcBorders>
              <w:bottom w:val="single" w:sz="4" w:space="0" w:color="auto"/>
            </w:tcBorders>
            <w:vAlign w:val="center"/>
          </w:tcPr>
          <w:p w14:paraId="797C2731" w14:textId="77777777" w:rsidR="003C67F2" w:rsidRDefault="003C67F2" w:rsidP="00221CEB">
            <w:pPr>
              <w:jc w:val="left"/>
              <w:rPr>
                <w:lang w:val="fr-BE"/>
              </w:rPr>
            </w:pPr>
            <w:r w:rsidRPr="0089503D">
              <w:rPr>
                <w:lang w:val="de-DE"/>
              </w:rPr>
              <w:t>DG H&amp;WB/SIPPT</w:t>
            </w:r>
          </w:p>
        </w:tc>
      </w:tr>
      <w:tr w:rsidR="003C67F2" w:rsidRPr="0089503D" w14:paraId="6ADB1AC9" w14:textId="77777777" w:rsidTr="00221CEB">
        <w:tc>
          <w:tcPr>
            <w:tcW w:w="1555" w:type="dxa"/>
            <w:vMerge/>
            <w:vAlign w:val="center"/>
          </w:tcPr>
          <w:p w14:paraId="21222843" w14:textId="77777777" w:rsidR="003C67F2" w:rsidRDefault="003C67F2" w:rsidP="00221CEB">
            <w:pPr>
              <w:jc w:val="left"/>
              <w:rPr>
                <w:lang w:val="fr-BE"/>
              </w:rPr>
            </w:pPr>
          </w:p>
        </w:tc>
        <w:tc>
          <w:tcPr>
            <w:tcW w:w="8901" w:type="dxa"/>
            <w:tcBorders>
              <w:top w:val="single" w:sz="4" w:space="0" w:color="auto"/>
            </w:tcBorders>
            <w:vAlign w:val="center"/>
          </w:tcPr>
          <w:p w14:paraId="366F674F" w14:textId="59183B1E" w:rsidR="003C67F2" w:rsidRPr="0089503D" w:rsidRDefault="003C67F2" w:rsidP="00221CEB">
            <w:pPr>
              <w:jc w:val="left"/>
              <w:rPr>
                <w:lang w:val="de-DE"/>
              </w:rPr>
            </w:pPr>
            <w:r>
              <w:rPr>
                <w:lang w:val="de-DE"/>
              </w:rPr>
              <w:t>ILE</w:t>
            </w:r>
          </w:p>
        </w:tc>
      </w:tr>
      <w:tr w:rsidR="007A6B09" w:rsidRPr="0089503D" w14:paraId="0848F581" w14:textId="77777777" w:rsidTr="00221CEB">
        <w:tc>
          <w:tcPr>
            <w:tcW w:w="1555" w:type="dxa"/>
            <w:vMerge/>
            <w:vAlign w:val="center"/>
          </w:tcPr>
          <w:p w14:paraId="4F8DD00F" w14:textId="77777777" w:rsidR="007A6B09" w:rsidRDefault="007A6B09" w:rsidP="00221CEB">
            <w:pPr>
              <w:jc w:val="left"/>
              <w:rPr>
                <w:lang w:val="fr-BE"/>
              </w:rPr>
            </w:pPr>
          </w:p>
        </w:tc>
        <w:tc>
          <w:tcPr>
            <w:tcW w:w="8901" w:type="dxa"/>
            <w:tcBorders>
              <w:top w:val="single" w:sz="4" w:space="0" w:color="auto"/>
            </w:tcBorders>
            <w:vAlign w:val="center"/>
          </w:tcPr>
          <w:p w14:paraId="0E73B73A" w14:textId="5D18DCC8" w:rsidR="007A6B09" w:rsidRPr="00167A7E" w:rsidRDefault="007A6B09" w:rsidP="00221CEB">
            <w:pPr>
              <w:jc w:val="left"/>
              <w:rPr>
                <w:lang w:val="fr-BE"/>
              </w:rPr>
            </w:pPr>
            <w:r>
              <w:rPr>
                <w:lang w:val="fr-BE"/>
              </w:rPr>
              <w:t xml:space="preserve">Aux </w:t>
            </w:r>
            <w:r w:rsidR="00831C1A">
              <w:rPr>
                <w:lang w:val="fr-BE"/>
              </w:rPr>
              <w:t>Présidents CCB</w:t>
            </w:r>
          </w:p>
        </w:tc>
      </w:tr>
      <w:tr w:rsidR="003C67F2" w:rsidRPr="0089503D" w14:paraId="7DA63D83" w14:textId="77777777" w:rsidTr="00221CEB">
        <w:tc>
          <w:tcPr>
            <w:tcW w:w="1555" w:type="dxa"/>
            <w:vMerge/>
            <w:vAlign w:val="center"/>
          </w:tcPr>
          <w:p w14:paraId="18B886B4" w14:textId="77777777" w:rsidR="003C67F2" w:rsidRDefault="003C67F2" w:rsidP="00221CEB">
            <w:pPr>
              <w:jc w:val="left"/>
              <w:rPr>
                <w:lang w:val="fr-BE"/>
              </w:rPr>
            </w:pPr>
          </w:p>
        </w:tc>
        <w:tc>
          <w:tcPr>
            <w:tcW w:w="8901" w:type="dxa"/>
            <w:tcBorders>
              <w:top w:val="single" w:sz="4" w:space="0" w:color="auto"/>
            </w:tcBorders>
            <w:vAlign w:val="center"/>
          </w:tcPr>
          <w:p w14:paraId="7A1473AA" w14:textId="60807010" w:rsidR="003C67F2" w:rsidRPr="00167A7E" w:rsidRDefault="003C67F2" w:rsidP="00221CEB">
            <w:pPr>
              <w:jc w:val="left"/>
              <w:rPr>
                <w:lang w:val="fr-BE"/>
              </w:rPr>
            </w:pPr>
            <w:r w:rsidRPr="00167A7E">
              <w:rPr>
                <w:lang w:val="fr-BE"/>
              </w:rPr>
              <w:t>HRA-</w:t>
            </w:r>
            <w:r w:rsidR="00DE71D9" w:rsidRPr="00167A7E">
              <w:rPr>
                <w:lang w:val="fr-BE"/>
              </w:rPr>
              <w:t>R/RSP pour copie sur DOCCOM</w:t>
            </w:r>
            <w:r w:rsidRPr="00167A7E">
              <w:rPr>
                <w:lang w:val="fr-BE"/>
              </w:rPr>
              <w:t xml:space="preserve"> </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6"/>
      <w:headerReference w:type="first" r:id="rId27"/>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B23205" w14:textId="77777777" w:rsidR="003F45EC" w:rsidRDefault="003F45EC" w:rsidP="00B1269D">
      <w:pPr>
        <w:spacing w:after="0" w:line="240" w:lineRule="auto"/>
      </w:pPr>
      <w:r>
        <w:separator/>
      </w:r>
    </w:p>
  </w:endnote>
  <w:endnote w:type="continuationSeparator" w:id="0">
    <w:p w14:paraId="62122290" w14:textId="77777777" w:rsidR="003F45EC" w:rsidRDefault="003F45EC"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0136AC" w14:textId="77777777" w:rsidR="003F45EC" w:rsidRDefault="003F45EC" w:rsidP="00B1269D">
      <w:pPr>
        <w:spacing w:after="0" w:line="240" w:lineRule="auto"/>
      </w:pPr>
      <w:r>
        <w:separator/>
      </w:r>
    </w:p>
  </w:footnote>
  <w:footnote w:type="continuationSeparator" w:id="0">
    <w:p w14:paraId="36A51683" w14:textId="77777777" w:rsidR="003F45EC" w:rsidRDefault="003F45EC"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23-50219181</w:t>
    </w:r>
  </w:p>
  <w:p w14:paraId="219CB781" w14:textId="131AE98C"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fldSimple w:instr=" SECTIONPAGES   \* MERGEFORMAT ">
      <w:r w:rsidR="00B76E92">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23-50219181</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3A8936A7"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5F6783">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4A8A53A2"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USAGE INTERNE</w:t>
    </w:r>
  </w:p>
  <w:p w14:paraId="7F8E80A6" w14:textId="01CC98ED"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w:t>
    </w:r>
    <w:r w:rsidR="00E9361E">
      <w:rPr>
        <w:noProof/>
        <w:sz w:val="20"/>
        <w:szCs w:val="20"/>
        <w:lang w:val="en-US"/>
      </w:rPr>
      <w:t>4</w:t>
    </w:r>
    <w:r>
      <w:rPr>
        <w:noProof/>
        <w:sz w:val="20"/>
        <w:szCs w:val="20"/>
        <w:lang w:val="en-US"/>
      </w:rPr>
      <w:t>-</w:t>
    </w:r>
    <w:r w:rsidR="00E9361E">
      <w:rPr>
        <w:noProof/>
        <w:sz w:val="20"/>
        <w:szCs w:val="20"/>
        <w:lang w:val="en-US"/>
      </w:rPr>
      <w:t>00050906</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62B33E3"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3D2944">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23-50219181</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5C422F97" w:rsidR="00011823" w:rsidRPr="00510030"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0029485D" w:rsidRPr="00510030">
      <w:rPr>
        <w:noProof/>
        <w:u w:val="single"/>
        <w:lang w:val="fr-BE"/>
      </w:rPr>
      <w:t>USAGE INTERNE</w:t>
    </w:r>
  </w:p>
  <w:p w14:paraId="70F025CC" w14:textId="1ED0E714" w:rsidR="00011823" w:rsidRPr="00510030" w:rsidRDefault="00011823" w:rsidP="005B52E7">
    <w:pPr>
      <w:pStyle w:val="Header"/>
      <w:tabs>
        <w:tab w:val="clear" w:pos="4513"/>
        <w:tab w:val="clear" w:pos="9026"/>
        <w:tab w:val="center" w:pos="5245"/>
        <w:tab w:val="right" w:pos="10466"/>
      </w:tabs>
      <w:jc w:val="left"/>
      <w:rPr>
        <w:noProof/>
        <w:sz w:val="20"/>
        <w:szCs w:val="20"/>
        <w:lang w:val="fr-BE"/>
      </w:rPr>
    </w:pPr>
    <w:r w:rsidRPr="00510030">
      <w:rPr>
        <w:noProof/>
        <w:lang w:val="fr-BE"/>
      </w:rPr>
      <w:tab/>
    </w:r>
    <w:r w:rsidRPr="00510030">
      <w:rPr>
        <w:noProof/>
        <w:lang w:val="fr-BE"/>
      </w:rPr>
      <w:tab/>
      <w:t>DocID:</w:t>
    </w:r>
    <w:r w:rsidRPr="00510030">
      <w:rPr>
        <w:noProof/>
        <w:sz w:val="20"/>
        <w:szCs w:val="20"/>
        <w:lang w:val="fr-BE"/>
      </w:rPr>
      <w:t xml:space="preserve"> </w:t>
    </w:r>
    <w:r w:rsidR="005F6783">
      <w:rPr>
        <w:noProof/>
        <w:sz w:val="20"/>
        <w:szCs w:val="20"/>
        <w:lang w:val="fr-BE"/>
      </w:rPr>
      <w:t>24-00050906</w:t>
    </w:r>
  </w:p>
  <w:p w14:paraId="47E6E650" w14:textId="61EEDD59" w:rsidR="00011823" w:rsidRPr="00510030" w:rsidRDefault="00011823" w:rsidP="005B52E7">
    <w:pPr>
      <w:pStyle w:val="Header"/>
      <w:tabs>
        <w:tab w:val="clear" w:pos="4513"/>
        <w:tab w:val="clear" w:pos="9026"/>
        <w:tab w:val="center" w:pos="5245"/>
        <w:tab w:val="right" w:pos="10466"/>
      </w:tabs>
      <w:jc w:val="left"/>
      <w:rPr>
        <w:noProof/>
        <w:lang w:val="fr-BE"/>
      </w:rPr>
    </w:pPr>
    <w:r w:rsidRPr="00510030">
      <w:rPr>
        <w:noProof/>
        <w:sz w:val="20"/>
        <w:szCs w:val="20"/>
        <w:lang w:val="fr-BE"/>
      </w:rPr>
      <w:tab/>
    </w:r>
    <w:r w:rsidRPr="00510030">
      <w:rPr>
        <w:noProof/>
        <w:sz w:val="20"/>
        <w:szCs w:val="20"/>
        <w:lang w:val="fr-BE"/>
      </w:rPr>
      <w:tab/>
    </w:r>
    <w:r>
      <w:rPr>
        <w:noProof/>
      </w:rPr>
      <w:t xml:space="preserve">Ann </w:t>
    </w:r>
    <w:r w:rsidR="00821DC6">
      <w:rPr>
        <w:noProof/>
      </w:rPr>
      <w:t>Y</w:t>
    </w:r>
    <w:r>
      <w:rPr>
        <w:noProof/>
      </w:rPr>
      <w:t xml:space="preserve"> </w:t>
    </w:r>
  </w:p>
  <w:p w14:paraId="001E77CA" w14:textId="15E343CA" w:rsidR="00011823" w:rsidRPr="005B52E7" w:rsidRDefault="00011823" w:rsidP="001D0E81">
    <w:pPr>
      <w:pStyle w:val="Header"/>
      <w:tabs>
        <w:tab w:val="clear" w:pos="4513"/>
        <w:tab w:val="clear" w:pos="9026"/>
        <w:tab w:val="center" w:pos="5245"/>
        <w:tab w:val="right" w:pos="10466"/>
      </w:tabs>
      <w:jc w:val="left"/>
    </w:pPr>
    <w:r w:rsidRPr="00510030">
      <w:rPr>
        <w:noProof/>
        <w:lang w:val="fr-BE"/>
      </w:rPr>
      <w:tab/>
    </w:r>
    <w:r w:rsidR="001D0E81" w:rsidRPr="00510030">
      <w:rPr>
        <w:noProof/>
        <w:lang w:val="fr-BE"/>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3D2944">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23-50219181</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USAGE INTERNE</w:t>
    </w:r>
  </w:p>
  <w:p w14:paraId="00098C7F" w14:textId="6E2DD5D8"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w:t>
    </w:r>
    <w:r w:rsidR="005F6783">
      <w:rPr>
        <w:noProof/>
        <w:sz w:val="20"/>
        <w:szCs w:val="20"/>
        <w:lang w:val="en-US"/>
      </w:rPr>
      <w:t>4-00050906</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7BB846AE"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3D2944">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2024821041">
    <w:abstractNumId w:val="2"/>
  </w:num>
  <w:num w:numId="2" w16cid:durableId="1276522504">
    <w:abstractNumId w:val="0"/>
  </w:num>
  <w:num w:numId="3" w16cid:durableId="2002853067">
    <w:abstractNumId w:val="6"/>
  </w:num>
  <w:num w:numId="4" w16cid:durableId="1700352679">
    <w:abstractNumId w:val="9"/>
  </w:num>
  <w:num w:numId="5" w16cid:durableId="1315529230">
    <w:abstractNumId w:val="4"/>
  </w:num>
  <w:num w:numId="6" w16cid:durableId="827283541">
    <w:abstractNumId w:val="0"/>
    <w:lvlOverride w:ilvl="0">
      <w:startOverride w:val="1"/>
    </w:lvlOverride>
  </w:num>
  <w:num w:numId="7" w16cid:durableId="1928689082">
    <w:abstractNumId w:val="5"/>
  </w:num>
  <w:num w:numId="8" w16cid:durableId="894243203">
    <w:abstractNumId w:val="8"/>
  </w:num>
  <w:num w:numId="9" w16cid:durableId="2028019640">
    <w:abstractNumId w:val="2"/>
    <w:lvlOverride w:ilvl="0">
      <w:startOverride w:val="1"/>
    </w:lvlOverride>
  </w:num>
  <w:num w:numId="10" w16cid:durableId="778261809">
    <w:abstractNumId w:val="1"/>
  </w:num>
  <w:num w:numId="11" w16cid:durableId="1762725338">
    <w:abstractNumId w:val="3"/>
  </w:num>
  <w:num w:numId="12" w16cid:durableId="83847139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12762168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16053986">
    <w:abstractNumId w:val="2"/>
  </w:num>
  <w:num w:numId="15" w16cid:durableId="2047943439">
    <w:abstractNumId w:val="7"/>
  </w:num>
  <w:num w:numId="16" w16cid:durableId="8057819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5661062">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A19E2"/>
    <w:rsid w:val="001017FD"/>
    <w:rsid w:val="00101E6C"/>
    <w:rsid w:val="0011075B"/>
    <w:rsid w:val="00114761"/>
    <w:rsid w:val="00121BBA"/>
    <w:rsid w:val="00135D4C"/>
    <w:rsid w:val="001454D4"/>
    <w:rsid w:val="00146CF7"/>
    <w:rsid w:val="00157B59"/>
    <w:rsid w:val="00162530"/>
    <w:rsid w:val="00163C5B"/>
    <w:rsid w:val="00165975"/>
    <w:rsid w:val="00167A7E"/>
    <w:rsid w:val="00170459"/>
    <w:rsid w:val="001759C7"/>
    <w:rsid w:val="00177DFC"/>
    <w:rsid w:val="00186BC4"/>
    <w:rsid w:val="001B022F"/>
    <w:rsid w:val="001C4CB5"/>
    <w:rsid w:val="001D0E81"/>
    <w:rsid w:val="001D0F16"/>
    <w:rsid w:val="001D5123"/>
    <w:rsid w:val="001F09BB"/>
    <w:rsid w:val="001F22E9"/>
    <w:rsid w:val="001F2D26"/>
    <w:rsid w:val="00222C56"/>
    <w:rsid w:val="00231492"/>
    <w:rsid w:val="00233624"/>
    <w:rsid w:val="00235302"/>
    <w:rsid w:val="00250C54"/>
    <w:rsid w:val="00293592"/>
    <w:rsid w:val="0029485D"/>
    <w:rsid w:val="00294A27"/>
    <w:rsid w:val="0029541C"/>
    <w:rsid w:val="002C2DB2"/>
    <w:rsid w:val="002D4CFB"/>
    <w:rsid w:val="002E0FD2"/>
    <w:rsid w:val="002E14DB"/>
    <w:rsid w:val="002F7CE5"/>
    <w:rsid w:val="00306950"/>
    <w:rsid w:val="00313885"/>
    <w:rsid w:val="003331C9"/>
    <w:rsid w:val="00360E43"/>
    <w:rsid w:val="00361E8F"/>
    <w:rsid w:val="00375323"/>
    <w:rsid w:val="00384D8F"/>
    <w:rsid w:val="003858F0"/>
    <w:rsid w:val="0038721C"/>
    <w:rsid w:val="003A117A"/>
    <w:rsid w:val="003A2C33"/>
    <w:rsid w:val="003A570F"/>
    <w:rsid w:val="003C67F2"/>
    <w:rsid w:val="003D10F9"/>
    <w:rsid w:val="003D2944"/>
    <w:rsid w:val="003F45EC"/>
    <w:rsid w:val="00402D81"/>
    <w:rsid w:val="00430332"/>
    <w:rsid w:val="00464B5C"/>
    <w:rsid w:val="00471B59"/>
    <w:rsid w:val="0047482D"/>
    <w:rsid w:val="00485CD1"/>
    <w:rsid w:val="004D6CA9"/>
    <w:rsid w:val="004E4CF0"/>
    <w:rsid w:val="00510030"/>
    <w:rsid w:val="00533190"/>
    <w:rsid w:val="00540597"/>
    <w:rsid w:val="00551257"/>
    <w:rsid w:val="00581E34"/>
    <w:rsid w:val="005871E5"/>
    <w:rsid w:val="005B52E7"/>
    <w:rsid w:val="005C19FA"/>
    <w:rsid w:val="005C73EE"/>
    <w:rsid w:val="005D42E7"/>
    <w:rsid w:val="005D6E9B"/>
    <w:rsid w:val="005F0B69"/>
    <w:rsid w:val="005F24D4"/>
    <w:rsid w:val="005F49B5"/>
    <w:rsid w:val="005F6783"/>
    <w:rsid w:val="0061140F"/>
    <w:rsid w:val="0062549D"/>
    <w:rsid w:val="006335DD"/>
    <w:rsid w:val="00654683"/>
    <w:rsid w:val="006553D9"/>
    <w:rsid w:val="006746B9"/>
    <w:rsid w:val="00677D66"/>
    <w:rsid w:val="006805C0"/>
    <w:rsid w:val="00687793"/>
    <w:rsid w:val="00691033"/>
    <w:rsid w:val="006B790F"/>
    <w:rsid w:val="006E01BD"/>
    <w:rsid w:val="006E7676"/>
    <w:rsid w:val="00705109"/>
    <w:rsid w:val="00710FE1"/>
    <w:rsid w:val="0074491C"/>
    <w:rsid w:val="00796562"/>
    <w:rsid w:val="00797DBD"/>
    <w:rsid w:val="007A3EBE"/>
    <w:rsid w:val="007A656C"/>
    <w:rsid w:val="007A6B09"/>
    <w:rsid w:val="007B1FC9"/>
    <w:rsid w:val="007B7BD8"/>
    <w:rsid w:val="007C0B50"/>
    <w:rsid w:val="007E0411"/>
    <w:rsid w:val="007E44C3"/>
    <w:rsid w:val="007F7B00"/>
    <w:rsid w:val="00810F73"/>
    <w:rsid w:val="00821DC6"/>
    <w:rsid w:val="00827DD3"/>
    <w:rsid w:val="00831699"/>
    <w:rsid w:val="00831C1A"/>
    <w:rsid w:val="008407CF"/>
    <w:rsid w:val="008547CE"/>
    <w:rsid w:val="00855D02"/>
    <w:rsid w:val="008638A5"/>
    <w:rsid w:val="00870528"/>
    <w:rsid w:val="008768B2"/>
    <w:rsid w:val="00885D07"/>
    <w:rsid w:val="00886276"/>
    <w:rsid w:val="008878F1"/>
    <w:rsid w:val="00897CBD"/>
    <w:rsid w:val="008B54DF"/>
    <w:rsid w:val="008D586C"/>
    <w:rsid w:val="008E3ABE"/>
    <w:rsid w:val="009134C0"/>
    <w:rsid w:val="009150E2"/>
    <w:rsid w:val="00916906"/>
    <w:rsid w:val="00917861"/>
    <w:rsid w:val="009250BF"/>
    <w:rsid w:val="00931BEB"/>
    <w:rsid w:val="00965484"/>
    <w:rsid w:val="00987330"/>
    <w:rsid w:val="009B4E03"/>
    <w:rsid w:val="00A04F4A"/>
    <w:rsid w:val="00A05FB2"/>
    <w:rsid w:val="00A1025A"/>
    <w:rsid w:val="00A15879"/>
    <w:rsid w:val="00A20F99"/>
    <w:rsid w:val="00A3666B"/>
    <w:rsid w:val="00A43D37"/>
    <w:rsid w:val="00A63D19"/>
    <w:rsid w:val="00A758EC"/>
    <w:rsid w:val="00A84FFD"/>
    <w:rsid w:val="00AE391E"/>
    <w:rsid w:val="00B01844"/>
    <w:rsid w:val="00B01E9B"/>
    <w:rsid w:val="00B1269D"/>
    <w:rsid w:val="00B3154B"/>
    <w:rsid w:val="00B44B2F"/>
    <w:rsid w:val="00B624EE"/>
    <w:rsid w:val="00B76E92"/>
    <w:rsid w:val="00B84F50"/>
    <w:rsid w:val="00B96D20"/>
    <w:rsid w:val="00BB3219"/>
    <w:rsid w:val="00BB7222"/>
    <w:rsid w:val="00BC096D"/>
    <w:rsid w:val="00BC1E98"/>
    <w:rsid w:val="00BE24B9"/>
    <w:rsid w:val="00BE3F95"/>
    <w:rsid w:val="00BE7117"/>
    <w:rsid w:val="00C03CFA"/>
    <w:rsid w:val="00C20112"/>
    <w:rsid w:val="00C22D2D"/>
    <w:rsid w:val="00C4395C"/>
    <w:rsid w:val="00C5017C"/>
    <w:rsid w:val="00C775BE"/>
    <w:rsid w:val="00CC2E6D"/>
    <w:rsid w:val="00CC458D"/>
    <w:rsid w:val="00CF1FBE"/>
    <w:rsid w:val="00CF384E"/>
    <w:rsid w:val="00CF615E"/>
    <w:rsid w:val="00D0127E"/>
    <w:rsid w:val="00D04CD0"/>
    <w:rsid w:val="00D20D8F"/>
    <w:rsid w:val="00D40F30"/>
    <w:rsid w:val="00D421DF"/>
    <w:rsid w:val="00D575E7"/>
    <w:rsid w:val="00D61025"/>
    <w:rsid w:val="00D62E6A"/>
    <w:rsid w:val="00D7092A"/>
    <w:rsid w:val="00D80E0E"/>
    <w:rsid w:val="00D85449"/>
    <w:rsid w:val="00DA0976"/>
    <w:rsid w:val="00DA3137"/>
    <w:rsid w:val="00DC4344"/>
    <w:rsid w:val="00DC5D31"/>
    <w:rsid w:val="00DE039B"/>
    <w:rsid w:val="00DE11B2"/>
    <w:rsid w:val="00DE4040"/>
    <w:rsid w:val="00DE71D9"/>
    <w:rsid w:val="00DF12C9"/>
    <w:rsid w:val="00DF5782"/>
    <w:rsid w:val="00E0660A"/>
    <w:rsid w:val="00E06BDD"/>
    <w:rsid w:val="00E323F3"/>
    <w:rsid w:val="00E36736"/>
    <w:rsid w:val="00E37A03"/>
    <w:rsid w:val="00E61C74"/>
    <w:rsid w:val="00E710CE"/>
    <w:rsid w:val="00E9361E"/>
    <w:rsid w:val="00E95D7C"/>
    <w:rsid w:val="00E9609E"/>
    <w:rsid w:val="00EB1A28"/>
    <w:rsid w:val="00EB506E"/>
    <w:rsid w:val="00EC6447"/>
    <w:rsid w:val="00ED5518"/>
    <w:rsid w:val="00EE3DD9"/>
    <w:rsid w:val="00EF282D"/>
    <w:rsid w:val="00F14BB0"/>
    <w:rsid w:val="00F24B88"/>
    <w:rsid w:val="00F35430"/>
    <w:rsid w:val="00F46DE9"/>
    <w:rsid w:val="00F64F05"/>
    <w:rsid w:val="00F75930"/>
    <w:rsid w:val="00F92669"/>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UnresolvedMention">
    <w:name w:val="Unresolved Mention"/>
    <w:basedOn w:val="DefaultParagraphFont"/>
    <w:uiPriority w:val="99"/>
    <w:semiHidden/>
    <w:unhideWhenUsed/>
    <w:rsid w:val="005F67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hyperlink" Target="https://dekast.mil.intra/Records/ArchiefLijn/970/2022/20230922_IU_23-50160393%20Suivi%20du%20PGP%2023-27.docx" TargetMode="External"/><Relationship Id="rId7" Type="http://schemas.openxmlformats.org/officeDocument/2006/relationships/settings" Target="settings.xml"/><Relationship Id="rId12" Type="http://schemas.openxmlformats.org/officeDocument/2006/relationships/hyperlink" Target="sip:Frederik.Vansina@mil.be" TargetMode="External"/><Relationship Id="rId17" Type="http://schemas.openxmlformats.org/officeDocument/2006/relationships/package" Target="embeddings/Microsoft_Excel_Worksheet.xlsx"/><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yperlink" Target="https://dekast.mil.intra/Records/ArchiefLijn/152/2023/20230118_IU_23-50011593_PGP_2023-2027_PAA%202023_F_V_1_0.docx"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yperlink" Target="https://dekast.mil.intra/Records/ArchiefLijn/152/2024/20240112_IU_24-00006726_PGP_2024-2028_PAA%202024_N.docx"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Luc.Smeets2@mil.be" TargetMode="External"/><Relationship Id="rId22" Type="http://schemas.openxmlformats.org/officeDocument/2006/relationships/hyperlink" Target="https://dekast.mil.intra/Records/ArchiefLijn/970/2023/20231211_IU_23-50219181-Suivi%20du%20PGP%2023-27.docx" TargetMode="External"/><Relationship Id="rId27" Type="http://schemas.openxmlformats.org/officeDocument/2006/relationships/header" Target="header7.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362BB1"/>
    <w:rsid w:val="003B5D2D"/>
    <w:rsid w:val="00877D3D"/>
    <w:rsid w:val="008A38C8"/>
    <w:rsid w:val="008E6FFC"/>
    <w:rsid w:val="009E0F06"/>
    <w:rsid w:val="00A348A7"/>
    <w:rsid w:val="00A971DC"/>
    <w:rsid w:val="00AA34A4"/>
    <w:rsid w:val="00B605AC"/>
    <w:rsid w:val="00B967F9"/>
    <w:rsid w:val="00C14DC0"/>
    <w:rsid w:val="00C457DF"/>
    <w:rsid w:val="00C85EB8"/>
    <w:rsid w:val="00D37198"/>
    <w:rsid w:val="00D41EF5"/>
    <w:rsid w:val="00DA6BA8"/>
    <w:rsid w:val="00DE1E73"/>
    <w:rsid w:val="00E336C7"/>
    <w:rsid w:val="00E3594C"/>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eTnC+DhNL7uTWkl8X5wxItwupEE=</DigestValue>
    </Reference>
    <Reference Type="http://www.w3.org/2000/09/xmldsig#Object" URI="#idOfficeObject">
      <DigestMethod Algorithm="http://www.w3.org/2000/09/xmldsig#sha1"/>
      <DigestValue>PD5yY5HzuBFEwVZhtr2EtDMeb2M=</DigestValue>
    </Reference>
    <Reference Type="http://uri.etsi.org/01903#SignedProperties" URI="#idSignedProperties">
      <Transforms>
        <Transform Algorithm="http://www.w3.org/TR/2001/REC-xml-c14n-20010315"/>
      </Transforms>
      <DigestMethod Algorithm="http://www.w3.org/2000/09/xmldsig#sha1"/>
      <DigestValue>Ke7VuzPtG2hTjqv0ai2TyAoK1ZM=</DigestValue>
    </Reference>
    <Reference Type="http://www.w3.org/2000/09/xmldsig#Object" URI="#idValidSigLnImg">
      <DigestMethod Algorithm="http://www.w3.org/2000/09/xmldsig#sha1"/>
      <DigestValue>9F3TyD4WYksvFE+izT9NTJL18Vw=</DigestValue>
    </Reference>
    <Reference Type="http://www.w3.org/2000/09/xmldsig#Object" URI="#idInvalidSigLnImg">
      <DigestMethod Algorithm="http://www.w3.org/2000/09/xmldsig#sha1"/>
      <DigestValue>Qoa+C+ax5WkLI3KOCWHCEL0+4UI=</DigestValue>
    </Reference>
  </SignedInfo>
  <SignatureValue>FMqWrinS6jS0XxeAru8NA2v6TjeLUulVc+3KwuK1T2dCwGP50hflJ+rnMhEhu4t2T2/q3GAzSWCu
lfI3+qdZKlUM1t7Pa6BWmib2Sav7oMcbbf+ljkRhcZsW27VeqnEHU5PGN5LkkYagd00QvgXwlm2n
wanN9JSnMOgBaZLUHCR6H3ClvnJf2AJHLGK6zKLHy2KZ5mczylSRtw0LGgwzGTpk/ShpAL45P3wP
0BRVCXpo7COr3Bxw4/cKCfUbqL+Lhj38VeO79iAXrZDCvhpAnbolpuj7F7FpFoWWhQw/qV1WDS9m
9Tqs5vK43kt02/vyHJsRs3bM9C/i1dSGyIs0Ng==</SignatureValue>
  <KeyInfo>
    <X509Data>
      <X509Certificate>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0/09/xmldsig#sha1"/>
        <DigestValue>c1FQ0Kt54Jsm2KwX2uLdltEP/qo=</DigestValue>
      </Reference>
      <Reference URI="/word/document.xml?ContentType=application/vnd.openxmlformats-officedocument.wordprocessingml.document.main+xml">
        <DigestMethod Algorithm="http://www.w3.org/2000/09/xmldsig#sha1"/>
        <DigestValue>1cH+C5yRDjpVkoLC5junFuq4Mas=</DigestValue>
      </Reference>
      <Reference URI="/word/embeddings/Microsoft_Excel_Worksheet.xlsx?ContentType=application/vnd.openxmlformats-officedocument.spreadsheetml.sheet">
        <DigestMethod Algorithm="http://www.w3.org/2000/09/xmldsig#sha1"/>
        <DigestValue>ZR+HTPzYnhWIioulij4u8EP3MYg=</DigestValue>
      </Reference>
      <Reference URI="/word/endnotes.xml?ContentType=application/vnd.openxmlformats-officedocument.wordprocessingml.endnotes+xml">
        <DigestMethod Algorithm="http://www.w3.org/2000/09/xmldsig#sha1"/>
        <DigestValue>9mse+mkxu5Y0EbFP3LtwqWlK3M8=</DigestValue>
      </Reference>
      <Reference URI="/word/fontTable.xml?ContentType=application/vnd.openxmlformats-officedocument.wordprocessingml.fontTable+xml">
        <DigestMethod Algorithm="http://www.w3.org/2000/09/xmldsig#sha1"/>
        <DigestValue>KXhTGQcw+URrBN/1W0gRw52B/GY=</DigestValue>
      </Reference>
      <Reference URI="/word/footnotes.xml?ContentType=application/vnd.openxmlformats-officedocument.wordprocessingml.footnotes+xml">
        <DigestMethod Algorithm="http://www.w3.org/2000/09/xmldsig#sha1"/>
        <DigestValue>NzfqXyySIlr2FcNrD47iqPJZkEk=</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pRm1VDEw5UDkPRGi8uXHAC34dBs=</DigestValue>
      </Reference>
      <Reference URI="/word/glossary/fontTable.xml?ContentType=application/vnd.openxmlformats-officedocument.wordprocessingml.fontTable+xml">
        <DigestMethod Algorithm="http://www.w3.org/2000/09/xmldsig#sha1"/>
        <DigestValue>KXhTGQcw+URrBN/1W0gRw52B/GY=</DigestValue>
      </Reference>
      <Reference URI="/word/glossary/settings.xml?ContentType=application/vnd.openxmlformats-officedocument.wordprocessingml.settings+xml">
        <DigestMethod Algorithm="http://www.w3.org/2000/09/xmldsig#sha1"/>
        <DigestValue>Dvj0t5qyUisFuU+vGyXX8PxbZos=</DigestValue>
      </Reference>
      <Reference URI="/word/glossary/styles.xml?ContentType=application/vnd.openxmlformats-officedocument.wordprocessingml.styles+xml">
        <DigestMethod Algorithm="http://www.w3.org/2000/09/xmldsig#sha1"/>
        <DigestValue>xVOEiC8OcBnT8pMAQovKfwQxcG4=</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QPo37SgNW603MLPfCAfg3E4BJ3c=</DigestValue>
      </Reference>
      <Reference URI="/word/header2.xml?ContentType=application/vnd.openxmlformats-officedocument.wordprocessingml.header+xml">
        <DigestMethod Algorithm="http://www.w3.org/2000/09/xmldsig#sha1"/>
        <DigestValue>xB0hd8VwhAonYFb5zhZ56qim27Q=</DigestValue>
      </Reference>
      <Reference URI="/word/header3.xml?ContentType=application/vnd.openxmlformats-officedocument.wordprocessingml.header+xml">
        <DigestMethod Algorithm="http://www.w3.org/2000/09/xmldsig#sha1"/>
        <DigestValue>N3sueMeOoOphJYj/R83PQrZ1Awg=</DigestValue>
      </Reference>
      <Reference URI="/word/header4.xml?ContentType=application/vnd.openxmlformats-officedocument.wordprocessingml.header+xml">
        <DigestMethod Algorithm="http://www.w3.org/2000/09/xmldsig#sha1"/>
        <DigestValue>k/D6qr4eytdGeNx801EyODXpXgY=</DigestValue>
      </Reference>
      <Reference URI="/word/header5.xml?ContentType=application/vnd.openxmlformats-officedocument.wordprocessingml.header+xml">
        <DigestMethod Algorithm="http://www.w3.org/2000/09/xmldsig#sha1"/>
        <DigestValue>WSdxUIWrvHh59KquTVT/RMOM3oE=</DigestValue>
      </Reference>
      <Reference URI="/word/header6.xml?ContentType=application/vnd.openxmlformats-officedocument.wordprocessingml.header+xml">
        <DigestMethod Algorithm="http://www.w3.org/2000/09/xmldsig#sha1"/>
        <DigestValue>liDTTz7/HMXfXw4YA6jPVeTJ7AI=</DigestValue>
      </Reference>
      <Reference URI="/word/header7.xml?ContentType=application/vnd.openxmlformats-officedocument.wordprocessingml.header+xml">
        <DigestMethod Algorithm="http://www.w3.org/2000/09/xmldsig#sha1"/>
        <DigestValue>eImnI0kbevzkzmLHOibKy+X0e4M=</DigestValue>
      </Reference>
      <Reference URI="/word/media/image1.png?ContentType=image/png">
        <DigestMethod Algorithm="http://www.w3.org/2000/09/xmldsig#sha1"/>
        <DigestValue>c02nMQlzjcqWMfijkIC+NsznueM=</DigestValue>
      </Reference>
      <Reference URI="/word/media/image2.emf?ContentType=image/x-emf">
        <DigestMethod Algorithm="http://www.w3.org/2000/09/xmldsig#sha1"/>
        <DigestValue>qGvB7obARPRJqwuZNqeavPvqxNQ=</DigestValue>
      </Reference>
      <Reference URI="/word/media/image3.emf?ContentType=image/x-emf">
        <DigestMethod Algorithm="http://www.w3.org/2000/09/xmldsig#sha1"/>
        <DigestValue>JEbZidZU/mEyi64027VYxJb8Qp4=</DigestValue>
      </Reference>
      <Reference URI="/word/numbering.xml?ContentType=application/vnd.openxmlformats-officedocument.wordprocessingml.numbering+xml">
        <DigestMethod Algorithm="http://www.w3.org/2000/09/xmldsig#sha1"/>
        <DigestValue>xUxELQRWdlLZRB6nJdRzVTC4v7I=</DigestValue>
      </Reference>
      <Reference URI="/word/settings.xml?ContentType=application/vnd.openxmlformats-officedocument.wordprocessingml.settings+xml">
        <DigestMethod Algorithm="http://www.w3.org/2000/09/xmldsig#sha1"/>
        <DigestValue>ySFslmoHpzFp8VQyQpGY9qk6WLw=</DigestValue>
      </Reference>
      <Reference URI="/word/styles.xml?ContentType=application/vnd.openxmlformats-officedocument.wordprocessingml.styles+xml">
        <DigestMethod Algorithm="http://www.w3.org/2000/09/xmldsig#sha1"/>
        <DigestValue>fk6OLI5nLQJmC5T/S7mEv9lgicU=</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2024-03-19T13:44:43Z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VCHOD</SignatureText>
          <SignatureImage/>
          <SignatureComments/>
          <WindowsVersion>10.0</WindowsVersion>
          <OfficeVersion>16.0.16731/25</OfficeVersion>
          <ApplicationVersion>16.0.16731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2024-03-19T13:44:43Z</xd:SigningTime>
          <xd:SigningCertificate>
            <xd:Cert>
              <xd:CertDigest>
                <DigestMethod Algorithm="http://www.w3.org/2000/09/xmldsig#sha1"/>
                <DigestValue>5qEzH5cp5MYKenDN3MQywXNCgpE=</DigestValue>
              </xd:CertDigest>
              <xd:IssuerSerial>
                <X509IssuerName>SERIALNUMBER=201408, CN=Citizen CA, C=BE</X509IssuerName>
                <X509SerialNumber>21267647932559545468001294276958555250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</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CLDQAAtwYAACBFTUYAAAEAEBkAAJoAAAAGAAAAAAAAAAAAAAAAAAAAgAcAADgEAAAEAQAAkQAAAAAAAAAAAAAAAAAAAKD3AwBoNg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CbINm4AAAAAP/g3bgAAAACP7D9uAAAAALX2c20AAAAAH/FzbQAAAAAZ7nNtAAAAAAZ9cm0AAAAAzHVybQAAAAB2pHJtAAAAACKNcm0AAAAAOrFqbQAAAACijGVtAAAAALofEEtA648AAAAAAEDwjwBAhLJ0RlkpP/7///8AAI8ADNMhd6jsjwAw6Z8AwJ6xdAAAAAA40yF3//8AAAAAAAAb1CF3G9Qhd6DtjwCk7Y8AHsHRbgAAAAAAAAAAAAAAAAcAAAAAAAAA4SXbdQkAAAAHAAAA2O2PANjtjwAAAgAA/P///wEAAAAAAAAAAAAAAAAAAABgv3QQ5MTC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KAAAAMDhJnYQFyQTIH19EwAAAAAAAAAAAABfAAIAAAADAAAABQAAAAAAXwDMAV8AAAAAACAAAADsHF8AAAAAAAAAnwDoHF8AHOhYDRSLjwAOXiF3ILd4Ew5eIXcAAAAAAAAAACAAAAAgt3gTlDDPbTCLjwA7u6ACAACfAAAAAAAgAAAABJCPAOgVfhNEi48AQXBnbSAAAAABAAAADwAAALyPjwBJI2htoA8AAFn8LhEDAAAAcBhobZn4LhEAAAAAAAAAAOEl23UY2mUTBgAAAIyMjwCMjI8AAAIAAPz///8BAAAAAAAAAAAAAAAAAAAAAAAAAAAAAABwNo4TZHYACAAAAAAlAAAADAAAAAMAAAAYAAAADAAAAAAAAAASAAAADAAAAAEAAAAWAAAADAAAAAgAAABUAAAAVAAAAAoAAAAnAAAAHgAAAEoAAAABAAAAq6pYQZjQV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</Object>
  <Object Id="idInvalidSigLnImg">AQAAAGwAAAAAAAAAAAAAAP8AAAB/AAAAAAAAAAAAAACLDQAAtwYAACBFTUYAAAEAiB4AAKEAAAAGAAAAAAAAAAAAAAAAAAAAgAcAADgEAAAEAQAAkQAAAAAAAAAAAAAAAAAAAKD3AwBoNg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Jsg2bgAAAAA/+DduAAAAAI/sP24AAAAAtfZzbQAAAAAf8XNtAAAAABnuc20AAAAABn1ybQAAAADMdXJtAAAAAHakcm0AAAAAIo1ybQAAAAA6sWptAAAAAKKMZW0AAAAAuh8QS0DrjwAAAAAAQPCPAECEsnRGWSk//v///wAAjwAM0yF3qOyPADDpnwDAnrF0AAAAADjTIXf//wAAAAAAABvUIXcb1CF3oO2PAKTtjwAewdFuAAAAAAAAAAAAAAAABwAAAAAAAADhJdt1CQAAAAcAAADY7Y8A2O2PAAACAAD8////AQAAAAAAAAAAAAAAAAAAAGC/dBDkxMJ2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oAAAAwOEmdhAXJBMgfX0TAAAAAAAAAAAAAF8AAgAAAAMAAAAFAAAAAABfAMwBXwAAAAAAIAAAAOwcXwAAAAAAAACfAOgcXwAc6FgNFIuPAA5eIXcgt3gTDl4hdwAAAAAAAAAAIAAAACC3eBOUMM9tMIuPADu7oAIAAJ8AAAAAACAAAAAEkI8A6BV+E0SLjwBBcGdtIAAAAAEAAAAPAAAAvI+PAEkjaG2gDwAAWfwuEQMAAABwGGhtmfguEQAAAAAAAAAA4SXbdRjaZRMGAAAAjIyPAIyMjwAAAgAA/P///wEAAAAAAAAAAAAAAAAAAAAAAAAAAAAAAHA2jhNkdgAIAAAAACUAAAAMAAAAAwAAABgAAAAMAAAAAAAAABIAAAAMAAAAAQAAABYAAAAMAAAACAAAAFQAAABUAAAACgAAACcAAAAeAAAASgAAAAEAAACrqlhBmNBW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F46EAA0-FCD4-42B4-BDF9-97656A5627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839</Words>
  <Characters>4616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Suivi de la mise en œuvre du Plan Global de Prévention 2024-2028</vt:lpstr>
    </vt:vector>
  </TitlesOfParts>
  <Company>Belgian Defence</Company>
  <LinksUpToDate>false</LinksUpToDate>
  <CharactersWithSpaces>5445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Suivi de la mise en œuvre du Plan Global de Prévention 2024-2028</dc:title>
  <dc:subject/>
  <dc:creator>Luc.Smeets2@mil.be</dc:creator>
  <cp:keywords/>
  <dc:description/>
  <cp:lastModifiedBy>Vansina Frederik</cp:lastModifiedBy>
  <cp:revision>2</cp:revision>
  <cp:lastPrinted>2020-06-15T12:24:00Z</cp:lastPrinted>
  <dcterms:created xsi:type="dcterms:W3CDTF">2024-03-19T13:44:00Z</dcterms:created>
  <dcterms:modified xsi:type="dcterms:W3CDTF">2024-03-19T13:44:00Z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Voir la *HYPERLINK \l "Annexe_Y"**Liste des Réferences*</vt:lpwstr>
  </property>
  <property fmtid="{D5CDD505-2E9C-101B-9397-08002B2CF9AE}" pid="4" name="Summary" linkTarget="Summary">
    <vt:lpwstr>[Executive Summary : le Plan Global de Prévention définit les démarches à suivre pour faire face d'une façon systématique aux dangers et aux risques, liés au bien-être du personnel, qui découlent de la réalisation .des objectifs opérationnels de la Défen</vt:lpwstr>
  </property>
  <property fmtid="{D5CDD505-2E9C-101B-9397-08002B2CF9AE}" pid="5" name="docID" linkTarget="docID">
    <vt:lpwstr>24-000</vt:lpwstr>
  </property>
  <property fmtid="{D5CDD505-2E9C-101B-9397-08002B2CF9AE}" pid="6" name="sensitivity" linkTarget="sensitivity">
    <vt:lpwstr>.USAGE INTERNE.* </vt:lpwstr>
  </property>
  <property fmtid="{D5CDD505-2E9C-101B-9397-08002B2CF9AE}" pid="7" name="addressee" linkTarget="addressee">
    <vt:lpwstr>Voir l'*HYPERLINK \l "Annexe_Z"**Annexe Z* </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