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F28D8F8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065C46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24-00114600</w:t>
            </w:r>
            <w:bookmarkEnd w:id="0"/>
          </w:p>
          <w:p w14:paraId="41E8612A" w14:textId="01892AD4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065C46">
              <w:rPr>
                <w:noProof/>
                <w:sz w:val="20"/>
                <w:szCs w:val="20"/>
                <w:lang w:val="nl-BE"/>
              </w:rPr>
              <w:t>2024-06-24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7417AD" w:rsidRDefault="00CC3E41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DANIEL.VANDEPAER@mil.be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065C46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3FD738CF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Adjt VANDEPAER Dan</w:t>
            </w:r>
            <w:r w:rsidR="00065C46">
              <w:rPr>
                <w:noProof/>
              </w:rPr>
              <w:t>ny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DANIEL.VANDEPAER@mil.be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DANIEL.VANDEPAER@mil.be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065C4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01ECCEF" w:rsidR="009150E2" w:rsidRPr="00517C46" w:rsidRDefault="00065C46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DG H&amp;WB – LDPBW 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E51B85B" w:rsidR="009150E2" w:rsidRPr="008768B2" w:rsidRDefault="00065C4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1B3AD8">
                  <w:rPr>
                    <w:sz w:val="24"/>
                    <w:szCs w:val="24"/>
                    <w:lang w:val="nl-BE"/>
                  </w:rPr>
                  <w:t>Externe Inspectie Voedselveiligheid HACCP SODEXO_29BnLog. Betreft: Eindrapporten 0</w:t>
                </w:r>
                <w:r>
                  <w:rPr>
                    <w:sz w:val="24"/>
                    <w:szCs w:val="24"/>
                    <w:lang w:val="nl-BE"/>
                  </w:rPr>
                  <w:t>7Jun</w:t>
                </w:r>
                <w:r w:rsidRPr="001B3AD8">
                  <w:rPr>
                    <w:sz w:val="24"/>
                    <w:szCs w:val="24"/>
                    <w:lang w:val="nl-BE"/>
                  </w:rPr>
                  <w:t>2024.</w:t>
                </w:r>
              </w:p>
            </w:tc>
          </w:sdtContent>
        </w:sdt>
      </w:tr>
      <w:tr w:rsidR="009150E2" w:rsidRPr="00065C46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631C824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065C46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C5A44BA" w:rsidR="009150E2" w:rsidRPr="00224AB6" w:rsidRDefault="00065C46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2D5E04">
                  <w:rPr>
                    <w:lang w:val="nl-BE"/>
                  </w:rPr>
                  <w:t>Ons hiërarchisch hoger gelegen echelon aangaande “Welzijn op het Werk” op de hoogte stellen van het resultaat van externe inspecties van de voedselveiligheid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5BA5C7F" w14:textId="4338F54C" w:rsidR="00065C46" w:rsidRPr="00065C46" w:rsidRDefault="00065C46" w:rsidP="00065C46">
      <w:pPr>
        <w:pStyle w:val="Body1"/>
        <w:rPr>
          <w:lang w:val="nl-BE"/>
        </w:rPr>
      </w:pPr>
      <w:bookmarkStart w:id="4" w:name="Annexes"/>
      <w:r w:rsidRPr="00065C46">
        <w:rPr>
          <w:lang w:val="nl-BE"/>
        </w:rPr>
        <w:t>Het EDTC “</w:t>
      </w:r>
      <w:hyperlink r:id="rId16" w:history="1">
        <w:r w:rsidRPr="00D26502">
          <w:rPr>
            <w:rStyle w:val="Hyperlink"/>
            <w:lang w:val="nl-BE"/>
          </w:rPr>
          <w:t>FOODCHAIN ID</w:t>
        </w:r>
      </w:hyperlink>
      <w:r w:rsidRPr="00065C46">
        <w:rPr>
          <w:lang w:val="nl-BE"/>
        </w:rPr>
        <w:t xml:space="preserve">” voerde op </w:t>
      </w:r>
      <w:r w:rsidRPr="00065C46">
        <w:rPr>
          <w:b/>
          <w:bCs/>
          <w:lang w:val="nl-BE"/>
        </w:rPr>
        <w:t>0</w:t>
      </w:r>
      <w:r>
        <w:rPr>
          <w:b/>
          <w:bCs/>
          <w:lang w:val="nl-BE"/>
        </w:rPr>
        <w:t>7Jun</w:t>
      </w:r>
      <w:r w:rsidRPr="00065C46">
        <w:rPr>
          <w:b/>
          <w:bCs/>
          <w:lang w:val="nl-BE"/>
        </w:rPr>
        <w:t>2024</w:t>
      </w:r>
      <w:r w:rsidRPr="00065C46">
        <w:rPr>
          <w:lang w:val="nl-BE"/>
        </w:rPr>
        <w:t xml:space="preserve"> inspecties uit op de voedselveiligheid HACCP in de catering van Grobbendonk.</w:t>
      </w:r>
    </w:p>
    <w:p w14:paraId="697B58B0" w14:textId="77777777" w:rsidR="00065C46" w:rsidRPr="00065C46" w:rsidRDefault="00065C46" w:rsidP="00065C46">
      <w:pPr>
        <w:pStyle w:val="Body1"/>
        <w:rPr>
          <w:lang w:val="nl-BE"/>
        </w:rPr>
      </w:pPr>
      <w:r w:rsidRPr="00065C46">
        <w:rPr>
          <w:lang w:val="nl-BE"/>
        </w:rPr>
        <w:t>In de uitbating ervan werden de goede hygiënische praktijken en de HACCP-principes, alsook infrastructuur geverifieerd voor de volgende onderwerpen:</w:t>
      </w:r>
    </w:p>
    <w:p w14:paraId="3C064F00" w14:textId="77777777" w:rsidR="00065C46" w:rsidRPr="00065C46" w:rsidRDefault="00065C46" w:rsidP="00065C46">
      <w:pPr>
        <w:pStyle w:val="Body2"/>
        <w:rPr>
          <w:lang w:val="nl-BE"/>
        </w:rPr>
      </w:pPr>
      <w:r w:rsidRPr="00065C46">
        <w:rPr>
          <w:lang w:val="nl-BE"/>
        </w:rPr>
        <w:t>Personeel: toegepaste werkwijzen, kleding en hygiëne.</w:t>
      </w:r>
    </w:p>
    <w:p w14:paraId="59117E87" w14:textId="77777777" w:rsidR="00065C46" w:rsidRPr="00065C46" w:rsidRDefault="00065C46" w:rsidP="00065C46">
      <w:pPr>
        <w:pStyle w:val="Body2"/>
        <w:rPr>
          <w:lang w:val="nl-BE"/>
        </w:rPr>
      </w:pPr>
      <w:r w:rsidRPr="00065C46">
        <w:rPr>
          <w:lang w:val="nl-BE"/>
        </w:rPr>
        <w:t>Documenten: temperatuur registraties, reiniging en ontsmetting, ongediertebestrijding, opleiding, overeenkomstig de opgestelde planning.</w:t>
      </w:r>
    </w:p>
    <w:p w14:paraId="0F2FDE7B" w14:textId="77777777" w:rsidR="00065C46" w:rsidRPr="00065C46" w:rsidRDefault="00065C46" w:rsidP="00065C46">
      <w:pPr>
        <w:pStyle w:val="Body2"/>
        <w:rPr>
          <w:lang w:val="nl-BE"/>
        </w:rPr>
      </w:pPr>
      <w:r w:rsidRPr="00065C46">
        <w:rPr>
          <w:lang w:val="nl-BE"/>
        </w:rPr>
        <w:t>Lokalen van opslag (droog, gekoeld, diepvries), van voorbereiding, van schoonmaak, van verdeling, van transport, installaties en uitrusting.</w:t>
      </w:r>
    </w:p>
    <w:p w14:paraId="3A76DB91" w14:textId="77777777" w:rsidR="00065C46" w:rsidRPr="00065C46" w:rsidRDefault="00065C46" w:rsidP="00065C46">
      <w:pPr>
        <w:pStyle w:val="Body1"/>
        <w:rPr>
          <w:lang w:val="nl-BE"/>
        </w:rPr>
      </w:pPr>
      <w:r w:rsidRPr="00065C46">
        <w:rPr>
          <w:lang w:val="nl-BE"/>
        </w:rPr>
        <w:t>Het rapport omvat volgende onderdelen:</w:t>
      </w:r>
    </w:p>
    <w:p w14:paraId="7CD21D11" w14:textId="66D1287A" w:rsidR="00065C46" w:rsidRPr="00065C46" w:rsidRDefault="00065C46" w:rsidP="00065C46">
      <w:pPr>
        <w:pStyle w:val="Body2"/>
        <w:rPr>
          <w:lang w:val="nl-BE"/>
        </w:rPr>
      </w:pPr>
      <w:r w:rsidRPr="00065C46">
        <w:rPr>
          <w:lang w:val="nl-BE"/>
        </w:rPr>
        <w:t xml:space="preserve">De algemene resultaten van de audit met een beschrijving van de uitgevoerde controles alsook de resultaten voor de uitbating: </w:t>
      </w:r>
      <w:r>
        <w:rPr>
          <w:lang w:val="nl-BE"/>
        </w:rPr>
        <w:t>93,4</w:t>
      </w:r>
      <w:r w:rsidRPr="00065C46">
        <w:rPr>
          <w:lang w:val="nl-BE"/>
        </w:rPr>
        <w:t>% (</w:t>
      </w:r>
      <w:r>
        <w:rPr>
          <w:lang w:val="nl-BE"/>
        </w:rPr>
        <w:t>+8,2</w:t>
      </w:r>
      <w:r w:rsidRPr="00065C46">
        <w:rPr>
          <w:lang w:val="nl-BE"/>
        </w:rPr>
        <w:t>).</w:t>
      </w:r>
    </w:p>
    <w:p w14:paraId="23B21BC0" w14:textId="77777777" w:rsidR="00065C46" w:rsidRPr="00065C46" w:rsidRDefault="00065C46" w:rsidP="00065C46">
      <w:pPr>
        <w:pStyle w:val="Body2"/>
        <w:rPr>
          <w:lang w:val="nl-BE"/>
        </w:rPr>
      </w:pPr>
      <w:r w:rsidRPr="00065C46">
        <w:rPr>
          <w:lang w:val="nl-BE"/>
        </w:rPr>
        <w:t>De resultaten van de verschillende zones met scores.</w:t>
      </w:r>
    </w:p>
    <w:p w14:paraId="02DF50EC" w14:textId="389875E1" w:rsidR="00065C46" w:rsidRDefault="00065C46" w:rsidP="00065C46">
      <w:pPr>
        <w:pStyle w:val="Body3"/>
      </w:pPr>
      <w:proofErr w:type="spellStart"/>
      <w:r w:rsidRPr="00864921">
        <w:t>Voedselveiligheids</w:t>
      </w:r>
      <w:proofErr w:type="spellEnd"/>
      <w:r>
        <w:t xml:space="preserve"> </w:t>
      </w:r>
      <w:proofErr w:type="spellStart"/>
      <w:r w:rsidRPr="00864921">
        <w:t>managementsysteem</w:t>
      </w:r>
      <w:proofErr w:type="spellEnd"/>
      <w:r>
        <w:t xml:space="preserve"> : </w:t>
      </w:r>
      <w:r>
        <w:t>100</w:t>
      </w:r>
      <w:r>
        <w:t>% (</w:t>
      </w:r>
      <w:r>
        <w:t>+3,7</w:t>
      </w:r>
      <w:r>
        <w:t>)</w:t>
      </w:r>
    </w:p>
    <w:p w14:paraId="4C301BBD" w14:textId="32FD9AD7" w:rsidR="00065C46" w:rsidRDefault="00065C46" w:rsidP="00065C46">
      <w:pPr>
        <w:pStyle w:val="Body3"/>
      </w:pPr>
      <w:proofErr w:type="spellStart"/>
      <w:r w:rsidRPr="00864921">
        <w:t>Ontvangst</w:t>
      </w:r>
      <w:proofErr w:type="spellEnd"/>
      <w:r w:rsidRPr="00864921">
        <w:t xml:space="preserve"> en </w:t>
      </w:r>
      <w:proofErr w:type="spellStart"/>
      <w:r w:rsidRPr="00864921">
        <w:t>opslag</w:t>
      </w:r>
      <w:proofErr w:type="spellEnd"/>
      <w:r>
        <w:t> </w:t>
      </w:r>
      <w:r w:rsidRPr="00065C46">
        <w:t xml:space="preserve">: </w:t>
      </w:r>
      <w:r w:rsidRPr="00065C46">
        <w:t>96,7</w:t>
      </w:r>
      <w:r w:rsidRPr="00065C46">
        <w:t>% (</w:t>
      </w:r>
      <w:r w:rsidRPr="00065C46">
        <w:t>+48,5</w:t>
      </w:r>
      <w:r w:rsidRPr="00065C46">
        <w:t>)</w:t>
      </w:r>
    </w:p>
    <w:p w14:paraId="6CA50FBB" w14:textId="5346B43F" w:rsidR="00065C46" w:rsidRDefault="00065C46" w:rsidP="00065C46">
      <w:pPr>
        <w:pStyle w:val="Body3"/>
      </w:pPr>
      <w:proofErr w:type="spellStart"/>
      <w:r w:rsidRPr="00864921">
        <w:t>Afwasruimte</w:t>
      </w:r>
      <w:proofErr w:type="spellEnd"/>
      <w:r>
        <w:t xml:space="preserve"> : </w:t>
      </w:r>
      <w:r w:rsidRPr="00065C46">
        <w:rPr>
          <w:color w:val="FF0000"/>
        </w:rPr>
        <w:t>28</w:t>
      </w:r>
      <w:r w:rsidRPr="00065C46">
        <w:rPr>
          <w:color w:val="FF0000"/>
        </w:rPr>
        <w:t xml:space="preserve">% </w:t>
      </w:r>
      <w:bookmarkStart w:id="5" w:name="_Hlk146610489"/>
      <w:r w:rsidRPr="00065C46">
        <w:rPr>
          <w:color w:val="FF0000"/>
        </w:rPr>
        <w:t>(</w:t>
      </w:r>
      <w:r w:rsidRPr="00065C46">
        <w:rPr>
          <w:color w:val="FF0000"/>
        </w:rPr>
        <w:t>-52</w:t>
      </w:r>
      <w:r w:rsidRPr="00065C46">
        <w:rPr>
          <w:color w:val="FF0000"/>
        </w:rPr>
        <w:t>)</w:t>
      </w:r>
      <w:bookmarkEnd w:id="5"/>
    </w:p>
    <w:p w14:paraId="13596343" w14:textId="38802640" w:rsidR="00065C46" w:rsidRDefault="00065C46" w:rsidP="00065C46">
      <w:pPr>
        <w:pStyle w:val="Body3"/>
      </w:pPr>
      <w:proofErr w:type="spellStart"/>
      <w:r w:rsidRPr="00864921">
        <w:t>Warme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 xml:space="preserve"> : </w:t>
      </w:r>
      <w:r>
        <w:t>96,1</w:t>
      </w:r>
      <w:r>
        <w:t>% (</w:t>
      </w:r>
      <w:r>
        <w:t>+</w:t>
      </w:r>
      <w:r>
        <w:t>15,</w:t>
      </w:r>
      <w:r>
        <w:t>6</w:t>
      </w:r>
      <w:r>
        <w:t>)</w:t>
      </w:r>
    </w:p>
    <w:p w14:paraId="6741AB39" w14:textId="0DF438E7" w:rsidR="00065C46" w:rsidRDefault="00065C46" w:rsidP="00065C46">
      <w:pPr>
        <w:pStyle w:val="Body3"/>
      </w:pPr>
      <w:proofErr w:type="spellStart"/>
      <w:r w:rsidRPr="00864921">
        <w:t>Koude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 xml:space="preserve"> : </w:t>
      </w:r>
      <w:r>
        <w:t>79,4</w:t>
      </w:r>
      <w:r>
        <w:t>% (-</w:t>
      </w:r>
      <w:r>
        <w:t>16,3</w:t>
      </w:r>
      <w:r>
        <w:t>)</w:t>
      </w:r>
    </w:p>
    <w:p w14:paraId="5D529826" w14:textId="55A9B969" w:rsidR="00065C46" w:rsidRDefault="00065C46" w:rsidP="00065C46">
      <w:pPr>
        <w:pStyle w:val="Body3"/>
      </w:pPr>
      <w:r w:rsidRPr="00864921">
        <w:t>Restaurant</w:t>
      </w:r>
      <w:r>
        <w:t xml:space="preserve"> : </w:t>
      </w:r>
      <w:r>
        <w:t>100</w:t>
      </w:r>
      <w:r>
        <w:t>% (</w:t>
      </w:r>
      <w:r>
        <w:t>+</w:t>
      </w:r>
      <w:r>
        <w:t>13,2)</w:t>
      </w:r>
    </w:p>
    <w:p w14:paraId="44A3DFF7" w14:textId="77777777" w:rsidR="00065C46" w:rsidRPr="00065C46" w:rsidRDefault="00065C46" w:rsidP="00065C46">
      <w:pPr>
        <w:pStyle w:val="Body3"/>
        <w:rPr>
          <w:lang w:val="nl-BE"/>
        </w:rPr>
      </w:pPr>
      <w:r w:rsidRPr="00065C46">
        <w:rPr>
          <w:lang w:val="nl-BE"/>
        </w:rPr>
        <w:t>Accommodatie voor het personeel : 100% (status quo)</w:t>
      </w:r>
    </w:p>
    <w:p w14:paraId="5DD3F1BA" w14:textId="5AA30572" w:rsidR="00065C46" w:rsidRDefault="00065C46" w:rsidP="00065C46">
      <w:pPr>
        <w:pStyle w:val="Body3"/>
      </w:pPr>
      <w:proofErr w:type="spellStart"/>
      <w:r w:rsidRPr="00864921">
        <w:t>Infrastructuur</w:t>
      </w:r>
      <w:proofErr w:type="spellEnd"/>
      <w:r>
        <w:t> : 9</w:t>
      </w:r>
      <w:r>
        <w:t>5,2</w:t>
      </w:r>
      <w:r>
        <w:t>% (</w:t>
      </w:r>
      <w:r>
        <w:t>-</w:t>
      </w:r>
      <w:r>
        <w:t>2,4)</w:t>
      </w:r>
    </w:p>
    <w:p w14:paraId="26ED5519" w14:textId="77777777" w:rsidR="00065C46" w:rsidRPr="00065C46" w:rsidRDefault="00065C46" w:rsidP="00065C46">
      <w:pPr>
        <w:pStyle w:val="Body1"/>
        <w:rPr>
          <w:lang w:val="nl-BE"/>
        </w:rPr>
      </w:pPr>
      <w:r w:rsidRPr="00065C46">
        <w:rPr>
          <w:lang w:val="nl-BE"/>
        </w:rPr>
        <w:t xml:space="preserve">In </w:t>
      </w:r>
      <w:r w:rsidRPr="00065C46">
        <w:rPr>
          <w:b/>
          <w:lang w:val="nl-BE"/>
        </w:rPr>
        <w:t>Bijl A</w:t>
      </w:r>
      <w:r w:rsidRPr="00065C46">
        <w:rPr>
          <w:lang w:val="nl-BE"/>
        </w:rPr>
        <w:t xml:space="preserve"> vindt U het “eindrapport voedselveiligheid HACCP” met de resultaten en een beschrijving van de vaststellingen voor SODEXO Catering Grobbendonk terug.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2C1773B" w:rsidR="0047482D" w:rsidRPr="00E3236A" w:rsidRDefault="00CC3E41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065C46">
                <w:rPr>
                  <w:rStyle w:val="Hyperlink"/>
                  <w:lang w:val="nl-BE"/>
                </w:rPr>
                <w:t>Eindrapport Voedselveiligheid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CC3E41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CC3E41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3915382" w:rsidR="005B52E7" w:rsidRPr="00A03202" w:rsidRDefault="00A84FFD" w:rsidP="00A84FFD">
      <w:pPr>
        <w:pStyle w:val="zAnnTitle"/>
        <w:rPr>
          <w:lang w:val="nl-BE"/>
        </w:rPr>
      </w:pPr>
      <w:bookmarkStart w:id="6" w:name="Annexe_A"/>
      <w:r w:rsidRPr="00BD44C6">
        <w:rPr>
          <w:lang w:val="fr-BE"/>
        </w:rPr>
        <w:lastRenderedPageBreak/>
        <w:tab/>
      </w:r>
      <w:r w:rsidR="00065C46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6"/>
      <w:r w:rsidR="00065C46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4BAFF941" w14:textId="14DA2FFC" w:rsidR="005B52E7" w:rsidRDefault="00CC3E41" w:rsidP="00CC3E41">
      <w:pPr>
        <w:spacing w:after="160" w:line="259" w:lineRule="auto"/>
        <w:jc w:val="center"/>
      </w:pPr>
      <w:r>
        <w:object w:dxaOrig="1521" w:dyaOrig="991" w14:anchorId="52A23D86">
          <v:shape id="_x0000_i1032" type="#_x0000_t75" style="width:98.4pt;height:64.2pt" o:ole="">
            <v:imagedata r:id="rId18" o:title=""/>
          </v:shape>
          <o:OLEObject Type="Embed" ProgID="AcroExch.Document.DC" ShapeID="_x0000_i1032" DrawAspect="Icon" ObjectID="_1780747167" r:id="rId19"/>
        </w:object>
      </w:r>
    </w:p>
    <w:p w14:paraId="3B6A6BE2" w14:textId="77777777" w:rsidR="00CC3E41" w:rsidRDefault="00CC3E41" w:rsidP="00CC3E41">
      <w:pPr>
        <w:spacing w:after="160" w:line="259" w:lineRule="auto"/>
        <w:jc w:val="center"/>
      </w:pPr>
    </w:p>
    <w:p w14:paraId="786241F4" w14:textId="77777777" w:rsidR="00CC3E41" w:rsidRDefault="00CC3E41" w:rsidP="00CC3E41">
      <w:pPr>
        <w:spacing w:after="160" w:line="259" w:lineRule="auto"/>
        <w:jc w:val="center"/>
      </w:pPr>
      <w:r>
        <w:rPr>
          <w:noProof/>
        </w:rPr>
        <w:drawing>
          <wp:inline distT="0" distB="0" distL="0" distR="0" wp14:anchorId="713D0F37" wp14:editId="61AF2D85">
            <wp:extent cx="6645910" cy="4527550"/>
            <wp:effectExtent l="0" t="0" r="254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52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5F0E22" w14:textId="77777777" w:rsidR="00CC3E41" w:rsidRDefault="00CC3E41" w:rsidP="00CC3E41">
      <w:pPr>
        <w:spacing w:after="160" w:line="259" w:lineRule="auto"/>
        <w:jc w:val="left"/>
      </w:pPr>
    </w:p>
    <w:p w14:paraId="003F8A37" w14:textId="59FFF591" w:rsidR="00CC3E41" w:rsidRPr="00CC3E41" w:rsidRDefault="00CC3E41" w:rsidP="00CC3E41">
      <w:pPr>
        <w:spacing w:after="160" w:line="259" w:lineRule="auto"/>
        <w:jc w:val="left"/>
        <w:rPr>
          <w:u w:val="single"/>
        </w:rPr>
      </w:pPr>
      <w:r w:rsidRPr="00CC3E41">
        <w:rPr>
          <w:u w:val="single"/>
        </w:rPr>
        <w:t>AFWASRUIMTE</w:t>
      </w:r>
      <w:r>
        <w:rPr>
          <w:u w:val="single"/>
        </w:rPr>
        <w:t xml:space="preserve"> (28%)</w:t>
      </w:r>
      <w:r w:rsidRPr="00CC3E41">
        <w:rPr>
          <w:u w:val="single"/>
        </w:rPr>
        <w:t>:</w:t>
      </w:r>
    </w:p>
    <w:p w14:paraId="4A63A2CA" w14:textId="0E80D61F" w:rsidR="00CC3E41" w:rsidRPr="00CC3E41" w:rsidRDefault="00CC3E41" w:rsidP="00CC3E41">
      <w:pPr>
        <w:pStyle w:val="ListParagraph"/>
        <w:numPr>
          <w:ilvl w:val="0"/>
          <w:numId w:val="19"/>
        </w:numPr>
        <w:spacing w:after="160" w:line="259" w:lineRule="auto"/>
        <w:jc w:val="left"/>
        <w:rPr>
          <w:lang w:val="nl-BE"/>
        </w:rPr>
      </w:pPr>
      <w:r w:rsidRPr="00CC3E41">
        <w:rPr>
          <w:lang w:val="nl-BE"/>
        </w:rPr>
        <w:t>In de afwaszone werd in de rekken met proper materialen een verpakking pillen aangetroffen in rechtstreeks</w:t>
      </w:r>
      <w:r>
        <w:rPr>
          <w:lang w:val="nl-BE"/>
        </w:rPr>
        <w:t xml:space="preserve"> </w:t>
      </w:r>
      <w:r w:rsidRPr="00CC3E41">
        <w:rPr>
          <w:lang w:val="nl-BE"/>
        </w:rPr>
        <w:t>contact met propere messen.</w:t>
      </w:r>
    </w:p>
    <w:p w14:paraId="769B0414" w14:textId="4F01F548" w:rsidR="00CC3E41" w:rsidRPr="00CC3E41" w:rsidRDefault="00CC3E41" w:rsidP="00CC3E41">
      <w:pPr>
        <w:pStyle w:val="ListParagraph"/>
        <w:numPr>
          <w:ilvl w:val="0"/>
          <w:numId w:val="19"/>
        </w:numPr>
        <w:spacing w:after="160" w:line="259" w:lineRule="auto"/>
        <w:jc w:val="left"/>
        <w:rPr>
          <w:lang w:val="nl-BE"/>
        </w:rPr>
      </w:pPr>
      <w:r w:rsidRPr="00CC3E41">
        <w:rPr>
          <w:lang w:val="nl-BE"/>
        </w:rPr>
        <w:t>De afwasmachine was aan de binnenkant niet voldoende proper, nl. aanwezigheid van een witte aanslag.</w:t>
      </w:r>
    </w:p>
    <w:p w14:paraId="5D0D624A" w14:textId="16A0B0C7" w:rsidR="00CC3E41" w:rsidRPr="00CC3E41" w:rsidRDefault="00CC3E41" w:rsidP="00CC3E41">
      <w:pPr>
        <w:pStyle w:val="ListParagraph"/>
        <w:numPr>
          <w:ilvl w:val="0"/>
          <w:numId w:val="19"/>
        </w:numPr>
        <w:spacing w:after="160" w:line="259" w:lineRule="auto"/>
        <w:jc w:val="left"/>
        <w:rPr>
          <w:lang w:val="nl-BE"/>
        </w:rPr>
        <w:sectPr w:rsidR="00CC3E41" w:rsidRPr="00CC3E41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 w:rsidRPr="00CC3E41">
        <w:rPr>
          <w:lang w:val="nl-BE"/>
        </w:rPr>
        <w:t xml:space="preserve">De houdbaarheidsdatum van de D10 in de </w:t>
      </w:r>
      <w:proofErr w:type="spellStart"/>
      <w:r w:rsidRPr="00CC3E41">
        <w:rPr>
          <w:lang w:val="nl-BE"/>
        </w:rPr>
        <w:t>dispensor</w:t>
      </w:r>
      <w:proofErr w:type="spellEnd"/>
      <w:r w:rsidRPr="00CC3E41">
        <w:rPr>
          <w:lang w:val="nl-BE"/>
        </w:rPr>
        <w:t xml:space="preserve"> in de afwaszone was overschreden, nl. 28/4/2023.</w:t>
      </w:r>
    </w:p>
    <w:p w14:paraId="16FB33D7" w14:textId="6738015D" w:rsidR="00DC4344" w:rsidRPr="00CC3E41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C3E41">
              <w:rPr>
                <w:lang w:val="nl-BE"/>
              </w:rPr>
              <w:br w:type="page"/>
            </w:r>
            <w:r w:rsidRPr="00CC3E41">
              <w:rPr>
                <w:lang w:val="nl-BE"/>
              </w:rP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CC3E41" w:rsidRPr="00CC3E41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47454C4" w:rsidR="00CC3E41" w:rsidRPr="00CC3E41" w:rsidRDefault="00CC3E41" w:rsidP="00CC3E41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3" w:history="1">
              <w:r w:rsidRPr="00864355">
                <w:rPr>
                  <w:rStyle w:val="Hyperlink"/>
                  <w:lang w:val="nl-BE"/>
                </w:rPr>
                <w:t>ACOT-SPS-DOCMED-MEGQ-001</w:t>
              </w:r>
            </w:hyperlink>
            <w:r w:rsidRPr="00864355">
              <w:rPr>
                <w:lang w:val="nl-BE"/>
              </w:rPr>
              <w:t xml:space="preserve"> </w:t>
            </w:r>
            <w:r w:rsidRPr="00864355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CC3E41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740F53B" w:rsidR="00CC3E41" w:rsidRPr="00170459" w:rsidRDefault="00CC3E41" w:rsidP="00CC3E41">
            <w:pPr>
              <w:pStyle w:val="Body1"/>
            </w:pPr>
            <w:r>
              <w:t xml:space="preserve">SODEXO CATERING </w:t>
            </w:r>
            <w:r w:rsidRPr="00CC3E41">
              <w:rPr>
                <w:lang w:val="nl-BE"/>
              </w:rPr>
              <w:t>INS134/24/0221</w:t>
            </w:r>
            <w:r>
              <w:rPr>
                <w:lang w:val="nl-BE"/>
              </w:rPr>
              <w:t>.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CC3E41" w:rsidRPr="00BE7117" w14:paraId="04427681" w14:textId="77777777" w:rsidTr="00EA6A7E">
        <w:trPr>
          <w:trHeight w:val="451"/>
        </w:trPr>
        <w:tc>
          <w:tcPr>
            <w:tcW w:w="1555" w:type="dxa"/>
            <w:vMerge w:val="restart"/>
            <w:vAlign w:val="center"/>
          </w:tcPr>
          <w:p w14:paraId="3C3D20AD" w14:textId="77777777" w:rsidR="00CC3E41" w:rsidRPr="00BE7117" w:rsidRDefault="00CC3E41" w:rsidP="00EA6A7E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01B596D" w14:textId="77777777" w:rsidR="00CC3E41" w:rsidRPr="00BE7117" w:rsidRDefault="00CC3E41" w:rsidP="00EA6A7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CC3E41" w:rsidRPr="003036C2" w14:paraId="65CF0C12" w14:textId="77777777" w:rsidTr="00EA6A7E">
        <w:trPr>
          <w:trHeight w:val="451"/>
        </w:trPr>
        <w:tc>
          <w:tcPr>
            <w:tcW w:w="1555" w:type="dxa"/>
            <w:vMerge/>
            <w:vAlign w:val="center"/>
          </w:tcPr>
          <w:p w14:paraId="04C8E66B" w14:textId="77777777" w:rsidR="00CC3E41" w:rsidRDefault="00CC3E41" w:rsidP="00EA6A7E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A3C4926" w14:textId="77777777" w:rsidR="00CC3E41" w:rsidRPr="003036C2" w:rsidRDefault="00CC3E41" w:rsidP="00EA6A7E">
            <w:pPr>
              <w:spacing w:after="0"/>
              <w:jc w:val="left"/>
              <w:rPr>
                <w:lang w:val="nl-BE"/>
              </w:rPr>
            </w:pPr>
            <w:r w:rsidRPr="00FF70FA">
              <w:rPr>
                <w:lang w:val="nl-BE"/>
              </w:rPr>
              <w:t>23</w:t>
            </w:r>
            <w:r>
              <w:rPr>
                <w:lang w:val="nl-BE"/>
              </w:rPr>
              <w:t xml:space="preserve"> BN MED</w:t>
            </w:r>
            <w:r w:rsidRPr="00FF70FA">
              <w:rPr>
                <w:lang w:val="nl-BE"/>
              </w:rPr>
              <w:t xml:space="preserve"> – Ter Cel Vet/</w:t>
            </w:r>
            <w:proofErr w:type="spellStart"/>
            <w:r w:rsidRPr="00FF70FA">
              <w:rPr>
                <w:lang w:val="nl-BE"/>
              </w:rPr>
              <w:t>H</w:t>
            </w:r>
            <w:r>
              <w:rPr>
                <w:lang w:val="nl-BE"/>
              </w:rPr>
              <w:t>y</w:t>
            </w:r>
            <w:proofErr w:type="spellEnd"/>
          </w:p>
        </w:tc>
      </w:tr>
      <w:tr w:rsidR="00CC3E41" w:rsidRPr="00170459" w14:paraId="43095A74" w14:textId="77777777" w:rsidTr="00EA6A7E">
        <w:tc>
          <w:tcPr>
            <w:tcW w:w="1555" w:type="dxa"/>
            <w:vMerge w:val="restart"/>
            <w:vAlign w:val="center"/>
          </w:tcPr>
          <w:p w14:paraId="530F0380" w14:textId="77777777" w:rsidR="00CC3E41" w:rsidRPr="00BE7117" w:rsidRDefault="00CC3E41" w:rsidP="00EA6A7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2063419" w14:textId="77777777" w:rsidR="00CC3E41" w:rsidRPr="00170459" w:rsidRDefault="00CC3E41" w:rsidP="00EA6A7E">
            <w:pPr>
              <w:spacing w:after="0"/>
              <w:jc w:val="left"/>
              <w:rPr>
                <w:lang w:val="fr-BE"/>
              </w:rPr>
            </w:pPr>
            <w:r w:rsidRPr="00296F48">
              <w:rPr>
                <w:lang w:val="de-DE"/>
              </w:rPr>
              <w:t xml:space="preserve">DG H&amp;WB </w:t>
            </w:r>
            <w:r>
              <w:rPr>
                <w:lang w:val="de-DE"/>
              </w:rPr>
              <w:t xml:space="preserve">– </w:t>
            </w:r>
            <w:proofErr w:type="spellStart"/>
            <w:r w:rsidRPr="00296F48">
              <w:rPr>
                <w:lang w:val="de-DE"/>
              </w:rPr>
              <w:t>Cel</w:t>
            </w:r>
            <w:proofErr w:type="spellEnd"/>
            <w:r w:rsidRPr="00296F48">
              <w:rPr>
                <w:lang w:val="de-DE"/>
              </w:rPr>
              <w:t xml:space="preserve"> AMT B</w:t>
            </w:r>
            <w:r>
              <w:rPr>
                <w:lang w:val="de-DE"/>
              </w:rPr>
              <w:t>RASSCHAAT</w:t>
            </w:r>
            <w:r w:rsidRPr="00296F48">
              <w:rPr>
                <w:lang w:val="de-DE"/>
              </w:rPr>
              <w:t xml:space="preserve"> – PA </w:t>
            </w:r>
            <w:proofErr w:type="spellStart"/>
            <w:r w:rsidRPr="00296F48">
              <w:rPr>
                <w:lang w:val="de-DE"/>
              </w:rPr>
              <w:t>Arbe</w:t>
            </w:r>
            <w:r>
              <w:rPr>
                <w:lang w:val="de-DE"/>
              </w:rPr>
              <w:t>idsArts</w:t>
            </w:r>
            <w:proofErr w:type="spellEnd"/>
          </w:p>
        </w:tc>
      </w:tr>
      <w:tr w:rsidR="00CC3E41" w14:paraId="2BCB673C" w14:textId="77777777" w:rsidTr="00EA6A7E">
        <w:tc>
          <w:tcPr>
            <w:tcW w:w="1555" w:type="dxa"/>
            <w:vMerge/>
            <w:vAlign w:val="center"/>
          </w:tcPr>
          <w:p w14:paraId="58DFF6E6" w14:textId="77777777" w:rsidR="00CC3E41" w:rsidRDefault="00CC3E41" w:rsidP="00EA6A7E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30FAF79" w14:textId="77777777" w:rsidR="00CC3E41" w:rsidRDefault="00CC3E41" w:rsidP="00EA6A7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CC3E41" w14:paraId="2D74FA86" w14:textId="77777777" w:rsidTr="00EA6A7E">
        <w:tc>
          <w:tcPr>
            <w:tcW w:w="1555" w:type="dxa"/>
            <w:vMerge/>
            <w:vAlign w:val="center"/>
          </w:tcPr>
          <w:p w14:paraId="35443E11" w14:textId="77777777" w:rsidR="00CC3E41" w:rsidRDefault="00CC3E41" w:rsidP="00EA6A7E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60DE0C7" w14:textId="77777777" w:rsidR="00CC3E41" w:rsidRDefault="00CC3E41" w:rsidP="00EA6A7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6"/>
      <w:headerReference w:type="first" r:id="rId2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24-00114600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CC3E41">
      <w:fldChar w:fldCharType="begin"/>
    </w:r>
    <w:r w:rsidR="00CC3E41">
      <w:instrText xml:space="preserve"> SECTIONPAGES   \* MERGEFORMAT </w:instrText>
    </w:r>
    <w:r w:rsidR="00CC3E41">
      <w:fldChar w:fldCharType="separate"/>
    </w:r>
    <w:r w:rsidR="007417AD">
      <w:rPr>
        <w:noProof/>
      </w:rPr>
      <w:t>2</w:t>
    </w:r>
    <w:r w:rsidR="00CC3E41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24-00114600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065C46">
      <w:rPr>
        <w:noProof/>
        <w:lang w:val="en-GB"/>
      </w:rPr>
      <w:t>Ann A</w:t>
    </w:r>
  </w:p>
  <w:p w14:paraId="2EBCF8D7" w14:textId="2759B6FF" w:rsidR="0062549D" w:rsidRPr="00065C4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065C46">
      <w:rPr>
        <w:lang w:val="en-GB"/>
      </w:rPr>
      <w:t>-</w:t>
    </w:r>
    <w:r>
      <w:fldChar w:fldCharType="begin"/>
    </w:r>
    <w:r w:rsidRPr="00065C46">
      <w:rPr>
        <w:lang w:val="en-GB"/>
      </w:rPr>
      <w:instrText xml:space="preserve"> PAGE  \* Arabic  \* MERGEFORMAT </w:instrText>
    </w:r>
    <w:r>
      <w:fldChar w:fldCharType="separate"/>
    </w:r>
    <w:r w:rsidR="005A1EA8" w:rsidRPr="00065C46">
      <w:rPr>
        <w:noProof/>
        <w:lang w:val="en-GB"/>
      </w:rPr>
      <w:t>1</w:t>
    </w:r>
    <w:r>
      <w:fldChar w:fldCharType="end"/>
    </w:r>
    <w:r w:rsidRPr="00065C46">
      <w:rPr>
        <w:lang w:val="en-GB"/>
      </w:rPr>
      <w:t>/</w:t>
    </w:r>
    <w:r w:rsidR="00CC3E41">
      <w:fldChar w:fldCharType="begin"/>
    </w:r>
    <w:r w:rsidR="00CC3E41" w:rsidRPr="00065C46">
      <w:rPr>
        <w:lang w:val="en-GB"/>
      </w:rPr>
      <w:instrText xml:space="preserve"> SECTIONPAGES   \* MERGEFORMAT </w:instrText>
    </w:r>
    <w:r w:rsidR="00CC3E41">
      <w:fldChar w:fldCharType="separate"/>
    </w:r>
    <w:r w:rsidR="00CC3E41">
      <w:rPr>
        <w:noProof/>
        <w:lang w:val="en-GB"/>
      </w:rPr>
      <w:t>1</w:t>
    </w:r>
    <w:r w:rsidR="00CC3E41">
      <w:rPr>
        <w:noProof/>
      </w:rPr>
      <w:fldChar w:fldCharType="end"/>
    </w:r>
    <w:r w:rsidRPr="00065C46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24-00114600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CC3E41">
      <w:fldChar w:fldCharType="begin"/>
    </w:r>
    <w:r w:rsidR="00CC3E41">
      <w:instrText xml:space="preserve"> SECTIONPAGES   \* MERGEFORMAT </w:instrText>
    </w:r>
    <w:r w:rsidR="00CC3E41">
      <w:fldChar w:fldCharType="separate"/>
    </w:r>
    <w:r w:rsidR="0062549D">
      <w:rPr>
        <w:noProof/>
      </w:rPr>
      <w:t>1</w:t>
    </w:r>
    <w:r w:rsidR="00CC3E41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24-00114600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12C1D53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CC3E41">
      <w:fldChar w:fldCharType="begin"/>
    </w:r>
    <w:r w:rsidR="00CC3E41">
      <w:instrText xml:space="preserve"> SECTIONPAGES   \* MERGEFORMAT </w:instrText>
    </w:r>
    <w:r w:rsidR="00CC3E41">
      <w:fldChar w:fldCharType="separate"/>
    </w:r>
    <w:r w:rsidR="00CC3E41">
      <w:rPr>
        <w:noProof/>
      </w:rPr>
      <w:t>1</w:t>
    </w:r>
    <w:r w:rsidR="00CC3E41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24-00114600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CC3E41">
      <w:fldChar w:fldCharType="begin"/>
    </w:r>
    <w:r w:rsidR="00CC3E41">
      <w:instrText xml:space="preserve"> SECTIONPAGES   \* MERGEFORMAT </w:instrText>
    </w:r>
    <w:r w:rsidR="00CC3E41">
      <w:fldChar w:fldCharType="separate"/>
    </w:r>
    <w:r w:rsidR="0062549D">
      <w:rPr>
        <w:noProof/>
      </w:rPr>
      <w:t>1</w:t>
    </w:r>
    <w:r w:rsidR="00CC3E41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24-00114600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DD01EC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CC3E41">
      <w:fldChar w:fldCharType="begin"/>
    </w:r>
    <w:r w:rsidR="00CC3E41">
      <w:instrText xml:space="preserve"> SECTIONPAGES   \* MERGEFORMAT </w:instrText>
    </w:r>
    <w:r w:rsidR="00CC3E41">
      <w:fldChar w:fldCharType="separate"/>
    </w:r>
    <w:r w:rsidR="00CC3E41">
      <w:rPr>
        <w:noProof/>
      </w:rPr>
      <w:t>1</w:t>
    </w:r>
    <w:r w:rsidR="00CC3E41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24-00114600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CC3E41">
      <w:fldChar w:fldCharType="begin"/>
    </w:r>
    <w:r w:rsidR="00CC3E41">
      <w:instrText xml:space="preserve"> SECTIONPAGES   \* MERGEFORMAT </w:instrText>
    </w:r>
    <w:r w:rsidR="00CC3E41">
      <w:fldChar w:fldCharType="separate"/>
    </w:r>
    <w:r w:rsidR="0062549D">
      <w:rPr>
        <w:noProof/>
      </w:rPr>
      <w:t>1</w:t>
    </w:r>
    <w:r w:rsidR="00CC3E41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3A256254"/>
    <w:multiLevelType w:val="hybridMultilevel"/>
    <w:tmpl w:val="01F4611C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7"/>
  </w:num>
  <w:num w:numId="4" w16cid:durableId="339620403">
    <w:abstractNumId w:val="10"/>
  </w:num>
  <w:num w:numId="5" w16cid:durableId="2130587417">
    <w:abstractNumId w:val="5"/>
  </w:num>
  <w:num w:numId="6" w16cid:durableId="1576355554">
    <w:abstractNumId w:val="0"/>
    <w:lvlOverride w:ilvl="0">
      <w:startOverride w:val="1"/>
    </w:lvlOverride>
  </w:num>
  <w:num w:numId="7" w16cid:durableId="493109248">
    <w:abstractNumId w:val="6"/>
  </w:num>
  <w:num w:numId="8" w16cid:durableId="757942775">
    <w:abstractNumId w:val="9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4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8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  <w:num w:numId="19" w16cid:durableId="10320752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65C46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3E41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image" Target="media/image3.emf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https://www.foodchainid.com/nl/" TargetMode="External"/><Relationship Id="rId20" Type="http://schemas.openxmlformats.org/officeDocument/2006/relationships/image" Target="media/image4.png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3.xml"/><Relationship Id="rId27" Type="http://schemas.openxmlformats.org/officeDocument/2006/relationships/header" Target="header7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bPuNwORBJRK8fgXz9Mb4+R0YC+F6DpUaGAHGlVELIsk=</DigestValue>
    </Reference>
    <Reference Type="http://www.w3.org/2000/09/xmldsig#Object" URI="#idOfficeObject">
      <DigestMethod Algorithm="http://www.w3.org/2001/04/xmlenc#sha256"/>
      <DigestValue>/sY52GQO7VJG62KHWNwcRwcO5mjC3bTa5J+4XFwzw2Y=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wgj9TzoZUaVwiAnAEyUEHt+ez7kXDf+a+UbwwhUU5a8=</DigestValue>
    </Reference>
    <Reference Type="http://www.w3.org/2000/09/xmldsig#Object" URI="#idValidSigLnImg">
      <DigestMethod Algorithm="http://www.w3.org/2001/04/xmlenc#sha256"/>
      <DigestValue>Ih4HcgXNUoj6OARZB6pESrH/feSma9EZkaN3hjnYfY4=</DigestValue>
    </Reference>
    <Reference Type="http://www.w3.org/2000/09/xmldsig#Object" URI="#idInvalidSigLnImg">
      <DigestMethod Algorithm="http://www.w3.org/2001/04/xmlenc#sha256"/>
      <DigestValue>H7oalJY0HmSn0HjvXqOucQWEBeZomucW61JYLM1Kxfc=</DigestValue>
    </Reference>
  </SignedInfo>
  <SignatureValue>GF7fG7Zg6MK7XTixtPIHY0gQEY4TwFGGJGLDE495Yd8bRBaswRqxGAZKWRVFN1c9iGBzjbz/OixH
LUfpGBiMMo4b2pijFBSpDf4BL/RC+udtwGxHqdnJHlM7nbtdans32xqpcqugB8NTAB6cI7JDixi+
lyDlAtr4hysJzkolmBBvfe6yZSVlsm93tu0gG6LbHluqwpEt9N+bzwfIJ6NfN3tPUzl1sh7WUJ/Z
h02ZPhKKFvHZyx0uhTTBPt91Hs70+MEnDQj7BU30bbeGhXHpYqf2P1/1Jlpcre6Dlp/oOML2J5IL
Q3CgeNx57vX/AREhlCJaBuxwL9cW3BHQNe1Abg==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7JDiKnnJ4TyVpOp9XuHrlXlNnufF7pfL5KxNtqq7eTM=</DigestValue>
      </Reference>
      <Reference URI="/word/document.xml?ContentType=application/vnd.openxmlformats-officedocument.wordprocessingml.document.main+xml">
        <DigestMethod Algorithm="http://www.w3.org/2001/04/xmlenc#sha256"/>
        <DigestValue>m7zvegyVz5NmY41WFN5Y5t1QRUZQ4eIZCrhH4s5Bktg=</DigestValue>
      </Reference>
      <Reference URI="/word/embeddings/oleObject1.bin?ContentType=application/vnd.openxmlformats-officedocument.oleObject">
        <DigestMethod Algorithm="http://www.w3.org/2001/04/xmlenc#sha256"/>
        <DigestValue>uiDpF43PLZH3iKVtSlJOdNm013XPEu2t4ouAM2B3Hsg=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BmVErBknWaHMffVTtCfRiQoxVfUljHUW1yoDyGuzn6o=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KWexOCUz/T2Vg3jH5Wwqq8XRgTVuEMw+5WH8fQ1TOVI=</DigestValue>
      </Reference>
      <Reference URI="/word/header2.xml?ContentType=application/vnd.openxmlformats-officedocument.wordprocessingml.header+xml">
        <DigestMethod Algorithm="http://www.w3.org/2001/04/xmlenc#sha256"/>
        <DigestValue>phB/dW/AdmqUDBa/Wc5t53G0csKKUspW83ZHY2x0ICw=</DigestValue>
      </Reference>
      <Reference URI="/word/header3.xml?ContentType=application/vnd.openxmlformats-officedocument.wordprocessingml.header+xml">
        <DigestMethod Algorithm="http://www.w3.org/2001/04/xmlenc#sha256"/>
        <DigestValue>Gm2O07KXlZyUlsZYHW07FONvwCHGAVYeC8zR9Oy4XQQ=</DigestValue>
      </Reference>
      <Reference URI="/word/header4.xml?ContentType=application/vnd.openxmlformats-officedocument.wordprocessingml.header+xml">
        <DigestMethod Algorithm="http://www.w3.org/2001/04/xmlenc#sha256"/>
        <DigestValue>QVMnYx/xJzpYHad0s8inTqIWsKSnQEs2nfMyzSg/UjE=</DigestValue>
      </Reference>
      <Reference URI="/word/header5.xml?ContentType=application/vnd.openxmlformats-officedocument.wordprocessingml.header+xml">
        <DigestMethod Algorithm="http://www.w3.org/2001/04/xmlenc#sha256"/>
        <DigestValue>3qL9y/lRC/1seGIKLV7iehgwXzQcelo6CvR9237l8Gk=</DigestValue>
      </Reference>
      <Reference URI="/word/header6.xml?ContentType=application/vnd.openxmlformats-officedocument.wordprocessingml.header+xml">
        <DigestMethod Algorithm="http://www.w3.org/2001/04/xmlenc#sha256"/>
        <DigestValue>FJw37g0hnHczZ3L7s/JfQ+BcT37T9GpO29TtoLY1NAU=</DigestValue>
      </Reference>
      <Reference URI="/word/header7.xml?ContentType=application/vnd.openxmlformats-officedocument.wordprocessingml.header+xml">
        <DigestMethod Algorithm="http://www.w3.org/2001/04/xmlenc#sha256"/>
        <DigestValue>lQrgyiWV276fcpHajVhr1EjDuCB9nm0p27Hk6MWb1Cc=</DigestValue>
      </Reference>
      <Reference URI="/word/media/image1.png?ContentType=image/png">
        <DigestMethod Algorithm="http://www.w3.org/2001/04/xmlenc#sha256"/>
        <DigestValue>yVKhij6DBBww77S8GZs7LG05qA6ADIg/TjH1QVNRgwY=</DigestValue>
      </Reference>
      <Reference URI="/word/media/image2.emf?ContentType=image/x-emf">
        <DigestMethod Algorithm="http://www.w3.org/2001/04/xmlenc#sha256"/>
        <DigestValue>Zwm7EpY5oBhM5GTms7HFrrkQWKAVteYBcTpDd5tzksM=</DigestValue>
      </Reference>
      <Reference URI="/word/media/image3.emf?ContentType=image/x-emf">
        <DigestMethod Algorithm="http://www.w3.org/2001/04/xmlenc#sha256"/>
        <DigestValue>W5cErqxjBKFcYdCo1EzWVawaaHDlZ5HvigCcr7Jfcu0=</DigestValue>
      </Reference>
      <Reference URI="/word/media/image4.png?ContentType=image/png">
        <DigestMethod Algorithm="http://www.w3.org/2001/04/xmlenc#sha256"/>
        <DigestValue>V0dpeCNL9FDclMzOxTuZHEw3Upcf3SO6Wgf5h3943SM=</DigestValue>
      </Reference>
      <Reference URI="/word/numbering.xml?ContentType=application/vnd.openxmlformats-officedocument.wordprocessingml.numbering+xml">
        <DigestMethod Algorithm="http://www.w3.org/2001/04/xmlenc#sha256"/>
        <DigestValue>TZ71byAorx7zA2M2+aimyiqNWJSLmM5dLu4bhgbAuJY=</DigestValue>
      </Reference>
      <Reference URI="/word/settings.xml?ContentType=application/vnd.openxmlformats-officedocument.wordprocessingml.settings+xml">
        <DigestMethod Algorithm="http://www.w3.org/2001/04/xmlenc#sha256"/>
        <DigestValue>4vICXaX4Gas3AgbPkdCiNQZyBug0EU6pYbpE1nKrVXY=</DigestValue>
      </Reference>
      <Reference URI="/word/styles.xml?ContentType=application/vnd.openxmlformats-officedocument.wordprocessingml.styles+xml">
        <DigestMethod Algorithm="http://www.w3.org/2001/04/xmlenc#sha256"/>
        <DigestValue>OwLdmdEA4L8yDqVBI/riN/pin3jaEuESPtciJatYRYY=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2024-06-24T18:27:48Z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M. CONSTANDT</SignatureText>
          <SignatureImage/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2024-06-24T18:27:48Z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V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umoAAAAATPi7agAAAACf7MNqAAAAALX2/GkAAAAAH/H8aQAAAAAZ7vxpAAAAAAZ9+2kAAAAAzHX7aQAAAAB2pPtpAAAAACKN+2kAAAAAOrHzaQAAAACijO5pAAAAAJ4b7IqA7PMAAAAAAIDx8wBAhBRuolwH5P7///8AAPMAbNOYd+jt8wCg/jEBwJ4TbgAAAACY05h3//8AAAAAAAB71Jh3e9SYd+Du8wDk7vMAHsFVawAAAAAAAAAAAAAAAAcAAAAAAAAAsfTadQkAAAAHAAAAGO/zABjv8wAAAgAA/P///wEAAAAAAAAAAAAAAAAAAAAYeXQN6MR9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3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D3KJh34AlQduCaMQGk4VVrKimYAAAAAAAAAAAAEAAAAAAAAAAAAAAAeIgfEAAAAACwQxIQyMcQEAEAAAA8qvMAOszoB4hDEhAgAAAASQJcAJiq8wC8vhAQIAAAAAQAkQCoqvMA9MEUEKCq8wAPY5h3RAAAACAAAAABAAAAAAAxAXiIHxCIQxIQUIEBB2Sq8wDzJ5h3AAAAAPMnmHd4iB8QEAAAAAAAAAAAAAAAyMcQEAiBAQeUqvMATY/bdQAAAAAAAAAAsfTadZCq8wAJAAAAlKvzAJSr8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yLpqAAAAAEz4u2oAAAAAn+zDagAAAAC19vxpAAAAAB/x/GkAAAAAGe78aQAAAAAGfftpAAAAAMx1+2kAAAAAdqT7aQAAAAAijftpAAAAADqx82kAAAAAoozuaQAAAACeG+yKgOzzAAAAAACA8fMAQIQUbqJcB+T+////AADzAGzTmHfo7fMAoP4xAcCeE24AAAAAmNOYd///AAAAAAAAe9SYd3vUmHfg7vMA5O7zAB7BVWsAAAAAAAAAAAAAAAAHAAAAAAAAALH02nUJAAAABwAAABjv8wAY7/MAAAIAAPz///8BAAAAAAAAAAAAAAAAAAAAGHl0DejEfX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dx2KK/yE2g4/hMAAAAAAAAAAAAAEQECAAAAAgAAAAUAAAAAABEBzAERAQAAAAAgAAAAVB8RAQAAAAAAADEBUB8RAUz0OgNUjPMAbl6Yd4B9XhNuXph3AAAAAAAAAAAgAAAAgH1eE5QwWGpwjPMAO7tqawAAMQEAAAAAIAAAAESR8wCA6wQUhIzzAEFw8GkgAAAAAQAAAA8AAAD8kPMASSPxaaAPAADO9ugHAwAAAHAY8WmO6ugHAAAAAAAAAACx9Np1KJHJEwYAAADMjfMAzI3zAAACAAD8////AQAAAAAAAAAAAAAAAAAAAAAAAAAAAAAAEH7OE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CAEAABEAAAAhAPAAAAAAAAAAAAAAAIA/AAAAAAAAAAAAAIA/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545</Words>
  <Characters>3001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SODEXO_29BnLog. Betreft: Eindrapporten 07Jun2024.</dc:title>
  <dc:subject>Ons hiërarchisch hoger gelegen echelon aangaande “Welzijn op het Werk” op de hoogte stellen van het resultaat van externe inspecties van de voedselveiligheid in de catering van SODEXO te Grobbendonk.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2024-06-24T13:13:00Z</dcterms:created>
  <dcterms:modified xsi:type="dcterms:W3CDTF">2024-06-24T13:13:00Z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24-00114600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