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DF7AD3" w14:textId="77777777" w:rsidR="0027184F" w:rsidRDefault="0027184F" w:rsidP="0027184F">
      <w:pPr>
        <w:spacing w:after="0"/>
      </w:pPr>
      <w:r>
        <w:rPr>
          <w:noProof/>
        </w:rPr>
        <mc:AlternateContent>
          <mc:Choice Requires="wps">
            <w:drawing>
              <wp:anchor distT="0" distB="0" distL="114300" distR="114300" simplePos="0" relativeHeight="251659264" behindDoc="0" locked="0" layoutInCell="1" allowOverlap="1" wp14:anchorId="625F383D" wp14:editId="79FD79E3">
                <wp:simplePos x="0" y="0"/>
                <wp:positionH relativeFrom="margin">
                  <wp:align>center</wp:align>
                </wp:positionH>
                <wp:positionV relativeFrom="paragraph">
                  <wp:posOffset>-247650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C39F1BA" w14:textId="77777777" w:rsidR="0027184F" w:rsidRPr="00AA1B29" w:rsidRDefault="0027184F"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A1B29">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2IC</w:t>
                            </w:r>
                          </w:p>
                          <w:p w14:paraId="25FB349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625F383D" id="_x0000_t202" coordsize="21600,21600" o:spt="202" path="m,l,21600r21600,l21600,xe">
                <v:stroke joinstyle="miter"/>
                <v:path gradientshapeok="t" o:connecttype="rect"/>
              </v:shapetype>
              <v:shape id="Text Box 1" o:spid="_x0000_s1026" type="#_x0000_t202" style="position:absolute;margin-left:0;margin-top:-19.5pt;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" filled="f" stroked="f">
                <v:textbox style="mso-fit-shape-to-text:t">
                  <w:txbxContent>
                    <w:p w14:paraId="0C39F1BA" w14:textId="77777777" w:rsidR="0027184F" w:rsidRPr="00AA1B29" w:rsidRDefault="0027184F"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A1B29">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2IC</w:t>
                      </w:r>
                    </w:p>
                    <w:p w14:paraId="25FB349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v:textbox>
                <w10:wrap anchorx="margin"/>
              </v:shape>
            </w:pict>
          </mc:Fallback>
        </mc:AlternateContent>
      </w:r>
    </w:p>
    <w:p w14:paraId="6977B2A9" w14:textId="77777777" w:rsidR="00A94189" w:rsidRDefault="00A94189" w:rsidP="0027184F">
      <w:pPr>
        <w:spacing w:after="0"/>
      </w:pPr>
    </w:p>
    <w:p w14:paraId="300DFE92" w14:textId="77777777" w:rsidR="0027184F" w:rsidRDefault="0027184F" w:rsidP="0027184F">
      <w:pPr>
        <w:spacing w:after="0"/>
      </w:pPr>
    </w:p>
    <w:p w14:paraId="23EC0693" w14:textId="77777777" w:rsidR="0027184F" w:rsidRDefault="0027184F" w:rsidP="0027184F">
      <w:pPr>
        <w:spacing w:after="0"/>
      </w:pPr>
    </w:p>
    <w:p w14:paraId="30C4FF95" w14:textId="77777777" w:rsidR="0027184F" w:rsidRDefault="0027184F" w:rsidP="0027184F">
      <w:pPr>
        <w:spacing w:after="0"/>
      </w:pPr>
    </w:p>
    <w:p w14:paraId="108DCA3A" w14:textId="77777777" w:rsidR="0027184F" w:rsidRDefault="0027184F" w:rsidP="0027184F">
      <w:pPr>
        <w:spacing w:after="0"/>
      </w:pPr>
    </w:p>
    <w:p w14:paraId="2A93D768" w14:textId="77777777" w:rsidR="0027184F" w:rsidRDefault="0027184F" w:rsidP="0027184F">
      <w:pPr>
        <w:spacing w:after="0"/>
      </w:pPr>
    </w:p>
    <w:p w14:paraId="04BB7D70" w14:textId="77777777" w:rsidR="0027184F" w:rsidRDefault="0027184F" w:rsidP="0027184F">
      <w:pPr>
        <w:spacing w:after="0"/>
      </w:pPr>
    </w:p>
    <w:p w14:paraId="27C7DE32" w14:textId="77777777" w:rsidR="0027184F" w:rsidRDefault="0027184F" w:rsidP="0027184F">
      <w:pPr>
        <w:spacing w:after="0"/>
      </w:pPr>
    </w:p>
    <w:p w14:paraId="39A3F9F5" w14:textId="77777777" w:rsidR="0027184F" w:rsidRDefault="0027184F" w:rsidP="0027184F">
      <w:pPr>
        <w:spacing w:after="0"/>
      </w:pPr>
    </w:p>
    <w:p w14:paraId="62B90504" w14:textId="77777777" w:rsidR="006F4E10" w:rsidRDefault="006F4E10" w:rsidP="00EF614A">
      <w:pPr>
        <w:spacing w:before="120"/>
        <w:rPr>
          <w:rFonts w:ascii="Times New Roman" w:hAnsi="Times New Roman" w:cs="Times New Roman"/>
          <w:b/>
          <w:bCs/>
          <w:color w:val="385723"/>
          <w:sz w:val="24"/>
          <w:szCs w:val="24"/>
        </w:rPr>
      </w:pPr>
    </w:p>
    <w:p w14:paraId="6F026290" w14:textId="77777777" w:rsidR="00EF614A" w:rsidRPr="006F4E10" w:rsidRDefault="00EF614A" w:rsidP="00EF614A">
      <w:pPr>
        <w:spacing w:before="120"/>
        <w:rPr>
          <w:rFonts w:ascii="Times New Roman" w:eastAsiaTheme="minorHAnsi" w:hAnsi="Times New Roman" w:cs="Times New Roman"/>
          <w:b/>
          <w:bCs/>
          <w:color w:val="385723"/>
          <w:sz w:val="24"/>
          <w:szCs w:val="24"/>
        </w:rPr>
      </w:pPr>
      <w:r>
        <w:rPr>
          <w:rFonts w:ascii="Times New Roman" w:hAnsi="Times New Roman" w:cs="Times New Roman"/>
          <w:b/>
          <w:bCs/>
          <w:color w:val="385723"/>
          <w:sz w:val="24"/>
          <w:szCs w:val="24"/>
        </w:rPr>
        <w:t>Beste medewerkers,</w:t>
      </w:r>
    </w:p>
    <w:p w14:paraId="498C0EAC" w14:textId="139D3A42" w:rsidR="00EF614A" w:rsidRDefault="00FC08F4"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Vandaag en de volgende dagen</w:t>
      </w:r>
      <w:r w:rsidR="009F54B5">
        <w:rPr>
          <w:rFonts w:ascii="Times New Roman" w:hAnsi="Times New Roman" w:cs="Times New Roman"/>
          <w:color w:val="385723"/>
          <w:sz w:val="24"/>
          <w:szCs w:val="24"/>
        </w:rPr>
        <w:t xml:space="preserve"> worden opnieuw</w:t>
      </w:r>
      <w:r w:rsidR="003B59CD">
        <w:rPr>
          <w:rFonts w:ascii="Times New Roman" w:hAnsi="Times New Roman" w:cs="Times New Roman"/>
          <w:color w:val="385723"/>
          <w:sz w:val="24"/>
          <w:szCs w:val="24"/>
        </w:rPr>
        <w:t xml:space="preserve"> </w:t>
      </w:r>
      <w:r w:rsidR="00EF614A">
        <w:rPr>
          <w:rFonts w:ascii="Times New Roman" w:hAnsi="Times New Roman" w:cs="Times New Roman"/>
          <w:color w:val="385723"/>
          <w:sz w:val="24"/>
          <w:szCs w:val="24"/>
        </w:rPr>
        <w:t>hoge buitentemperaturen</w:t>
      </w:r>
      <w:r w:rsidR="00A94189">
        <w:rPr>
          <w:rFonts w:ascii="Times New Roman" w:hAnsi="Times New Roman" w:cs="Times New Roman"/>
          <w:color w:val="385723"/>
          <w:sz w:val="24"/>
          <w:szCs w:val="24"/>
        </w:rPr>
        <w:t xml:space="preserve"> verwacht</w:t>
      </w:r>
      <w:r w:rsidR="00EF614A">
        <w:rPr>
          <w:rFonts w:ascii="Times New Roman" w:hAnsi="Times New Roman" w:cs="Times New Roman"/>
          <w:color w:val="385723"/>
          <w:sz w:val="24"/>
          <w:szCs w:val="24"/>
        </w:rPr>
        <w:t xml:space="preserve">. </w:t>
      </w:r>
    </w:p>
    <w:p w14:paraId="1D1BA6BE" w14:textId="31FA03AA" w:rsidR="00EF614A" w:rsidRDefault="00EF614A"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 xml:space="preserve">Als gevolg daarvan zullen de volgende </w:t>
      </w:r>
      <w:r>
        <w:rPr>
          <w:rFonts w:ascii="Times New Roman" w:hAnsi="Times New Roman" w:cs="Times New Roman"/>
          <w:b/>
          <w:bCs/>
          <w:color w:val="385723"/>
          <w:sz w:val="24"/>
          <w:szCs w:val="24"/>
          <w:u w:val="single"/>
        </w:rPr>
        <w:t>preventieve organisatorische maatregelen</w:t>
      </w:r>
      <w:r>
        <w:rPr>
          <w:rFonts w:ascii="Times New Roman" w:hAnsi="Times New Roman" w:cs="Times New Roman"/>
          <w:color w:val="385723"/>
          <w:sz w:val="24"/>
          <w:szCs w:val="24"/>
        </w:rPr>
        <w:t xml:space="preserve"> toegepast worden</w:t>
      </w:r>
      <w:r w:rsidR="00FC08F4">
        <w:rPr>
          <w:rFonts w:ascii="Times New Roman" w:hAnsi="Times New Roman" w:cs="Times New Roman"/>
          <w:color w:val="385723"/>
          <w:sz w:val="24"/>
          <w:szCs w:val="24"/>
        </w:rPr>
        <w:t xml:space="preserve"> vanaf 30 Jul tem 0</w:t>
      </w:r>
      <w:r w:rsidR="00B75B1B">
        <w:rPr>
          <w:rFonts w:ascii="Times New Roman" w:hAnsi="Times New Roman" w:cs="Times New Roman"/>
          <w:color w:val="385723"/>
          <w:sz w:val="24"/>
          <w:szCs w:val="24"/>
        </w:rPr>
        <w:t>2</w:t>
      </w:r>
      <w:r w:rsidR="00FC08F4">
        <w:rPr>
          <w:rFonts w:ascii="Times New Roman" w:hAnsi="Times New Roman" w:cs="Times New Roman"/>
          <w:color w:val="385723"/>
          <w:sz w:val="24"/>
          <w:szCs w:val="24"/>
        </w:rPr>
        <w:t xml:space="preserve"> Aug</w:t>
      </w:r>
      <w:r w:rsidR="009F54B5">
        <w:rPr>
          <w:rFonts w:ascii="Times New Roman" w:hAnsi="Times New Roman" w:cs="Times New Roman"/>
          <w:b/>
          <w:bCs/>
          <w:color w:val="385723"/>
          <w:sz w:val="24"/>
          <w:szCs w:val="24"/>
          <w:u w:val="single"/>
        </w:rPr>
        <w:t>:</w:t>
      </w:r>
    </w:p>
    <w:p w14:paraId="48D87AB9"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lang w:val="nl-NL"/>
        </w:rPr>
        <w:t>Kledij</w:t>
      </w:r>
    </w:p>
    <w:p w14:paraId="33E8F1C9" w14:textId="06B1CF75" w:rsidR="00EF614A" w:rsidRPr="00D00CCB" w:rsidRDefault="00D00CCB"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lang w:val="nl-NL"/>
        </w:rPr>
        <w:t>Er mag gewerkt worden in Mil T-shirt.</w:t>
      </w:r>
    </w:p>
    <w:p w14:paraId="6CE527C1" w14:textId="19428926" w:rsidR="00D00CCB" w:rsidRDefault="00D00CCB"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lang w:val="nl-NL"/>
        </w:rPr>
        <w:t xml:space="preserve">Verplaatsingen intern </w:t>
      </w:r>
      <w:proofErr w:type="spellStart"/>
      <w:r>
        <w:rPr>
          <w:rFonts w:ascii="Times New Roman" w:hAnsi="Times New Roman" w:cs="Times New Roman"/>
          <w:color w:val="385723"/>
          <w:sz w:val="24"/>
          <w:szCs w:val="24"/>
          <w:lang w:val="nl-NL"/>
        </w:rPr>
        <w:t>Kw</w:t>
      </w:r>
      <w:proofErr w:type="spellEnd"/>
      <w:r>
        <w:rPr>
          <w:rFonts w:ascii="Times New Roman" w:hAnsi="Times New Roman" w:cs="Times New Roman"/>
          <w:color w:val="385723"/>
          <w:sz w:val="24"/>
          <w:szCs w:val="24"/>
          <w:lang w:val="nl-NL"/>
        </w:rPr>
        <w:t xml:space="preserve"> mogen uitgevoerd worden in Mil T-shirt (zie mail RSM) </w:t>
      </w:r>
    </w:p>
    <w:p w14:paraId="638090B5" w14:textId="77777777"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De voorziene PBM d</w:t>
      </w:r>
      <w:r w:rsidR="00A94189">
        <w:rPr>
          <w:rFonts w:ascii="Times New Roman" w:hAnsi="Times New Roman" w:cs="Times New Roman"/>
          <w:color w:val="385723"/>
          <w:sz w:val="24"/>
          <w:szCs w:val="24"/>
        </w:rPr>
        <w:t>ienen steeds te worden gedragen</w:t>
      </w:r>
    </w:p>
    <w:p w14:paraId="563C574E"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t>Drinkwater</w:t>
      </w:r>
    </w:p>
    <w:p w14:paraId="63EE2639" w14:textId="6FF1B0B0" w:rsidR="00EF614A" w:rsidRDefault="00EF614A" w:rsidP="00EF614A">
      <w:pPr>
        <w:pStyle w:val="Body3"/>
        <w:numPr>
          <w:ilvl w:val="0"/>
          <w:numId w:val="0"/>
        </w:numPr>
        <w:tabs>
          <w:tab w:val="left" w:pos="708"/>
        </w:tabs>
        <w:spacing w:before="120" w:after="0"/>
        <w:ind w:left="1080"/>
        <w:jc w:val="left"/>
        <w:rPr>
          <w:rFonts w:ascii="Times New Roman" w:hAnsi="Times New Roman" w:cs="Times New Roman"/>
          <w:color w:val="385723"/>
          <w:sz w:val="24"/>
          <w:szCs w:val="24"/>
        </w:rPr>
      </w:pPr>
      <w:proofErr w:type="gramStart"/>
      <w:r>
        <w:rPr>
          <w:rFonts w:ascii="Times New Roman" w:hAnsi="Times New Roman" w:cs="Times New Roman"/>
          <w:color w:val="385723"/>
          <w:sz w:val="24"/>
          <w:szCs w:val="24"/>
        </w:rPr>
        <w:t>Conform</w:t>
      </w:r>
      <w:proofErr w:type="gramEnd"/>
      <w:r>
        <w:rPr>
          <w:rFonts w:ascii="Times New Roman" w:hAnsi="Times New Roman" w:cs="Times New Roman"/>
          <w:color w:val="385723"/>
          <w:sz w:val="24"/>
          <w:szCs w:val="24"/>
        </w:rPr>
        <w:t xml:space="preserve"> de wetgeving en op positief advies van de preventieadviseur zal de catering overgaan tot de bedeling van flessen </w:t>
      </w:r>
      <w:r w:rsidR="006F4E10">
        <w:rPr>
          <w:rFonts w:ascii="Times New Roman" w:hAnsi="Times New Roman" w:cs="Times New Roman"/>
          <w:color w:val="385723"/>
          <w:sz w:val="24"/>
          <w:szCs w:val="24"/>
        </w:rPr>
        <w:t>water:</w:t>
      </w:r>
    </w:p>
    <w:p w14:paraId="423D3F36" w14:textId="77777777" w:rsidR="00EF614A" w:rsidRDefault="00EF614A" w:rsidP="00EF614A">
      <w:pPr>
        <w:pStyle w:val="Body3"/>
        <w:numPr>
          <w:ilvl w:val="0"/>
          <w:numId w:val="5"/>
        </w:numPr>
        <w:tabs>
          <w:tab w:val="left" w:pos="708"/>
        </w:tabs>
        <w:spacing w:before="120" w:after="0"/>
        <w:jc w:val="left"/>
        <w:rPr>
          <w:rFonts w:ascii="Times New Roman" w:hAnsi="Times New Roman" w:cs="Times New Roman"/>
          <w:color w:val="385723"/>
          <w:sz w:val="24"/>
          <w:szCs w:val="24"/>
          <w:u w:val="single"/>
        </w:rPr>
      </w:pPr>
      <w:proofErr w:type="spellStart"/>
      <w:r>
        <w:rPr>
          <w:rFonts w:ascii="Times New Roman" w:hAnsi="Times New Roman" w:cs="Times New Roman"/>
          <w:color w:val="385723"/>
          <w:sz w:val="24"/>
          <w:szCs w:val="24"/>
          <w:u w:val="single"/>
          <w:lang w:val="en-US"/>
        </w:rPr>
        <w:t>Begunstigden</w:t>
      </w:r>
      <w:proofErr w:type="spellEnd"/>
    </w:p>
    <w:p w14:paraId="42AEC0AD" w14:textId="77777777" w:rsidR="00EF614A" w:rsidRDefault="00EF614A" w:rsidP="009F54B5">
      <w:pPr>
        <w:pStyle w:val="ListParagraph"/>
        <w:numPr>
          <w:ilvl w:val="0"/>
          <w:numId w:val="6"/>
        </w:numPr>
        <w:rPr>
          <w:rFonts w:ascii="Times New Roman" w:hAnsi="Times New Roman" w:cs="Times New Roman"/>
          <w:color w:val="385723"/>
          <w:sz w:val="24"/>
          <w:szCs w:val="24"/>
        </w:rPr>
      </w:pPr>
      <w:r>
        <w:rPr>
          <w:rFonts w:ascii="Times New Roman" w:hAnsi="Times New Roman" w:cs="Times New Roman"/>
          <w:color w:val="385723"/>
          <w:sz w:val="24"/>
          <w:szCs w:val="24"/>
        </w:rPr>
        <w:t>Iedereen die tewerkgesteld is op meer dan 150m van een waterverdeelpunt (kraan met drinkbaa</w:t>
      </w:r>
      <w:r w:rsidR="00A94189">
        <w:rPr>
          <w:rFonts w:ascii="Times New Roman" w:hAnsi="Times New Roman" w:cs="Times New Roman"/>
          <w:color w:val="385723"/>
          <w:sz w:val="24"/>
          <w:szCs w:val="24"/>
        </w:rPr>
        <w:t>r water), al dan niet tijdelijk</w:t>
      </w:r>
    </w:p>
    <w:p w14:paraId="35CF6DAF" w14:textId="6ABF2404" w:rsidR="00FC08F4" w:rsidRPr="009F54B5" w:rsidRDefault="00FC08F4" w:rsidP="009F54B5">
      <w:pPr>
        <w:pStyle w:val="ListParagraph"/>
        <w:numPr>
          <w:ilvl w:val="0"/>
          <w:numId w:val="6"/>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Pers dat zwaar werk dient uit te voeren (intense arbeid, behandelen van zware voorwerpen, …) </w:t>
      </w:r>
    </w:p>
    <w:p w14:paraId="45228051" w14:textId="77777777" w:rsidR="00EF614A" w:rsidRDefault="00EF614A" w:rsidP="00EF614A">
      <w:pPr>
        <w:pStyle w:val="ListParagraph"/>
        <w:numPr>
          <w:ilvl w:val="0"/>
          <w:numId w:val="6"/>
        </w:numPr>
        <w:rPr>
          <w:rFonts w:ascii="Times New Roman" w:hAnsi="Times New Roman" w:cs="Times New Roman"/>
          <w:color w:val="385723"/>
          <w:sz w:val="24"/>
          <w:szCs w:val="24"/>
          <w:lang w:val="fr-BE"/>
        </w:rPr>
      </w:pPr>
      <w:r>
        <w:rPr>
          <w:rFonts w:ascii="Times New Roman" w:hAnsi="Times New Roman" w:cs="Times New Roman"/>
          <w:color w:val="385723"/>
          <w:sz w:val="24"/>
          <w:szCs w:val="24"/>
          <w:lang w:val="fr-BE"/>
        </w:rPr>
        <w:t xml:space="preserve">Chauffeurs met </w:t>
      </w:r>
      <w:proofErr w:type="spellStart"/>
      <w:r>
        <w:rPr>
          <w:rFonts w:ascii="Times New Roman" w:hAnsi="Times New Roman" w:cs="Times New Roman"/>
          <w:color w:val="385723"/>
          <w:sz w:val="24"/>
          <w:szCs w:val="24"/>
          <w:lang w:val="fr-BE"/>
        </w:rPr>
        <w:t>Vtg</w:t>
      </w:r>
      <w:proofErr w:type="spellEnd"/>
      <w:r>
        <w:rPr>
          <w:rFonts w:ascii="Times New Roman" w:hAnsi="Times New Roman" w:cs="Times New Roman"/>
          <w:color w:val="385723"/>
          <w:sz w:val="24"/>
          <w:szCs w:val="24"/>
          <w:lang w:val="fr-BE"/>
        </w:rPr>
        <w:t xml:space="preserve"> </w:t>
      </w:r>
      <w:proofErr w:type="spellStart"/>
      <w:r>
        <w:rPr>
          <w:rFonts w:ascii="Times New Roman" w:hAnsi="Times New Roman" w:cs="Times New Roman"/>
          <w:color w:val="385723"/>
          <w:sz w:val="24"/>
          <w:szCs w:val="24"/>
          <w:lang w:val="fr-BE"/>
        </w:rPr>
        <w:t>zonder</w:t>
      </w:r>
      <w:proofErr w:type="spellEnd"/>
      <w:r>
        <w:rPr>
          <w:rFonts w:ascii="Times New Roman" w:hAnsi="Times New Roman" w:cs="Times New Roman"/>
          <w:color w:val="385723"/>
          <w:sz w:val="24"/>
          <w:szCs w:val="24"/>
          <w:lang w:val="fr-BE"/>
        </w:rPr>
        <w:t xml:space="preserve"> </w:t>
      </w:r>
      <w:proofErr w:type="spellStart"/>
      <w:r>
        <w:rPr>
          <w:rFonts w:ascii="Times New Roman" w:hAnsi="Times New Roman" w:cs="Times New Roman"/>
          <w:color w:val="385723"/>
          <w:sz w:val="24"/>
          <w:szCs w:val="24"/>
          <w:lang w:val="fr-BE"/>
        </w:rPr>
        <w:t>airco</w:t>
      </w:r>
      <w:proofErr w:type="spellEnd"/>
    </w:p>
    <w:p w14:paraId="57A18A9A" w14:textId="77777777" w:rsidR="00EF614A" w:rsidRDefault="00EF614A" w:rsidP="00EF614A">
      <w:pPr>
        <w:pStyle w:val="ListParagraph"/>
        <w:numPr>
          <w:ilvl w:val="0"/>
          <w:numId w:val="6"/>
        </w:numPr>
        <w:rPr>
          <w:rFonts w:ascii="Times New Roman" w:hAnsi="Times New Roman" w:cs="Times New Roman"/>
          <w:color w:val="385723"/>
          <w:sz w:val="24"/>
          <w:szCs w:val="24"/>
        </w:rPr>
      </w:pPr>
      <w:r>
        <w:rPr>
          <w:rFonts w:ascii="Times New Roman" w:hAnsi="Times New Roman" w:cs="Times New Roman"/>
          <w:color w:val="385723"/>
          <w:sz w:val="24"/>
          <w:szCs w:val="24"/>
        </w:rPr>
        <w:t>Elk andere persoon op basis van een risicoa</w:t>
      </w:r>
      <w:r w:rsidR="00A94189">
        <w:rPr>
          <w:rFonts w:ascii="Times New Roman" w:hAnsi="Times New Roman" w:cs="Times New Roman"/>
          <w:color w:val="385723"/>
          <w:sz w:val="24"/>
          <w:szCs w:val="24"/>
        </w:rPr>
        <w:t xml:space="preserve">nalyse van de assistent in </w:t>
      </w:r>
      <w:proofErr w:type="spellStart"/>
      <w:r w:rsidR="00A94189">
        <w:rPr>
          <w:rFonts w:ascii="Times New Roman" w:hAnsi="Times New Roman" w:cs="Times New Roman"/>
          <w:color w:val="385723"/>
          <w:sz w:val="24"/>
          <w:szCs w:val="24"/>
        </w:rPr>
        <w:t>Prev</w:t>
      </w:r>
      <w:proofErr w:type="spellEnd"/>
    </w:p>
    <w:p w14:paraId="6B4F145A" w14:textId="77777777" w:rsidR="00EF614A" w:rsidRDefault="00EF614A" w:rsidP="00EF614A">
      <w:pPr>
        <w:pStyle w:val="ListParagraph"/>
        <w:numPr>
          <w:ilvl w:val="0"/>
          <w:numId w:val="5"/>
        </w:numPr>
        <w:rPr>
          <w:rFonts w:ascii="Times New Roman" w:hAnsi="Times New Roman" w:cs="Times New Roman"/>
          <w:color w:val="385723"/>
          <w:sz w:val="24"/>
          <w:szCs w:val="24"/>
          <w:u w:val="single"/>
          <w:lang w:val="en-US"/>
        </w:rPr>
      </w:pPr>
      <w:proofErr w:type="spellStart"/>
      <w:r>
        <w:rPr>
          <w:rFonts w:ascii="Times New Roman" w:hAnsi="Times New Roman" w:cs="Times New Roman"/>
          <w:color w:val="385723"/>
          <w:sz w:val="24"/>
          <w:szCs w:val="24"/>
          <w:u w:val="single"/>
          <w:lang w:val="en-US"/>
        </w:rPr>
        <w:t>Hoeveelheid</w:t>
      </w:r>
      <w:proofErr w:type="spellEnd"/>
    </w:p>
    <w:p w14:paraId="53CCBBCD" w14:textId="345191B8" w:rsidR="00EF614A" w:rsidRDefault="00EF614A" w:rsidP="00EF614A">
      <w:pPr>
        <w:pStyle w:val="ListParagraph"/>
        <w:numPr>
          <w:ilvl w:val="0"/>
          <w:numId w:val="7"/>
        </w:numPr>
        <w:rPr>
          <w:rFonts w:ascii="Times New Roman" w:hAnsi="Times New Roman" w:cs="Times New Roman"/>
          <w:color w:val="385723"/>
          <w:sz w:val="24"/>
          <w:szCs w:val="24"/>
        </w:rPr>
      </w:pPr>
      <w:r>
        <w:rPr>
          <w:rFonts w:ascii="Times New Roman" w:hAnsi="Times New Roman" w:cs="Times New Roman"/>
          <w:color w:val="385723"/>
          <w:sz w:val="24"/>
          <w:szCs w:val="24"/>
        </w:rPr>
        <w:t>1,5 liter per dag per persoon</w:t>
      </w:r>
    </w:p>
    <w:p w14:paraId="720D763B" w14:textId="101CC834" w:rsidR="00FC08F4" w:rsidRDefault="00FC08F4" w:rsidP="00EF614A">
      <w:pPr>
        <w:pStyle w:val="ListParagraph"/>
        <w:numPr>
          <w:ilvl w:val="0"/>
          <w:numId w:val="7"/>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2 x 1,5 Li voor Pers dat zwaar werk dient uit te voeren (zie hierboven) </w:t>
      </w:r>
    </w:p>
    <w:p w14:paraId="704D9218" w14:textId="4D1CB174" w:rsidR="00EF614A" w:rsidRDefault="00EF614A" w:rsidP="00EF614A">
      <w:pPr>
        <w:pStyle w:val="ListParagraph"/>
        <w:numPr>
          <w:ilvl w:val="0"/>
          <w:numId w:val="7"/>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Bij temperaturen </w:t>
      </w:r>
      <w:r w:rsidR="00A94189">
        <w:rPr>
          <w:rFonts w:ascii="Times New Roman" w:hAnsi="Times New Roman" w:cs="Times New Roman"/>
          <w:color w:val="385723"/>
          <w:sz w:val="24"/>
          <w:szCs w:val="24"/>
        </w:rPr>
        <w:t>hoger</w:t>
      </w:r>
      <w:r>
        <w:rPr>
          <w:rFonts w:ascii="Times New Roman" w:hAnsi="Times New Roman" w:cs="Times New Roman"/>
          <w:color w:val="385723"/>
          <w:sz w:val="24"/>
          <w:szCs w:val="24"/>
        </w:rPr>
        <w:t xml:space="preserve"> dan 30°</w:t>
      </w:r>
      <w:r w:rsidR="006F4E10">
        <w:rPr>
          <w:rFonts w:ascii="Times New Roman" w:hAnsi="Times New Roman" w:cs="Times New Roman"/>
          <w:color w:val="385723"/>
          <w:sz w:val="24"/>
          <w:szCs w:val="24"/>
        </w:rPr>
        <w:t>C:</w:t>
      </w:r>
      <w:r>
        <w:rPr>
          <w:rFonts w:ascii="Times New Roman" w:hAnsi="Times New Roman" w:cs="Times New Roman"/>
          <w:color w:val="385723"/>
          <w:sz w:val="24"/>
          <w:szCs w:val="24"/>
        </w:rPr>
        <w:t xml:space="preserve"> 3 liter per dag per persoon</w:t>
      </w:r>
      <w:r w:rsidR="00FC08F4">
        <w:rPr>
          <w:rFonts w:ascii="Times New Roman" w:hAnsi="Times New Roman" w:cs="Times New Roman"/>
          <w:color w:val="385723"/>
          <w:sz w:val="24"/>
          <w:szCs w:val="24"/>
        </w:rPr>
        <w:t xml:space="preserve"> voor al de begunstigden</w:t>
      </w:r>
    </w:p>
    <w:p w14:paraId="6AEA8EC3" w14:textId="77777777" w:rsidR="00EF614A" w:rsidRPr="00A94189" w:rsidRDefault="00EF614A" w:rsidP="00EF614A">
      <w:pPr>
        <w:pStyle w:val="ListParagraph"/>
        <w:numPr>
          <w:ilvl w:val="0"/>
          <w:numId w:val="5"/>
        </w:numPr>
        <w:rPr>
          <w:rFonts w:ascii="Times New Roman" w:hAnsi="Times New Roman" w:cs="Times New Roman"/>
          <w:color w:val="385723"/>
          <w:sz w:val="24"/>
          <w:szCs w:val="24"/>
          <w:u w:val="single"/>
          <w:lang w:val="en-US"/>
        </w:rPr>
      </w:pPr>
      <w:r w:rsidRPr="00A94189">
        <w:rPr>
          <w:rFonts w:ascii="Times New Roman" w:hAnsi="Times New Roman" w:cs="Times New Roman"/>
          <w:color w:val="385723"/>
          <w:sz w:val="24"/>
          <w:szCs w:val="24"/>
          <w:u w:val="single"/>
          <w:lang w:val="en-US"/>
        </w:rPr>
        <w:t>Proc</w:t>
      </w:r>
    </w:p>
    <w:p w14:paraId="4373CC58" w14:textId="534FFC2F" w:rsidR="00EF614A" w:rsidRPr="00B75B1B" w:rsidRDefault="00EF614A" w:rsidP="00EF614A">
      <w:pPr>
        <w:pStyle w:val="ListParagraph"/>
        <w:numPr>
          <w:ilvl w:val="0"/>
          <w:numId w:val="8"/>
        </w:numPr>
        <w:rPr>
          <w:rFonts w:ascii="Times New Roman" w:hAnsi="Times New Roman" w:cs="Times New Roman"/>
          <w:color w:val="385723"/>
          <w:sz w:val="24"/>
          <w:szCs w:val="24"/>
        </w:rPr>
      </w:pPr>
      <w:proofErr w:type="spellStart"/>
      <w:r>
        <w:rPr>
          <w:rFonts w:ascii="Times New Roman" w:hAnsi="Times New Roman" w:cs="Times New Roman"/>
          <w:color w:val="385723"/>
          <w:sz w:val="24"/>
          <w:szCs w:val="24"/>
        </w:rPr>
        <w:t>Behoefteuitdrukking</w:t>
      </w:r>
      <w:proofErr w:type="spellEnd"/>
      <w:r>
        <w:rPr>
          <w:rFonts w:ascii="Times New Roman" w:hAnsi="Times New Roman" w:cs="Times New Roman"/>
          <w:color w:val="385723"/>
          <w:sz w:val="24"/>
          <w:szCs w:val="24"/>
        </w:rPr>
        <w:t xml:space="preserve"> per </w:t>
      </w:r>
      <w:proofErr w:type="spellStart"/>
      <w:r>
        <w:rPr>
          <w:rFonts w:ascii="Times New Roman" w:hAnsi="Times New Roman" w:cs="Times New Roman"/>
          <w:color w:val="385723"/>
          <w:sz w:val="24"/>
          <w:szCs w:val="24"/>
        </w:rPr>
        <w:t>Cie</w:t>
      </w:r>
      <w:proofErr w:type="spellEnd"/>
      <w:r w:rsidR="00B75B1B">
        <w:rPr>
          <w:rFonts w:ascii="Times New Roman" w:hAnsi="Times New Roman" w:cs="Times New Roman"/>
          <w:color w:val="385723"/>
          <w:sz w:val="24"/>
          <w:szCs w:val="24"/>
        </w:rPr>
        <w:t xml:space="preserve"> </w:t>
      </w:r>
      <w:r>
        <w:rPr>
          <w:rFonts w:ascii="Times New Roman" w:hAnsi="Times New Roman" w:cs="Times New Roman"/>
          <w:color w:val="385723"/>
          <w:sz w:val="24"/>
          <w:szCs w:val="24"/>
        </w:rPr>
        <w:t>per mail</w:t>
      </w:r>
      <w:r w:rsidR="00D00CCB">
        <w:rPr>
          <w:rFonts w:ascii="Times New Roman" w:hAnsi="Times New Roman" w:cs="Times New Roman"/>
          <w:color w:val="385723"/>
          <w:sz w:val="24"/>
          <w:szCs w:val="24"/>
        </w:rPr>
        <w:t xml:space="preserve"> over te maken</w:t>
      </w:r>
      <w:r>
        <w:rPr>
          <w:rFonts w:ascii="Times New Roman" w:hAnsi="Times New Roman" w:cs="Times New Roman"/>
          <w:color w:val="385723"/>
          <w:sz w:val="24"/>
          <w:szCs w:val="24"/>
        </w:rPr>
        <w:t xml:space="preserve"> door assistent in preventie (of bij </w:t>
      </w:r>
      <w:r w:rsidR="006F4E10">
        <w:rPr>
          <w:rFonts w:ascii="Times New Roman" w:hAnsi="Times New Roman" w:cs="Times New Roman"/>
          <w:color w:val="385723"/>
          <w:sz w:val="24"/>
          <w:szCs w:val="24"/>
        </w:rPr>
        <w:t>afwezigheid:</w:t>
      </w:r>
      <w:r>
        <w:rPr>
          <w:rFonts w:ascii="Times New Roman" w:hAnsi="Times New Roman" w:cs="Times New Roman"/>
          <w:color w:val="385723"/>
          <w:sz w:val="24"/>
          <w:szCs w:val="24"/>
        </w:rPr>
        <w:t xml:space="preserve"> CSM). </w:t>
      </w:r>
      <w:r w:rsidR="006F4E10" w:rsidRPr="00B75B1B">
        <w:rPr>
          <w:rFonts w:ascii="Times New Roman" w:hAnsi="Times New Roman" w:cs="Times New Roman"/>
          <w:color w:val="385723"/>
          <w:sz w:val="24"/>
          <w:szCs w:val="24"/>
        </w:rPr>
        <w:t>Bestemmeling:</w:t>
      </w:r>
      <w:r w:rsidRPr="00B75B1B">
        <w:rPr>
          <w:rFonts w:ascii="Times New Roman" w:hAnsi="Times New Roman" w:cs="Times New Roman"/>
          <w:color w:val="385723"/>
          <w:sz w:val="24"/>
          <w:szCs w:val="24"/>
        </w:rPr>
        <w:t xml:space="preserve"> </w:t>
      </w:r>
      <w:r w:rsidR="00D00CCB" w:rsidRPr="00B75B1B">
        <w:rPr>
          <w:rFonts w:ascii="Times New Roman" w:hAnsi="Times New Roman" w:cs="Times New Roman"/>
          <w:color w:val="385723"/>
          <w:sz w:val="24"/>
          <w:szCs w:val="24"/>
        </w:rPr>
        <w:t>FRONTDESK</w:t>
      </w:r>
      <w:r w:rsidR="009F54B5" w:rsidRPr="00B75B1B">
        <w:rPr>
          <w:rFonts w:ascii="Times New Roman" w:hAnsi="Times New Roman" w:cs="Times New Roman"/>
          <w:color w:val="385723"/>
          <w:sz w:val="24"/>
          <w:szCs w:val="24"/>
        </w:rPr>
        <w:t xml:space="preserve"> (</w:t>
      </w:r>
      <w:proofErr w:type="spellStart"/>
      <w:r w:rsidR="009F54B5" w:rsidRPr="00B75B1B">
        <w:rPr>
          <w:rFonts w:ascii="Times New Roman" w:hAnsi="Times New Roman" w:cs="Times New Roman"/>
          <w:color w:val="385723"/>
          <w:sz w:val="24"/>
          <w:szCs w:val="24"/>
        </w:rPr>
        <w:t>Adjt</w:t>
      </w:r>
      <w:proofErr w:type="spellEnd"/>
      <w:r w:rsidR="009F54B5" w:rsidRPr="00B75B1B">
        <w:rPr>
          <w:rFonts w:ascii="Times New Roman" w:hAnsi="Times New Roman" w:cs="Times New Roman"/>
          <w:color w:val="385723"/>
          <w:sz w:val="24"/>
          <w:szCs w:val="24"/>
        </w:rPr>
        <w:t xml:space="preserve"> GIBENS)</w:t>
      </w:r>
      <w:r w:rsidRPr="00B75B1B">
        <w:rPr>
          <w:rFonts w:ascii="Times New Roman" w:hAnsi="Times New Roman" w:cs="Times New Roman"/>
          <w:color w:val="385723"/>
          <w:sz w:val="24"/>
          <w:szCs w:val="24"/>
        </w:rPr>
        <w:t xml:space="preserve">, </w:t>
      </w:r>
      <w:r w:rsidR="00D00CCB" w:rsidRPr="00B75B1B">
        <w:rPr>
          <w:rFonts w:ascii="Times New Roman" w:hAnsi="Times New Roman" w:cs="Times New Roman"/>
          <w:color w:val="385723"/>
          <w:sz w:val="24"/>
          <w:szCs w:val="24"/>
        </w:rPr>
        <w:t xml:space="preserve">Cc </w:t>
      </w:r>
      <w:proofErr w:type="spellStart"/>
      <w:r w:rsidR="00D00CCB" w:rsidRPr="00B75B1B">
        <w:rPr>
          <w:rFonts w:ascii="Times New Roman" w:hAnsi="Times New Roman" w:cs="Times New Roman"/>
          <w:color w:val="385723"/>
          <w:sz w:val="24"/>
          <w:szCs w:val="24"/>
        </w:rPr>
        <w:t>Adj</w:t>
      </w:r>
      <w:proofErr w:type="spellEnd"/>
      <w:r w:rsidR="00D00CCB" w:rsidRPr="00B75B1B">
        <w:rPr>
          <w:rFonts w:ascii="Times New Roman" w:hAnsi="Times New Roman" w:cs="Times New Roman"/>
          <w:color w:val="385723"/>
          <w:sz w:val="24"/>
          <w:szCs w:val="24"/>
        </w:rPr>
        <w:t xml:space="preserve"> </w:t>
      </w:r>
      <w:proofErr w:type="spellStart"/>
      <w:r w:rsidR="009F54B5" w:rsidRPr="00B75B1B">
        <w:rPr>
          <w:rFonts w:ascii="Times New Roman" w:hAnsi="Times New Roman" w:cs="Times New Roman"/>
          <w:color w:val="385723"/>
          <w:sz w:val="24"/>
          <w:szCs w:val="24"/>
        </w:rPr>
        <w:t>Offr</w:t>
      </w:r>
      <w:proofErr w:type="spellEnd"/>
      <w:r w:rsidR="009F54B5" w:rsidRPr="00B75B1B">
        <w:rPr>
          <w:rFonts w:ascii="Times New Roman" w:hAnsi="Times New Roman" w:cs="Times New Roman"/>
          <w:color w:val="385723"/>
          <w:sz w:val="24"/>
          <w:szCs w:val="24"/>
        </w:rPr>
        <w:t xml:space="preserve"> </w:t>
      </w:r>
      <w:proofErr w:type="spellStart"/>
      <w:r w:rsidR="009F54B5" w:rsidRPr="00B75B1B">
        <w:rPr>
          <w:rFonts w:ascii="Times New Roman" w:hAnsi="Times New Roman" w:cs="Times New Roman"/>
          <w:color w:val="385723"/>
          <w:sz w:val="24"/>
          <w:szCs w:val="24"/>
        </w:rPr>
        <w:t>Prev</w:t>
      </w:r>
      <w:proofErr w:type="spellEnd"/>
      <w:r w:rsidR="009F54B5" w:rsidRPr="00B75B1B">
        <w:rPr>
          <w:rFonts w:ascii="Times New Roman" w:hAnsi="Times New Roman" w:cs="Times New Roman"/>
          <w:color w:val="385723"/>
          <w:sz w:val="24"/>
          <w:szCs w:val="24"/>
        </w:rPr>
        <w:t xml:space="preserve"> (</w:t>
      </w:r>
      <w:r w:rsidR="00D00CCB" w:rsidRPr="00B75B1B">
        <w:rPr>
          <w:rFonts w:ascii="Times New Roman" w:hAnsi="Times New Roman" w:cs="Times New Roman"/>
          <w:color w:val="385723"/>
          <w:sz w:val="24"/>
          <w:szCs w:val="24"/>
        </w:rPr>
        <w:t>Leen VERSTRAELEN</w:t>
      </w:r>
      <w:r w:rsidR="009F54B5" w:rsidRPr="00B75B1B">
        <w:rPr>
          <w:rFonts w:ascii="Times New Roman" w:hAnsi="Times New Roman" w:cs="Times New Roman"/>
          <w:color w:val="385723"/>
          <w:sz w:val="24"/>
          <w:szCs w:val="24"/>
        </w:rPr>
        <w:t>)</w:t>
      </w:r>
      <w:r w:rsidR="00D00CCB" w:rsidRPr="00B75B1B">
        <w:rPr>
          <w:rFonts w:ascii="Times New Roman" w:hAnsi="Times New Roman" w:cs="Times New Roman"/>
          <w:color w:val="385723"/>
          <w:sz w:val="24"/>
          <w:szCs w:val="24"/>
        </w:rPr>
        <w:t xml:space="preserve"> en 2IC</w:t>
      </w:r>
    </w:p>
    <w:p w14:paraId="4C732F66" w14:textId="1B96C93C" w:rsidR="00EF614A" w:rsidRDefault="00786FA0"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Afhalen water te organiseren door de </w:t>
      </w:r>
      <w:proofErr w:type="spellStart"/>
      <w:r>
        <w:rPr>
          <w:rFonts w:ascii="Times New Roman" w:hAnsi="Times New Roman" w:cs="Times New Roman"/>
          <w:color w:val="385723"/>
          <w:sz w:val="24"/>
          <w:szCs w:val="24"/>
        </w:rPr>
        <w:t>Cie</w:t>
      </w:r>
      <w:proofErr w:type="spellEnd"/>
      <w:r>
        <w:rPr>
          <w:rFonts w:ascii="Times New Roman" w:hAnsi="Times New Roman" w:cs="Times New Roman"/>
          <w:color w:val="385723"/>
          <w:sz w:val="24"/>
          <w:szCs w:val="24"/>
        </w:rPr>
        <w:t xml:space="preserve"> bij </w:t>
      </w:r>
      <w:proofErr w:type="spellStart"/>
      <w:r>
        <w:rPr>
          <w:rFonts w:ascii="Times New Roman" w:hAnsi="Times New Roman" w:cs="Times New Roman"/>
          <w:color w:val="385723"/>
          <w:sz w:val="24"/>
          <w:szCs w:val="24"/>
        </w:rPr>
        <w:t>Pl</w:t>
      </w:r>
      <w:proofErr w:type="spellEnd"/>
      <w:r>
        <w:rPr>
          <w:rFonts w:ascii="Times New Roman" w:hAnsi="Times New Roman" w:cs="Times New Roman"/>
          <w:color w:val="385723"/>
          <w:sz w:val="24"/>
          <w:szCs w:val="24"/>
        </w:rPr>
        <w:t xml:space="preserve"> </w:t>
      </w:r>
      <w:proofErr w:type="spellStart"/>
      <w:r>
        <w:rPr>
          <w:rFonts w:ascii="Times New Roman" w:hAnsi="Times New Roman" w:cs="Times New Roman"/>
          <w:color w:val="385723"/>
          <w:sz w:val="24"/>
          <w:szCs w:val="24"/>
        </w:rPr>
        <w:t>Appro</w:t>
      </w:r>
      <w:proofErr w:type="spellEnd"/>
    </w:p>
    <w:p w14:paraId="79EE3750" w14:textId="77777777" w:rsidR="00EF614A" w:rsidRDefault="00A94189"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Bedeling door </w:t>
      </w:r>
      <w:proofErr w:type="spellStart"/>
      <w:r>
        <w:rPr>
          <w:rFonts w:ascii="Times New Roman" w:hAnsi="Times New Roman" w:cs="Times New Roman"/>
          <w:color w:val="385723"/>
          <w:sz w:val="24"/>
          <w:szCs w:val="24"/>
        </w:rPr>
        <w:t>Cie</w:t>
      </w:r>
      <w:proofErr w:type="spellEnd"/>
      <w:r>
        <w:rPr>
          <w:rFonts w:ascii="Times New Roman" w:hAnsi="Times New Roman" w:cs="Times New Roman"/>
          <w:color w:val="385723"/>
          <w:sz w:val="24"/>
          <w:szCs w:val="24"/>
        </w:rPr>
        <w:t xml:space="preserve"> aan Pers</w:t>
      </w:r>
    </w:p>
    <w:p w14:paraId="42CD0168" w14:textId="5B401FC1" w:rsidR="00EF614A" w:rsidRDefault="00EF614A"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Op </w:t>
      </w:r>
      <w:r w:rsidR="006F4E10">
        <w:rPr>
          <w:rFonts w:ascii="Times New Roman" w:hAnsi="Times New Roman" w:cs="Times New Roman"/>
          <w:color w:val="385723"/>
          <w:sz w:val="24"/>
          <w:szCs w:val="24"/>
        </w:rPr>
        <w:t>bevel: Overschot</w:t>
      </w:r>
      <w:r>
        <w:rPr>
          <w:rFonts w:ascii="Times New Roman" w:hAnsi="Times New Roman" w:cs="Times New Roman"/>
          <w:color w:val="385723"/>
          <w:sz w:val="24"/>
          <w:szCs w:val="24"/>
        </w:rPr>
        <w:t xml:space="preserve"> aan flessen terug overmaken aan </w:t>
      </w:r>
      <w:r w:rsidR="00D00CCB">
        <w:rPr>
          <w:rFonts w:ascii="Times New Roman" w:hAnsi="Times New Roman" w:cs="Times New Roman"/>
          <w:color w:val="385723"/>
          <w:sz w:val="24"/>
          <w:szCs w:val="24"/>
        </w:rPr>
        <w:t>Frontdesk</w:t>
      </w:r>
    </w:p>
    <w:p w14:paraId="4DBBCAAC" w14:textId="77777777" w:rsidR="00EF614A" w:rsidRPr="00A94189" w:rsidRDefault="00EF614A" w:rsidP="00EF614A">
      <w:pPr>
        <w:pStyle w:val="ListParagraph"/>
        <w:numPr>
          <w:ilvl w:val="0"/>
          <w:numId w:val="5"/>
        </w:numPr>
        <w:rPr>
          <w:rFonts w:ascii="Times New Roman" w:hAnsi="Times New Roman" w:cs="Times New Roman"/>
          <w:color w:val="385723"/>
          <w:sz w:val="24"/>
          <w:szCs w:val="24"/>
          <w:u w:val="single"/>
          <w:lang w:val="en-US"/>
        </w:rPr>
      </w:pPr>
      <w:r w:rsidRPr="00A94189">
        <w:rPr>
          <w:rFonts w:ascii="Times New Roman" w:hAnsi="Times New Roman" w:cs="Times New Roman"/>
          <w:color w:val="385723"/>
          <w:sz w:val="24"/>
          <w:szCs w:val="24"/>
          <w:u w:val="single"/>
          <w:lang w:val="en-US"/>
        </w:rPr>
        <w:t xml:space="preserve">Adm </w:t>
      </w:r>
      <w:proofErr w:type="spellStart"/>
      <w:r w:rsidRPr="00A94189">
        <w:rPr>
          <w:rFonts w:ascii="Times New Roman" w:hAnsi="Times New Roman" w:cs="Times New Roman"/>
          <w:color w:val="385723"/>
          <w:sz w:val="24"/>
          <w:szCs w:val="24"/>
          <w:u w:val="single"/>
          <w:lang w:val="en-US"/>
        </w:rPr>
        <w:t>afhandeling</w:t>
      </w:r>
      <w:proofErr w:type="spellEnd"/>
    </w:p>
    <w:p w14:paraId="385B04CC" w14:textId="0C83CB4C" w:rsidR="00DC4AB8" w:rsidRPr="005F47A6" w:rsidRDefault="004752BA" w:rsidP="00DC4AB8">
      <w:pPr>
        <w:pStyle w:val="ListParagraph"/>
        <w:numPr>
          <w:ilvl w:val="0"/>
          <w:numId w:val="9"/>
        </w:numPr>
        <w:rPr>
          <w:rFonts w:ascii="Times New Roman" w:hAnsi="Times New Roman" w:cs="Times New Roman"/>
          <w:color w:val="385723"/>
          <w:sz w:val="24"/>
          <w:szCs w:val="24"/>
        </w:rPr>
      </w:pPr>
      <w:r>
        <w:rPr>
          <w:rFonts w:ascii="Times New Roman" w:hAnsi="Times New Roman" w:cs="Times New Roman"/>
          <w:color w:val="385723"/>
          <w:sz w:val="24"/>
          <w:szCs w:val="24"/>
        </w:rPr>
        <w:t>O</w:t>
      </w:r>
      <w:r w:rsidR="00EF614A">
        <w:rPr>
          <w:rFonts w:ascii="Times New Roman" w:hAnsi="Times New Roman" w:cs="Times New Roman"/>
          <w:color w:val="385723"/>
          <w:sz w:val="24"/>
          <w:szCs w:val="24"/>
        </w:rPr>
        <w:t xml:space="preserve">pmaak </w:t>
      </w:r>
      <w:r>
        <w:rPr>
          <w:rFonts w:ascii="Times New Roman" w:hAnsi="Times New Roman" w:cs="Times New Roman"/>
          <w:color w:val="385723"/>
          <w:sz w:val="24"/>
          <w:szCs w:val="24"/>
        </w:rPr>
        <w:t xml:space="preserve">dossier gratis voeding </w:t>
      </w:r>
      <w:proofErr w:type="gramStart"/>
      <w:r>
        <w:rPr>
          <w:rFonts w:ascii="Times New Roman" w:hAnsi="Times New Roman" w:cs="Times New Roman"/>
          <w:color w:val="385723"/>
          <w:sz w:val="24"/>
          <w:szCs w:val="24"/>
        </w:rPr>
        <w:t>indien</w:t>
      </w:r>
      <w:proofErr w:type="gramEnd"/>
      <w:r>
        <w:rPr>
          <w:rFonts w:ascii="Times New Roman" w:hAnsi="Times New Roman" w:cs="Times New Roman"/>
          <w:color w:val="385723"/>
          <w:sz w:val="24"/>
          <w:szCs w:val="24"/>
        </w:rPr>
        <w:t xml:space="preserve"> de stock ontoereikend is.</w:t>
      </w:r>
    </w:p>
    <w:p w14:paraId="16D3D78F" w14:textId="371AD1D1" w:rsidR="00EF614A" w:rsidRPr="005F47A6" w:rsidRDefault="00EF614A" w:rsidP="00DC4AB8">
      <w:pPr>
        <w:pStyle w:val="ListParagraph"/>
        <w:ind w:left="1776"/>
        <w:rPr>
          <w:rFonts w:ascii="Times New Roman" w:hAnsi="Times New Roman" w:cs="Times New Roman"/>
          <w:color w:val="385723"/>
          <w:sz w:val="24"/>
          <w:szCs w:val="24"/>
          <w:highlight w:val="green"/>
        </w:rPr>
      </w:pPr>
    </w:p>
    <w:p w14:paraId="58014D6F" w14:textId="77777777" w:rsidR="00A94189" w:rsidRDefault="00A94189" w:rsidP="00A94189">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t>Werkuren</w:t>
      </w:r>
    </w:p>
    <w:p w14:paraId="450475EA" w14:textId="77777777" w:rsidR="00A94189" w:rsidRDefault="00A94189" w:rsidP="00A94189">
      <w:pPr>
        <w:pStyle w:val="Body3"/>
        <w:numPr>
          <w:ilvl w:val="0"/>
          <w:numId w:val="0"/>
        </w:numPr>
        <w:tabs>
          <w:tab w:val="left" w:pos="1134"/>
        </w:tabs>
        <w:spacing w:before="120" w:after="0"/>
        <w:ind w:left="1134"/>
        <w:jc w:val="left"/>
        <w:rPr>
          <w:rFonts w:ascii="Times New Roman" w:hAnsi="Times New Roman" w:cs="Times New Roman"/>
          <w:b/>
          <w:bCs/>
          <w:color w:val="385723"/>
          <w:sz w:val="24"/>
          <w:szCs w:val="24"/>
          <w:u w:val="single"/>
        </w:rPr>
      </w:pPr>
      <w:r>
        <w:rPr>
          <w:rFonts w:ascii="Times New Roman" w:hAnsi="Times New Roman" w:cs="Times New Roman"/>
          <w:color w:val="385723"/>
          <w:sz w:val="24"/>
          <w:szCs w:val="24"/>
        </w:rPr>
        <w:t>Er worden GEEN aangepaste diensturen voorzien.</w:t>
      </w:r>
    </w:p>
    <w:p w14:paraId="572C5CA3" w14:textId="77777777" w:rsidR="00A94189" w:rsidRDefault="00A94189">
      <w:pPr>
        <w:rPr>
          <w:rFonts w:ascii="Times New Roman" w:eastAsiaTheme="minorHAnsi" w:hAnsi="Times New Roman" w:cs="Times New Roman"/>
          <w:b/>
          <w:bCs/>
          <w:color w:val="385723"/>
          <w:sz w:val="24"/>
          <w:szCs w:val="24"/>
          <w:u w:val="single"/>
          <w:lang w:eastAsia="en-US"/>
        </w:rPr>
      </w:pPr>
      <w:r>
        <w:rPr>
          <w:rFonts w:ascii="Times New Roman" w:hAnsi="Times New Roman" w:cs="Times New Roman"/>
          <w:b/>
          <w:bCs/>
          <w:color w:val="385723"/>
          <w:sz w:val="24"/>
          <w:szCs w:val="24"/>
          <w:u w:val="single"/>
        </w:rPr>
        <w:br w:type="page"/>
      </w:r>
    </w:p>
    <w:p w14:paraId="5BEAAFC1" w14:textId="77777777" w:rsidR="00EF614A" w:rsidRDefault="00EF614A" w:rsidP="00EF614A">
      <w:pPr>
        <w:pStyle w:val="Body3"/>
        <w:numPr>
          <w:ilvl w:val="0"/>
          <w:numId w:val="0"/>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lastRenderedPageBreak/>
        <w:t>Enkele bijkomende tips:</w:t>
      </w:r>
    </w:p>
    <w:p w14:paraId="55657772"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Verlucht maximaal de lokalen in de vroege ochtend, alvorens de temperatuur stijgt, liefst voor 09.00 Hr. Zet de ramen dan wagenwijd open en hang er desnoods een koude natte doek voor (laken, handdoek, …). </w:t>
      </w:r>
    </w:p>
    <w:p w14:paraId="30A445AE" w14:textId="77777777" w:rsidR="00EF614A" w:rsidRPr="009F54B5" w:rsidRDefault="00EF614A" w:rsidP="009F54B5">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Drink elke dag minstens twee liter water, zo vaak mogelijk in kleine hoeveelheden. </w:t>
      </w:r>
    </w:p>
    <w:p w14:paraId="2911E1F4" w14:textId="77777777" w:rsidR="00EF614A" w:rsidRDefault="00EF614A" w:rsidP="009F54B5">
      <w:pPr>
        <w:pStyle w:val="ListParagraph"/>
        <w:numPr>
          <w:ilvl w:val="1"/>
          <w:numId w:val="10"/>
        </w:numPr>
        <w:ind w:left="1797" w:hanging="357"/>
        <w:rPr>
          <w:rFonts w:ascii="Times New Roman" w:hAnsi="Times New Roman" w:cs="Times New Roman"/>
          <w:color w:val="385723"/>
          <w:sz w:val="24"/>
          <w:szCs w:val="24"/>
        </w:rPr>
      </w:pPr>
      <w:r>
        <w:rPr>
          <w:rFonts w:ascii="Times New Roman" w:hAnsi="Times New Roman" w:cs="Times New Roman"/>
          <w:color w:val="385723"/>
          <w:sz w:val="24"/>
          <w:szCs w:val="24"/>
        </w:rPr>
        <w:t>Andere mogelijkheden zijn verse lichte thee, aangelengd vruchtensap enz.</w:t>
      </w:r>
    </w:p>
    <w:p w14:paraId="2E161AE5" w14:textId="77777777" w:rsidR="00EF614A" w:rsidRDefault="00EF614A" w:rsidP="009F54B5">
      <w:pPr>
        <w:pStyle w:val="Body3"/>
        <w:numPr>
          <w:ilvl w:val="1"/>
          <w:numId w:val="10"/>
        </w:numPr>
        <w:tabs>
          <w:tab w:val="left" w:pos="708"/>
        </w:tabs>
        <w:spacing w:after="0"/>
        <w:ind w:left="1797"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Vermijd frisdrank, te zoete drank, koffie, sterke thee en alcohol. </w:t>
      </w:r>
    </w:p>
    <w:p w14:paraId="21128116"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Maak je gezicht, hals en polsen nat, leg een natte handdoek in je nek. </w:t>
      </w:r>
    </w:p>
    <w:p w14:paraId="7ACFC831" w14:textId="2A4E4DF5" w:rsidR="005F47A6" w:rsidRPr="005F47A6" w:rsidRDefault="00EF614A" w:rsidP="005F47A6">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Schakel, indien mogelijk en als je ze niet gebruikt, lampen, computer en elektrische apparaten in je bureel uit.</w:t>
      </w:r>
    </w:p>
    <w:p w14:paraId="357E2FF5" w14:textId="371D1E4E" w:rsidR="005F47A6" w:rsidRPr="005F47A6" w:rsidRDefault="005F47A6"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sidRPr="005F47A6">
        <w:rPr>
          <w:rFonts w:ascii="Times New Roman" w:hAnsi="Times New Roman" w:cs="Times New Roman"/>
          <w:color w:val="385723"/>
          <w:sz w:val="24"/>
          <w:szCs w:val="24"/>
        </w:rPr>
        <w:t>Gebruik, indien beschikbaar, een ventilator; zorg dat hij vanuit een frissere omgeving naar je werkplek blaast (bijvoorbeeld vanuit de gang).</w:t>
      </w:r>
    </w:p>
    <w:p w14:paraId="059FB121"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Vermijd zware inspanningen en sportbeoefening buiten.</w:t>
      </w:r>
    </w:p>
    <w:p w14:paraId="5A5AED9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Zoek koele en schaduwrijke plaatsen op wanneer u buiten bent. </w:t>
      </w:r>
    </w:p>
    <w:p w14:paraId="6D59B94E" w14:textId="77777777" w:rsidR="00EF614A" w:rsidRDefault="00EF614A" w:rsidP="00EF614A">
      <w:pPr>
        <w:pStyle w:val="ListParagraph"/>
        <w:numPr>
          <w:ilvl w:val="0"/>
          <w:numId w:val="10"/>
        </w:numPr>
        <w:spacing w:before="120"/>
        <w:rPr>
          <w:rFonts w:ascii="Times New Roman" w:hAnsi="Times New Roman" w:cs="Times New Roman"/>
          <w:color w:val="385723"/>
          <w:sz w:val="24"/>
          <w:szCs w:val="24"/>
        </w:rPr>
      </w:pPr>
      <w:r>
        <w:rPr>
          <w:rFonts w:ascii="Times New Roman" w:hAnsi="Times New Roman" w:cs="Times New Roman"/>
          <w:color w:val="385723"/>
          <w:sz w:val="24"/>
          <w:szCs w:val="24"/>
        </w:rPr>
        <w:t>Bij gebruik van plasmedicatie, laxeermiddelen, psychofarmaca, geneesmiddelen voor suikerziekte of nierziekte kun je overleggen met de arts om tijdelijk de dosering aan te passen.</w:t>
      </w:r>
    </w:p>
    <w:p w14:paraId="2626E46B" w14:textId="77777777" w:rsidR="00EF614A" w:rsidRDefault="00EF614A" w:rsidP="0027184F">
      <w:pPr>
        <w:spacing w:after="0"/>
      </w:pPr>
    </w:p>
    <w:p w14:paraId="3D1592BF" w14:textId="77777777" w:rsidR="006F4E10" w:rsidRDefault="006F4E10" w:rsidP="0027184F">
      <w:pPr>
        <w:spacing w:after="0"/>
      </w:pPr>
    </w:p>
    <w:p w14:paraId="7FAB73DD" w14:textId="77777777" w:rsidR="006F4E10" w:rsidRDefault="006F4E10" w:rsidP="0027184F">
      <w:pPr>
        <w:spacing w:after="0"/>
      </w:pPr>
    </w:p>
    <w:p w14:paraId="6F88D440" w14:textId="77777777" w:rsidR="006F4E10" w:rsidRDefault="006F4E10" w:rsidP="0027184F">
      <w:pPr>
        <w:spacing w:after="0"/>
      </w:pPr>
    </w:p>
    <w:p w14:paraId="6F439BE6" w14:textId="77777777" w:rsidR="006F4E10" w:rsidRDefault="006F4E10" w:rsidP="0027184F">
      <w:pPr>
        <w:spacing w:after="0"/>
      </w:pPr>
    </w:p>
    <w:p w14:paraId="0FC0C21D" w14:textId="77777777" w:rsidR="006F4E10" w:rsidRDefault="006F4E10" w:rsidP="0027184F">
      <w:pPr>
        <w:spacing w:after="0"/>
      </w:pPr>
    </w:p>
    <w:p w14:paraId="70E39A3D" w14:textId="77777777" w:rsidR="006F4E10" w:rsidRDefault="006F4E10" w:rsidP="0027184F">
      <w:pPr>
        <w:spacing w:after="0"/>
      </w:pPr>
    </w:p>
    <w:tbl>
      <w:tblPr>
        <w:tblW w:w="4500" w:type="pct"/>
        <w:jc w:val="center"/>
        <w:tblCellMar>
          <w:left w:w="0" w:type="dxa"/>
          <w:right w:w="0" w:type="dxa"/>
        </w:tblCellMar>
        <w:tblLook w:val="04A0" w:firstRow="1" w:lastRow="0" w:firstColumn="1" w:lastColumn="0" w:noHBand="0" w:noVBand="1"/>
      </w:tblPr>
      <w:tblGrid>
        <w:gridCol w:w="9419"/>
      </w:tblGrid>
      <w:tr w:rsidR="006F4E10" w14:paraId="5C8311C6" w14:textId="77777777" w:rsidTr="006F4E10">
        <w:trPr>
          <w:trHeight w:val="756"/>
          <w:jc w:val="center"/>
        </w:trPr>
        <w:tc>
          <w:tcPr>
            <w:tcW w:w="2000" w:type="pct"/>
            <w:tcBorders>
              <w:top w:val="single" w:sz="8" w:space="0" w:color="A6A6A6"/>
              <w:left w:val="nil"/>
              <w:bottom w:val="single" w:sz="8" w:space="0" w:color="A6A6A6"/>
              <w:right w:val="nil"/>
            </w:tcBorders>
            <w:tcMar>
              <w:top w:w="0" w:type="dxa"/>
              <w:left w:w="108" w:type="dxa"/>
              <w:bottom w:w="0" w:type="dxa"/>
              <w:right w:w="108" w:type="dxa"/>
            </w:tcMar>
            <w:hideMark/>
          </w:tcPr>
          <w:p w14:paraId="66A10FD7" w14:textId="1E33D1B7" w:rsidR="006F4E10" w:rsidRPr="00A94189" w:rsidRDefault="00A94189" w:rsidP="00A94189">
            <w:pPr>
              <w:spacing w:after="0"/>
              <w:jc w:val="center"/>
              <w:rPr>
                <w:rFonts w:eastAsiaTheme="minorHAnsi"/>
                <w:color w:val="808080"/>
                <w:sz w:val="20"/>
                <w:szCs w:val="20"/>
              </w:rPr>
            </w:pPr>
            <w:r w:rsidRPr="00A94189">
              <w:rPr>
                <w:color w:val="808080"/>
                <w:sz w:val="20"/>
                <w:szCs w:val="20"/>
              </w:rPr>
              <w:t xml:space="preserve">Karen </w:t>
            </w:r>
            <w:r w:rsidR="00DC4AB8">
              <w:rPr>
                <w:color w:val="808080"/>
                <w:sz w:val="20"/>
                <w:szCs w:val="20"/>
              </w:rPr>
              <w:t>DIERCKX</w:t>
            </w:r>
            <w:r w:rsidR="006F4E10" w:rsidRPr="00A94189">
              <w:rPr>
                <w:color w:val="808080"/>
                <w:sz w:val="20"/>
                <w:szCs w:val="20"/>
              </w:rPr>
              <w:br/>
            </w:r>
            <w:proofErr w:type="spellStart"/>
            <w:r w:rsidR="009F54B5">
              <w:rPr>
                <w:color w:val="808080"/>
                <w:sz w:val="20"/>
                <w:szCs w:val="20"/>
              </w:rPr>
              <w:t>Maj</w:t>
            </w:r>
            <w:proofErr w:type="spellEnd"/>
            <w:r w:rsidR="006F4E10" w:rsidRPr="00A94189">
              <w:rPr>
                <w:color w:val="808080"/>
                <w:sz w:val="20"/>
                <w:szCs w:val="20"/>
              </w:rPr>
              <w:t xml:space="preserve"> (OF-3)</w:t>
            </w:r>
          </w:p>
          <w:p w14:paraId="4BE9AAB5" w14:textId="77777777" w:rsidR="006F4E10" w:rsidRPr="00A94189" w:rsidRDefault="006F4E10" w:rsidP="00A94189">
            <w:pPr>
              <w:spacing w:after="0"/>
              <w:jc w:val="center"/>
              <w:rPr>
                <w:color w:val="808080"/>
                <w:sz w:val="20"/>
                <w:szCs w:val="20"/>
              </w:rPr>
            </w:pPr>
            <w:r w:rsidRPr="00A94189">
              <w:rPr>
                <w:color w:val="808080"/>
                <w:sz w:val="20"/>
                <w:szCs w:val="20"/>
              </w:rPr>
              <w:t>2Comd</w:t>
            </w:r>
          </w:p>
          <w:p w14:paraId="5E46C867" w14:textId="77777777" w:rsidR="006F4E10" w:rsidRPr="00A94189" w:rsidRDefault="006F4E10" w:rsidP="00A94189">
            <w:pPr>
              <w:spacing w:after="0"/>
              <w:jc w:val="center"/>
              <w:rPr>
                <w:color w:val="808080"/>
                <w:sz w:val="20"/>
                <w:szCs w:val="20"/>
              </w:rPr>
            </w:pPr>
            <w:r w:rsidRPr="00A94189">
              <w:rPr>
                <w:color w:val="808080"/>
                <w:sz w:val="20"/>
                <w:szCs w:val="20"/>
              </w:rPr>
              <w:t>29 Bn Log</w:t>
            </w:r>
          </w:p>
        </w:tc>
      </w:tr>
    </w:tbl>
    <w:p w14:paraId="2B4DCA86" w14:textId="77777777" w:rsidR="006F4E10" w:rsidRDefault="006F4E10" w:rsidP="0027184F">
      <w:pPr>
        <w:spacing w:after="0"/>
      </w:pPr>
    </w:p>
    <w:sectPr w:rsidR="006F4E10" w:rsidSect="00A94189">
      <w:pgSz w:w="11906" w:h="16838"/>
      <w:pgMar w:top="1134"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E53A0"/>
    <w:multiLevelType w:val="hybridMultilevel"/>
    <w:tmpl w:val="F7508350"/>
    <w:lvl w:ilvl="0" w:tplc="B134A1EA">
      <w:start w:val="1"/>
      <w:numFmt w:val="decimal"/>
      <w:lvlText w:val="(%1)"/>
      <w:lvlJc w:val="left"/>
      <w:pPr>
        <w:ind w:left="1776" w:hanging="360"/>
      </w:pPr>
    </w:lvl>
    <w:lvl w:ilvl="1" w:tplc="08130019">
      <w:start w:val="1"/>
      <w:numFmt w:val="lowerLetter"/>
      <w:lvlText w:val="%2."/>
      <w:lvlJc w:val="left"/>
      <w:pPr>
        <w:ind w:left="2496" w:hanging="360"/>
      </w:pPr>
    </w:lvl>
    <w:lvl w:ilvl="2" w:tplc="0813001B">
      <w:start w:val="1"/>
      <w:numFmt w:val="lowerRoman"/>
      <w:lvlText w:val="%3."/>
      <w:lvlJc w:val="right"/>
      <w:pPr>
        <w:ind w:left="3216" w:hanging="180"/>
      </w:pPr>
    </w:lvl>
    <w:lvl w:ilvl="3" w:tplc="0813000F">
      <w:start w:val="1"/>
      <w:numFmt w:val="decimal"/>
      <w:lvlText w:val="%4."/>
      <w:lvlJc w:val="left"/>
      <w:pPr>
        <w:ind w:left="3936" w:hanging="360"/>
      </w:pPr>
    </w:lvl>
    <w:lvl w:ilvl="4" w:tplc="08130019">
      <w:start w:val="1"/>
      <w:numFmt w:val="lowerLetter"/>
      <w:lvlText w:val="%5."/>
      <w:lvlJc w:val="left"/>
      <w:pPr>
        <w:ind w:left="4656" w:hanging="360"/>
      </w:pPr>
    </w:lvl>
    <w:lvl w:ilvl="5" w:tplc="0813001B">
      <w:start w:val="1"/>
      <w:numFmt w:val="lowerRoman"/>
      <w:lvlText w:val="%6."/>
      <w:lvlJc w:val="right"/>
      <w:pPr>
        <w:ind w:left="5376" w:hanging="180"/>
      </w:pPr>
    </w:lvl>
    <w:lvl w:ilvl="6" w:tplc="0813000F">
      <w:start w:val="1"/>
      <w:numFmt w:val="decimal"/>
      <w:lvlText w:val="%7."/>
      <w:lvlJc w:val="left"/>
      <w:pPr>
        <w:ind w:left="6096" w:hanging="360"/>
      </w:pPr>
    </w:lvl>
    <w:lvl w:ilvl="7" w:tplc="08130019">
      <w:start w:val="1"/>
      <w:numFmt w:val="lowerLetter"/>
      <w:lvlText w:val="%8."/>
      <w:lvlJc w:val="left"/>
      <w:pPr>
        <w:ind w:left="6816" w:hanging="360"/>
      </w:pPr>
    </w:lvl>
    <w:lvl w:ilvl="8" w:tplc="0813001B">
      <w:start w:val="1"/>
      <w:numFmt w:val="lowerRoman"/>
      <w:lvlText w:val="%9."/>
      <w:lvlJc w:val="right"/>
      <w:pPr>
        <w:ind w:left="7536" w:hanging="180"/>
      </w:pPr>
    </w:lvl>
  </w:abstractNum>
  <w:abstractNum w:abstractNumId="1" w15:restartNumberingAfterBreak="0">
    <w:nsid w:val="0C7A6546"/>
    <w:multiLevelType w:val="multilevel"/>
    <w:tmpl w:val="6CE4EE9C"/>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Times New Roman" w:eastAsia="Calibri" w:hAnsi="Times New Roman" w:cs="Times New Roman"/>
        <w:b w:val="0"/>
        <w:i w:val="0"/>
        <w:sz w:val="20"/>
      </w:rPr>
    </w:lvl>
    <w:lvl w:ilvl="3">
      <w:start w:val="1"/>
      <w:numFmt w:val="lowerLetter"/>
      <w:pStyle w:val="Body4"/>
      <w:lvlText w:val="%4."/>
      <w:lvlJc w:val="left"/>
      <w:pPr>
        <w:tabs>
          <w:tab w:val="num" w:pos="1701"/>
        </w:tabs>
        <w:ind w:left="1701" w:hanging="425"/>
      </w:pPr>
      <w:rPr>
        <w:rFonts w:ascii="Times New Roman" w:eastAsia="Calibri" w:hAnsi="Times New Roman" w:cs="Times New Roman"/>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2" w15:restartNumberingAfterBreak="0">
    <w:nsid w:val="12351FD2"/>
    <w:multiLevelType w:val="hybridMultilevel"/>
    <w:tmpl w:val="A6687E26"/>
    <w:lvl w:ilvl="0" w:tplc="7E4EF79C">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3" w15:restartNumberingAfterBreak="0">
    <w:nsid w:val="2C945FAA"/>
    <w:multiLevelType w:val="hybridMultilevel"/>
    <w:tmpl w:val="663444A2"/>
    <w:lvl w:ilvl="0" w:tplc="7FE60C58">
      <w:start w:val="1"/>
      <w:numFmt w:val="decimal"/>
      <w:lvlText w:val="%1."/>
      <w:lvlJc w:val="left"/>
      <w:pPr>
        <w:ind w:left="1080" w:hanging="360"/>
      </w:pPr>
      <w:rPr>
        <w:rFonts w:ascii="Times New Roman" w:eastAsia="Calibri" w:hAnsi="Times New Roman" w:cs="Times New Roman"/>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373C2BDC"/>
    <w:multiLevelType w:val="hybridMultilevel"/>
    <w:tmpl w:val="EC287704"/>
    <w:lvl w:ilvl="0" w:tplc="67E88EFE">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5" w15:restartNumberingAfterBreak="0">
    <w:nsid w:val="43B00AC2"/>
    <w:multiLevelType w:val="hybridMultilevel"/>
    <w:tmpl w:val="649E6B00"/>
    <w:lvl w:ilvl="0" w:tplc="3B3CBF32">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6" w15:restartNumberingAfterBreak="0">
    <w:nsid w:val="4EC1757A"/>
    <w:multiLevelType w:val="hybridMultilevel"/>
    <w:tmpl w:val="233E5C9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 w15:restartNumberingAfterBreak="0">
    <w:nsid w:val="61386C97"/>
    <w:multiLevelType w:val="hybridMultilevel"/>
    <w:tmpl w:val="0CE031D6"/>
    <w:lvl w:ilvl="0" w:tplc="5EF40E9A">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8" w15:restartNumberingAfterBreak="0">
    <w:nsid w:val="67D11696"/>
    <w:multiLevelType w:val="hybridMultilevel"/>
    <w:tmpl w:val="667875AC"/>
    <w:lvl w:ilvl="0" w:tplc="6C22D46A">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9" w15:restartNumberingAfterBreak="0">
    <w:nsid w:val="7A9D2F82"/>
    <w:multiLevelType w:val="hybridMultilevel"/>
    <w:tmpl w:val="B172EC92"/>
    <w:lvl w:ilvl="0" w:tplc="EE220D2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16cid:durableId="1353267662">
    <w:abstractNumId w:val="1"/>
  </w:num>
  <w:num w:numId="2" w16cid:durableId="1568415198">
    <w:abstractNumId w:val="3"/>
    <w:lvlOverride w:ilvl="0">
      <w:startOverride w:val="1"/>
    </w:lvlOverride>
    <w:lvlOverride w:ilvl="1"/>
    <w:lvlOverride w:ilvl="2"/>
    <w:lvlOverride w:ilvl="3"/>
    <w:lvlOverride w:ilvl="4"/>
    <w:lvlOverride w:ilvl="5"/>
    <w:lvlOverride w:ilvl="6"/>
    <w:lvlOverride w:ilvl="7"/>
    <w:lvlOverride w:ilvl="8"/>
  </w:num>
  <w:num w:numId="3" w16cid:durableId="8944631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315258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436403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352512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386311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35199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880311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476330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56B"/>
    <w:rsid w:val="00126224"/>
    <w:rsid w:val="0027184F"/>
    <w:rsid w:val="003B59CD"/>
    <w:rsid w:val="004752BA"/>
    <w:rsid w:val="005F47A6"/>
    <w:rsid w:val="006F4E10"/>
    <w:rsid w:val="00786FA0"/>
    <w:rsid w:val="00881E14"/>
    <w:rsid w:val="009F54B5"/>
    <w:rsid w:val="00A5156B"/>
    <w:rsid w:val="00A94189"/>
    <w:rsid w:val="00AE751A"/>
    <w:rsid w:val="00B75B1B"/>
    <w:rsid w:val="00D00CCB"/>
    <w:rsid w:val="00DC4AB8"/>
    <w:rsid w:val="00EF614A"/>
    <w:rsid w:val="00FC08F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4CF99"/>
  <w15:chartTrackingRefBased/>
  <w15:docId w15:val="{72FE19AD-5F43-4351-B3D2-2C2B9F76C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84F"/>
    <w:rPr>
      <w:rFonts w:eastAsiaTheme="minorEastAsia"/>
      <w:lang w:eastAsia="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14A"/>
    <w:pPr>
      <w:spacing w:after="0" w:line="240" w:lineRule="auto"/>
      <w:ind w:left="720"/>
    </w:pPr>
    <w:rPr>
      <w:rFonts w:ascii="Calibri" w:eastAsiaTheme="minorHAnsi" w:hAnsi="Calibri" w:cs="Calibri"/>
      <w:lang w:eastAsia="en-US"/>
    </w:rPr>
  </w:style>
  <w:style w:type="paragraph" w:customStyle="1" w:styleId="Body1">
    <w:name w:val="Body 1"/>
    <w:basedOn w:val="Normal"/>
    <w:rsid w:val="00EF614A"/>
    <w:pPr>
      <w:numPr>
        <w:numId w:val="1"/>
      </w:numPr>
      <w:spacing w:after="120" w:line="240" w:lineRule="auto"/>
      <w:jc w:val="both"/>
    </w:pPr>
    <w:rPr>
      <w:rFonts w:ascii="Arial" w:eastAsiaTheme="minorHAnsi" w:hAnsi="Arial" w:cs="Arial"/>
      <w:sz w:val="20"/>
      <w:szCs w:val="20"/>
      <w:lang w:eastAsia="en-US"/>
    </w:rPr>
  </w:style>
  <w:style w:type="paragraph" w:customStyle="1" w:styleId="Body2">
    <w:name w:val="Body 2"/>
    <w:basedOn w:val="Normal"/>
    <w:rsid w:val="00EF614A"/>
    <w:pPr>
      <w:numPr>
        <w:ilvl w:val="1"/>
        <w:numId w:val="1"/>
      </w:numPr>
      <w:spacing w:after="120" w:line="240" w:lineRule="auto"/>
      <w:jc w:val="both"/>
    </w:pPr>
    <w:rPr>
      <w:rFonts w:ascii="Arial" w:eastAsiaTheme="minorHAnsi" w:hAnsi="Arial" w:cs="Arial"/>
      <w:sz w:val="20"/>
      <w:szCs w:val="20"/>
      <w:lang w:eastAsia="en-US"/>
    </w:rPr>
  </w:style>
  <w:style w:type="paragraph" w:customStyle="1" w:styleId="Body3">
    <w:name w:val="Body 3"/>
    <w:basedOn w:val="Normal"/>
    <w:rsid w:val="00EF614A"/>
    <w:pPr>
      <w:numPr>
        <w:ilvl w:val="2"/>
        <w:numId w:val="1"/>
      </w:numPr>
      <w:spacing w:after="120" w:line="240" w:lineRule="auto"/>
      <w:jc w:val="both"/>
    </w:pPr>
    <w:rPr>
      <w:rFonts w:ascii="Arial" w:eastAsiaTheme="minorHAnsi" w:hAnsi="Arial" w:cs="Arial"/>
      <w:sz w:val="20"/>
      <w:szCs w:val="20"/>
      <w:lang w:eastAsia="en-US"/>
    </w:rPr>
  </w:style>
  <w:style w:type="paragraph" w:customStyle="1" w:styleId="Body4">
    <w:name w:val="Body 4"/>
    <w:basedOn w:val="Normal"/>
    <w:rsid w:val="00EF614A"/>
    <w:pPr>
      <w:numPr>
        <w:ilvl w:val="3"/>
        <w:numId w:val="1"/>
      </w:numPr>
      <w:spacing w:after="120" w:line="240" w:lineRule="auto"/>
      <w:jc w:val="both"/>
    </w:pPr>
    <w:rPr>
      <w:rFonts w:ascii="Arial" w:eastAsiaTheme="minorHAnsi" w:hAnsi="Arial" w:cs="Arial"/>
      <w:sz w:val="20"/>
      <w:szCs w:val="20"/>
      <w:lang w:eastAsia="en-US"/>
    </w:rPr>
  </w:style>
  <w:style w:type="paragraph" w:customStyle="1" w:styleId="Body5">
    <w:name w:val="Body 5"/>
    <w:basedOn w:val="Normal"/>
    <w:rsid w:val="00EF614A"/>
    <w:pPr>
      <w:numPr>
        <w:ilvl w:val="4"/>
        <w:numId w:val="1"/>
      </w:numPr>
      <w:spacing w:after="120" w:line="240" w:lineRule="auto"/>
      <w:jc w:val="both"/>
    </w:pPr>
    <w:rPr>
      <w:rFonts w:ascii="Arial" w:eastAsiaTheme="minorHAnsi" w:hAnsi="Arial" w:cs="Arial"/>
      <w:sz w:val="20"/>
      <w:szCs w:val="20"/>
      <w:lang w:eastAsia="en-US"/>
    </w:rPr>
  </w:style>
  <w:style w:type="paragraph" w:customStyle="1" w:styleId="Body6">
    <w:name w:val="Body 6"/>
    <w:basedOn w:val="Normal"/>
    <w:rsid w:val="00EF614A"/>
    <w:pPr>
      <w:numPr>
        <w:ilvl w:val="5"/>
        <w:numId w:val="1"/>
      </w:numPr>
      <w:spacing w:after="120" w:line="240" w:lineRule="auto"/>
      <w:jc w:val="both"/>
    </w:pPr>
    <w:rPr>
      <w:rFonts w:ascii="Arial" w:eastAsiaTheme="minorHAnsi" w:hAnsi="Arial" w:cs="Arial"/>
      <w:sz w:val="20"/>
      <w:szCs w:val="20"/>
      <w:lang w:eastAsia="en-US"/>
    </w:rPr>
  </w:style>
  <w:style w:type="paragraph" w:customStyle="1" w:styleId="Body7">
    <w:name w:val="Body 7"/>
    <w:basedOn w:val="Normal"/>
    <w:rsid w:val="00EF614A"/>
    <w:pPr>
      <w:numPr>
        <w:ilvl w:val="6"/>
        <w:numId w:val="1"/>
      </w:numPr>
      <w:spacing w:after="120" w:line="240" w:lineRule="auto"/>
      <w:jc w:val="both"/>
    </w:pPr>
    <w:rPr>
      <w:rFonts w:ascii="Arial" w:eastAsiaTheme="minorHAnsi" w:hAnsi="Arial" w:cs="Arial"/>
      <w:sz w:val="20"/>
      <w:szCs w:val="20"/>
      <w:lang w:eastAsia="en-US"/>
    </w:rPr>
  </w:style>
  <w:style w:type="paragraph" w:customStyle="1" w:styleId="Body8">
    <w:name w:val="Body 8"/>
    <w:basedOn w:val="Normal"/>
    <w:rsid w:val="00EF614A"/>
    <w:pPr>
      <w:numPr>
        <w:ilvl w:val="7"/>
        <w:numId w:val="1"/>
      </w:numPr>
      <w:spacing w:after="120" w:line="240" w:lineRule="auto"/>
      <w:jc w:val="both"/>
    </w:pPr>
    <w:rPr>
      <w:rFonts w:ascii="Arial" w:eastAsiaTheme="minorHAnsi" w:hAnsi="Arial" w:cs="Arial"/>
      <w:sz w:val="20"/>
      <w:szCs w:val="20"/>
      <w:lang w:eastAsia="en-US"/>
    </w:rPr>
  </w:style>
  <w:style w:type="paragraph" w:customStyle="1" w:styleId="Body9">
    <w:name w:val="Body 9"/>
    <w:basedOn w:val="Normal"/>
    <w:rsid w:val="00EF614A"/>
    <w:pPr>
      <w:numPr>
        <w:ilvl w:val="8"/>
        <w:numId w:val="1"/>
      </w:numPr>
      <w:spacing w:after="120" w:line="240" w:lineRule="auto"/>
      <w:jc w:val="both"/>
    </w:pPr>
    <w:rPr>
      <w:rFonts w:ascii="Arial" w:eastAsiaTheme="minorHAnsi" w:hAnsi="Arial" w:cs="Arial"/>
      <w:sz w:val="20"/>
      <w:szCs w:val="20"/>
      <w:lang w:eastAsia="en-US"/>
    </w:rPr>
  </w:style>
  <w:style w:type="numbering" w:customStyle="1" w:styleId="BEMILStyle">
    <w:name w:val="BEMIL Style"/>
    <w:uiPriority w:val="99"/>
    <w:rsid w:val="00EF614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6352">
      <w:bodyDiv w:val="1"/>
      <w:marLeft w:val="0"/>
      <w:marRight w:val="0"/>
      <w:marTop w:val="0"/>
      <w:marBottom w:val="0"/>
      <w:divBdr>
        <w:top w:val="none" w:sz="0" w:space="0" w:color="auto"/>
        <w:left w:val="none" w:sz="0" w:space="0" w:color="auto"/>
        <w:bottom w:val="none" w:sz="0" w:space="0" w:color="auto"/>
        <w:right w:val="none" w:sz="0" w:space="0" w:color="auto"/>
      </w:divBdr>
    </w:div>
    <w:div w:id="2045516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412</Words>
  <Characters>2272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Vandepaer Daniel</dc:creator>
  <cp:keywords/>
  <dc:description/>
  <cp:lastModifiedBy>Dierckx Karen</cp:lastModifiedBy>
  <cp:revision>6</cp:revision>
  <dcterms:created xsi:type="dcterms:W3CDTF">2024-07-30T07:57:00Z</dcterms:created>
  <dcterms:modified xsi:type="dcterms:W3CDTF">2024-07-30T10:01:00Z</dcterms:modified>
</cp:coreProperties>
</file>