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E712B5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28177F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21-50142696</w:t>
            </w:r>
            <w:bookmarkEnd w:id="1"/>
          </w:p>
          <w:p w14:paraId="41E8612A" w14:textId="4F4F8AA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677BD">
              <w:rPr>
                <w:noProof/>
                <w:sz w:val="20"/>
                <w:szCs w:val="20"/>
                <w:lang w:val="fr-BE"/>
              </w:rPr>
              <w:t>2021-07-27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3677BD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28177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28177F">
              <w:rPr>
                <w:lang w:val="nl-BE"/>
              </w:rPr>
              <w:tab/>
            </w:r>
            <w:bookmarkStart w:id="3" w:name="signer"/>
            <w:r w:rsidRPr="0028177F">
              <w:rPr>
                <w:noProof/>
                <w:lang w:val="nl-BE"/>
              </w:rPr>
              <w:t>Maj</w:t>
            </w:r>
            <w:r w:rsidRPr="0028177F">
              <w:rPr>
                <w:lang w:val="nl-BE"/>
              </w:rPr>
              <w:t xml:space="preserve"> </w:t>
            </w:r>
            <w:r w:rsidRPr="0028177F">
              <w:rPr>
                <w:noProof/>
                <w:lang w:val="nl-BE"/>
              </w:rPr>
              <w:t>VAN GENDT Karen</w:t>
            </w:r>
            <w:bookmarkEnd w:id="3"/>
          </w:p>
          <w:p w14:paraId="6CF00BE9" w14:textId="332AF843" w:rsidR="007C0B50" w:rsidRPr="0028177F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8177F">
              <w:rPr>
                <w:lang w:val="nl-BE"/>
              </w:rPr>
              <w:tab/>
            </w:r>
            <w:hyperlink r:id="rId12" w:history="1">
              <w:r w:rsidR="009134C0" w:rsidRPr="0028177F">
                <w:rPr>
                  <w:rStyle w:val="Hyperlink"/>
                  <w:bCs/>
                  <w:sz w:val="20"/>
                  <w:szCs w:val="20"/>
                  <w:lang w:val="nl-BE"/>
                </w:rPr>
                <w:t>Karen.VanGendt@mil.be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3677B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677BD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28177F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28177F">
              <w:rPr>
                <w:lang w:val="nl-BE"/>
              </w:rPr>
              <w:tab/>
            </w:r>
            <w:r w:rsidR="007C0B50" w:rsidRPr="0028177F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28177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8177F">
              <w:rPr>
                <w:lang w:val="nl-BE"/>
              </w:rPr>
              <w:tab/>
            </w:r>
            <w:hyperlink r:id="rId14" w:history="1">
              <w:r w:rsidR="00464B5C" w:rsidRPr="0028177F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8177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8177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677B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06FEDF1" w:rsidR="009150E2" w:rsidRPr="003677BD" w:rsidRDefault="003677BD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3677BD">
                  <w:rPr>
                    <w:lang w:val="nl-BE" w:eastAsia="nl-BE"/>
                  </w:rPr>
                  <w:t>*DGHWB-NORTH_EAST-LDPBW05-DL@mil.be</w:t>
                </w:r>
                <w:r w:rsidRPr="003677BD">
                  <w:rPr>
                    <w:lang w:val="nl-BE"/>
                  </w:rPr>
                  <w:t xml:space="preserve"> </w:t>
                </w:r>
                <w:r w:rsidR="0028177F" w:rsidRPr="003677BD">
                  <w:rPr>
                    <w:lang w:val="nl-BE"/>
                  </w:rPr>
                  <w:t>+</w:t>
                </w:r>
                <w:r w:rsidR="009F41AF" w:rsidRPr="003677BD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3677BD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3677BD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CA74C3A" w:rsidR="009150E2" w:rsidRPr="0028177F" w:rsidRDefault="0028177F" w:rsidP="0028177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Risi</w:t>
                </w:r>
                <w:r w:rsidR="0050529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coanalyse (RA)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Kinney 2021 – 10-101CieRavTpt</w:t>
                </w: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Betreft: Pl Dst – Trailers Velddiensten</w:t>
                </w: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28177F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A4846C3" w:rsidR="009150E2" w:rsidRPr="00517C46" w:rsidRDefault="003677BD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3677BD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417D0A" w:rsidR="009150E2" w:rsidRPr="00505291" w:rsidRDefault="00505291" w:rsidP="00505291">
                <w:pP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Het hiërarchische hogere gelegen echelon, inzake “We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lzijn op het Werk”, een RA Kinney</w:t>
                </w: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voorstellen met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betrekking tot de trailers</w:t>
                </w:r>
                <w:r w:rsidR="00C8532E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van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velddiensten in 10-101CieRavTpt – Pl Dst</w:t>
                </w: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3674018" w14:textId="4DD3B4F9" w:rsidR="00505291" w:rsidRPr="00505291" w:rsidRDefault="00505291" w:rsidP="00C8532E">
      <w:pPr>
        <w:pStyle w:val="Body10"/>
        <w:jc w:val="left"/>
        <w:rPr>
          <w:lang w:val="nl-BE"/>
        </w:rPr>
      </w:pPr>
      <w:bookmarkStart w:id="7" w:name="Annexes"/>
      <w:r>
        <w:rPr>
          <w:lang w:val="nl-BE"/>
        </w:rPr>
        <w:t xml:space="preserve">Pl Dst heeft in Jul2021 een RA Kinney voor </w:t>
      </w:r>
      <w:r w:rsidR="00C8532E">
        <w:rPr>
          <w:lang w:val="nl-BE"/>
        </w:rPr>
        <w:t>de trailers van</w:t>
      </w:r>
      <w:r>
        <w:rPr>
          <w:lang w:val="nl-BE"/>
        </w:rPr>
        <w:t xml:space="preserve"> velddiensten opgesteld</w:t>
      </w:r>
      <w:r w:rsidRPr="00505291">
        <w:rPr>
          <w:lang w:val="nl-BE"/>
        </w:rPr>
        <w:t xml:space="preserve">. Deze zal steeds </w:t>
      </w:r>
      <w:bookmarkStart w:id="8" w:name="_GoBack"/>
      <w:bookmarkEnd w:id="8"/>
      <w:r w:rsidRPr="00505291">
        <w:rPr>
          <w:lang w:val="nl-BE"/>
        </w:rPr>
        <w:t xml:space="preserve">consulteerbaar zijn op onze </w:t>
      </w:r>
      <w:r w:rsidR="00C8532E">
        <w:rPr>
          <w:lang w:val="nl-BE"/>
        </w:rPr>
        <w:t>“</w:t>
      </w:r>
      <w:hyperlink r:id="rId15" w:history="1">
        <w:r w:rsidR="00C8532E" w:rsidRPr="00C8532E">
          <w:rPr>
            <w:rStyle w:val="Hyperlink"/>
            <w:lang w:val="nl-BE"/>
          </w:rPr>
          <w:t>ShP Preventie 29Bn</w:t>
        </w:r>
        <w:r w:rsidRPr="00C8532E">
          <w:rPr>
            <w:rStyle w:val="Hyperlink"/>
            <w:lang w:val="nl-BE"/>
          </w:rPr>
          <w:t>Log</w:t>
        </w:r>
      </w:hyperlink>
      <w:r w:rsidR="00C8532E">
        <w:rPr>
          <w:lang w:val="nl-BE"/>
        </w:rPr>
        <w:t>”</w:t>
      </w:r>
      <w:r w:rsidRPr="00505291">
        <w:rPr>
          <w:lang w:val="nl-BE"/>
        </w:rPr>
        <w:t>.</w:t>
      </w:r>
    </w:p>
    <w:p w14:paraId="3B12A97E" w14:textId="7B45FC7A" w:rsidR="00505291" w:rsidRPr="00505291" w:rsidRDefault="00505291" w:rsidP="00C8532E">
      <w:pPr>
        <w:pStyle w:val="Body10"/>
        <w:jc w:val="left"/>
        <w:rPr>
          <w:lang w:val="nl-BE"/>
        </w:rPr>
      </w:pPr>
      <w:r w:rsidRPr="00505291">
        <w:rPr>
          <w:lang w:val="nl-BE"/>
        </w:rPr>
        <w:t xml:space="preserve">In </w:t>
      </w:r>
      <w:r w:rsidRPr="00505291">
        <w:rPr>
          <w:b/>
          <w:lang w:val="nl-BE"/>
        </w:rPr>
        <w:t>Bijl A</w:t>
      </w:r>
      <w:r w:rsidR="00C8532E">
        <w:rPr>
          <w:lang w:val="nl-BE"/>
        </w:rPr>
        <w:t xml:space="preserve"> Vindt U deze RA Kinney</w:t>
      </w:r>
      <w:r w:rsidRPr="00505291">
        <w:rPr>
          <w:lang w:val="nl-BE"/>
        </w:rPr>
        <w:t xml:space="preserve"> onder de vorm van een </w:t>
      </w:r>
      <w:r w:rsidR="00C8532E">
        <w:rPr>
          <w:lang w:val="nl-BE"/>
        </w:rPr>
        <w:t xml:space="preserve">excel-file. Graag kenden wij Uw </w:t>
      </w:r>
      <w:r w:rsidRPr="00505291">
        <w:rPr>
          <w:lang w:val="nl-BE"/>
        </w:rPr>
        <w:t>commentaren/verbeteringen bij deze RA.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B5917CC" w:rsidR="0047482D" w:rsidRDefault="003677BD" w:rsidP="00C92077">
            <w:pPr>
              <w:pStyle w:val="zAnnList"/>
            </w:pPr>
            <w:hyperlink w:anchor="Annexe_A" w:history="1">
              <w:r w:rsidR="00505291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3677BD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3677BD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04748636" w:rsidR="009250BF" w:rsidRPr="0028177F" w:rsidRDefault="009250BF" w:rsidP="005019AA">
      <w:pPr>
        <w:pStyle w:val="SignatureLines"/>
        <w:ind w:firstLine="0"/>
        <w:rPr>
          <w:lang w:val="nl-BE"/>
        </w:rPr>
      </w:pPr>
      <w:r w:rsidRPr="0028177F">
        <w:rPr>
          <w:rFonts w:asciiTheme="minorHAnsi" w:hAnsiTheme="minorHAnsi" w:cstheme="minorHAnsi"/>
          <w:noProof/>
          <w:sz w:val="22"/>
          <w:szCs w:val="22"/>
          <w:lang w:val="nl-BE"/>
        </w:rPr>
        <w:t>VAN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GENDT karen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 a.i.</w:t>
      </w:r>
    </w:p>
    <w:p w14:paraId="13C5C27A" w14:textId="77777777" w:rsidR="005B52E7" w:rsidRPr="0028177F" w:rsidRDefault="005B52E7">
      <w:pPr>
        <w:spacing w:after="160" w:line="259" w:lineRule="auto"/>
        <w:jc w:val="left"/>
        <w:rPr>
          <w:lang w:val="nl-BE"/>
        </w:rPr>
        <w:sectPr w:rsidR="005B52E7" w:rsidRPr="0028177F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E45B4DD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C8532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C8532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4647B649" w:rsidR="005B52E7" w:rsidRDefault="00C8532E" w:rsidP="00011823">
      <w:pPr>
        <w:pStyle w:val="Body10"/>
        <w:numPr>
          <w:ilvl w:val="0"/>
          <w:numId w:val="16"/>
        </w:numPr>
      </w:pPr>
      <w:r>
        <w:object w:dxaOrig="1533" w:dyaOrig="994" w14:anchorId="4828F180">
          <v:shape id="_x0000_i1026" type="#_x0000_t75" style="width:76.5pt;height:49.5pt" o:ole="">
            <v:imagedata r:id="rId17" o:title=""/>
          </v:shape>
          <o:OLEObject Type="Embed" ProgID="Excel.Sheet.12" ShapeID="_x0000_i1026" DrawAspect="Icon" ObjectID="_1688887015" r:id="rId18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3677B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7F714E4" w:rsidR="002C2DB2" w:rsidRPr="00C8532E" w:rsidRDefault="003677BD" w:rsidP="00C8532E">
            <w:pPr>
              <w:pStyle w:val="Body10"/>
              <w:numPr>
                <w:ilvl w:val="0"/>
                <w:numId w:val="20"/>
              </w:numPr>
              <w:rPr>
                <w:lang w:val="nl-BE"/>
              </w:rPr>
            </w:pPr>
            <w:hyperlink r:id="rId21" w:history="1">
              <w:r w:rsidR="00C8532E" w:rsidRPr="00C8532E">
                <w:rPr>
                  <w:rStyle w:val="Hyperlink"/>
                  <w:lang w:val="nl-BE"/>
                </w:rPr>
                <w:t>ACWB-SPS-WRKPR-013</w:t>
              </w:r>
            </w:hyperlink>
            <w:r w:rsidR="00C8532E" w:rsidRPr="00C8532E">
              <w:rPr>
                <w:lang w:val="nl-BE"/>
              </w:rPr>
              <w:t xml:space="preserve"> </w:t>
            </w:r>
            <w:r w:rsidR="00C8532E" w:rsidRPr="00C8532E">
              <w:rPr>
                <w:i/>
                <w:lang w:val="nl-BE"/>
              </w:rPr>
              <w:t>Risicobeheersing op het lokale niveau.</w:t>
            </w:r>
          </w:p>
        </w:tc>
      </w:tr>
    </w:tbl>
    <w:p w14:paraId="05AE5B91" w14:textId="749811F3" w:rsidR="002C2DB2" w:rsidRPr="00C8532E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8532E" w:rsidRDefault="00011823">
      <w:pPr>
        <w:spacing w:after="160" w:line="259" w:lineRule="auto"/>
        <w:jc w:val="left"/>
        <w:rPr>
          <w:lang w:val="nl-BE"/>
        </w:rPr>
        <w:sectPr w:rsidR="00011823" w:rsidRPr="00C8532E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8532E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8532E">
              <w:rPr>
                <w:lang w:val="nl-BE"/>
              </w:rPr>
              <w:br w:type="page"/>
            </w:r>
            <w:r w:rsidRPr="00C8532E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5D51935" w:rsidR="00BB7222" w:rsidRPr="00BE7117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10-101CieRavTpt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19FD8CA2" w:rsidR="00E06BDD" w:rsidRPr="00BE7117" w:rsidRDefault="00E06BDD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84D4CFD" w:rsidR="00E06BDD" w:rsidRPr="00170459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C8532E" w:rsidRPr="00BE7117" w14:paraId="5D773491" w14:textId="77777777" w:rsidTr="00E06BDD">
        <w:tc>
          <w:tcPr>
            <w:tcW w:w="1555" w:type="dxa"/>
            <w:vMerge/>
            <w:vAlign w:val="center"/>
          </w:tcPr>
          <w:p w14:paraId="0B71784E" w14:textId="77777777" w:rsidR="00C8532E" w:rsidRDefault="00C8532E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B210987" w14:textId="7A0C4E97" w:rsidR="00C8532E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654E84E" w:rsidR="00E06BDD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21-50142696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677BD">
      <w:fldChar w:fldCharType="begin"/>
    </w:r>
    <w:r w:rsidR="003677BD">
      <w:instrText xml:space="preserve"> SECTIONPAGES   \* MERGEFORMAT </w:instrText>
    </w:r>
    <w:r w:rsidR="003677BD">
      <w:fldChar w:fldCharType="separate"/>
    </w:r>
    <w:r w:rsidR="00452CA6">
      <w:rPr>
        <w:noProof/>
      </w:rPr>
      <w:t>2</w:t>
    </w:r>
    <w:r w:rsidR="003677BD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21-50142696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44F17F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677BD">
      <w:rPr>
        <w:noProof/>
      </w:rPr>
      <w:t>1</w:t>
    </w:r>
    <w:r>
      <w:fldChar w:fldCharType="end"/>
    </w:r>
    <w:r w:rsidRPr="005B52E7">
      <w:t>/</w:t>
    </w:r>
    <w:r w:rsidR="003677BD">
      <w:fldChar w:fldCharType="begin"/>
    </w:r>
    <w:r w:rsidR="003677BD">
      <w:instrText xml:space="preserve"> SECTIONPAGES   \* MERGEFORMAT </w:instrText>
    </w:r>
    <w:r w:rsidR="003677BD">
      <w:fldChar w:fldCharType="separate"/>
    </w:r>
    <w:r w:rsidR="003677BD">
      <w:rPr>
        <w:noProof/>
      </w:rPr>
      <w:t>1</w:t>
    </w:r>
    <w:r w:rsidR="003677BD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21-50142696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677BD">
      <w:fldChar w:fldCharType="begin"/>
    </w:r>
    <w:r w:rsidR="003677BD">
      <w:instrText xml:space="preserve"> SECTIONPAGES   \* MERGEFORMAT </w:instrText>
    </w:r>
    <w:r w:rsidR="003677BD">
      <w:fldChar w:fldCharType="separate"/>
    </w:r>
    <w:r w:rsidR="0062549D">
      <w:rPr>
        <w:noProof/>
      </w:rPr>
      <w:t>1</w:t>
    </w:r>
    <w:r w:rsidR="003677BD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3F59F186" w14:textId="4A6E5BE2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>Ann Y</w:t>
    </w:r>
  </w:p>
  <w:p w14:paraId="789378AB" w14:textId="2AE2C169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3677BD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3677BD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</w:p>
  <w:p w14:paraId="70F025CC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47E6E650" w14:textId="61EEDD59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 xml:space="preserve">Ann </w:t>
    </w:r>
    <w:r w:rsidR="00821DC6" w:rsidRPr="0028177F">
      <w:rPr>
        <w:noProof/>
        <w:lang w:val="nl-BE"/>
      </w:rPr>
      <w:t>Y</w:t>
    </w:r>
    <w:r w:rsidRPr="0028177F">
      <w:rPr>
        <w:noProof/>
        <w:lang w:val="nl-BE"/>
      </w:rPr>
      <w:t xml:space="preserve"> </w:t>
    </w:r>
  </w:p>
  <w:p w14:paraId="001E77CA" w14:textId="3A82D8BF" w:rsidR="00011823" w:rsidRPr="0028177F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="001D0E81"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62549D" w:rsidRPr="0028177F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8177F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56D6656B" w14:textId="03B47B32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>Ann Z</w:t>
    </w:r>
  </w:p>
  <w:p w14:paraId="79FDAF6E" w14:textId="5B60D34A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3677BD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3677BD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</w:p>
  <w:p w14:paraId="00098C7F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095FA64D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 xml:space="preserve">Ann Z </w:t>
    </w:r>
  </w:p>
  <w:p w14:paraId="357B9A5D" w14:textId="320F0D13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62549D" w:rsidRPr="0028177F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8177F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8177F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677BD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05291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532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505291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505291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505291"/>
    <w:pPr>
      <w:numPr>
        <w:numId w:val="19"/>
      </w:numPr>
    </w:pPr>
  </w:style>
  <w:style w:type="paragraph" w:customStyle="1" w:styleId="Body3">
    <w:name w:val="Body 3"/>
    <w:basedOn w:val="Normal"/>
    <w:qFormat/>
    <w:rsid w:val="00505291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505291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505291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505291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505291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505291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505291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.xlsx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7" Type="http://schemas.openxmlformats.org/officeDocument/2006/relationships/settings" Target="settings.xml"/><Relationship Id="rId12" Type="http://schemas.openxmlformats.org/officeDocument/2006/relationships/hyperlink" Target="sip:Karen.VanGe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Forms/AllItems.aspx?RootFolder=%2Fsites%2F29BnLog%2FPreventieBn%2FRISICOANALYSES%2F2%2E%20101%20CIE%20RAV%20%2D%20DST&amp;FolderCTID=0x01200015A28C43748A9748991B753405F5D347&amp;View=%7b992DB8E9-B9E9-4F36-A35E-453891300CE2%7d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7042AB-6A24-4F88-85C6-CDB6E6DDB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319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(RA) Kinney 2021 – 10-101CieRavTpt. Betreft: Pl Dst – Trailers Velddiensten.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2021-07-27T08:26:00Z</dcterms:created>
  <dcterms:modified xsi:type="dcterms:W3CDTF">2021-07-27T08:31:00Z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Het hiërarchische hogere gelegen echelon, inzake "Welzijn op het Werk", een RA Kinney voorstellen met betrekking tot de trailers van velddiensten in 10-101CieRavTpt – Pl Dst.</vt:lpwstr>
  </property>
  <property fmtid="{D5CDD505-2E9C-101B-9397-08002B2CF9AE}" pid="5" name="docID" linkTarget="docID">
    <vt:lpwstr>21-50142696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*DGHWB-NORTH_EAST-LDPBW05-DL@mil.be + Bijl Z</vt:lpwstr>
  </property>
  <property fmtid="{D5CDD505-2E9C-101B-9397-08002B2CF9AE}" pid="8" name="signer" linkTarget="signer">
    <vt:lpwstr>Maj VAN GENDT Karen</vt:lpwstr>
  </property>
</Properties>
</file>