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8"/>
        <w:gridCol w:w="6602"/>
        <w:gridCol w:w="728"/>
        <w:gridCol w:w="7330"/>
      </w:tblGrid>
      <w:tr w:rsidR="000C1D63" w:rsidRPr="00A0632B" w:rsidTr="000C1D63">
        <w:trPr>
          <w:trHeight w:val="525"/>
        </w:trPr>
        <w:tc>
          <w:tcPr>
            <w:tcW w:w="7330" w:type="dxa"/>
            <w:gridSpan w:val="2"/>
            <w:noWrap/>
            <w:vAlign w:val="center"/>
            <w:hideMark/>
          </w:tcPr>
          <w:p w:rsidR="000C1D63" w:rsidRPr="00A0632B" w:rsidRDefault="000C1D63" w:rsidP="000C1D63">
            <w:pPr>
              <w:jc w:val="right"/>
              <w:rPr>
                <w:b/>
                <w:sz w:val="28"/>
                <w:szCs w:val="28"/>
              </w:rPr>
            </w:pPr>
            <w:r w:rsidRPr="00A0632B">
              <w:rPr>
                <w:b/>
                <w:sz w:val="28"/>
                <w:szCs w:val="28"/>
              </w:rPr>
              <w:t>LPP Eenheid :</w:t>
            </w:r>
          </w:p>
        </w:tc>
        <w:tc>
          <w:tcPr>
            <w:tcW w:w="8058" w:type="dxa"/>
            <w:gridSpan w:val="2"/>
            <w:noWrap/>
            <w:vAlign w:val="center"/>
            <w:hideMark/>
          </w:tcPr>
          <w:p w:rsidR="000C1D63" w:rsidRPr="00A0632B" w:rsidRDefault="00953841" w:rsidP="000C1D63">
            <w:pPr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color w:val="7030A0"/>
                <w:sz w:val="36"/>
                <w:szCs w:val="36"/>
              </w:rPr>
              <w:t>3 Para</w:t>
            </w:r>
          </w:p>
        </w:tc>
      </w:tr>
      <w:tr w:rsidR="000C1D63" w:rsidRPr="00A0632B" w:rsidTr="000C1D63">
        <w:trPr>
          <w:trHeight w:val="420"/>
        </w:trPr>
        <w:tc>
          <w:tcPr>
            <w:tcW w:w="15388" w:type="dxa"/>
            <w:gridSpan w:val="4"/>
            <w:noWrap/>
            <w:vAlign w:val="center"/>
            <w:hideMark/>
          </w:tcPr>
          <w:p w:rsidR="000C1D63" w:rsidRPr="00A0632B" w:rsidRDefault="000C1D63" w:rsidP="000C1D63">
            <w:pPr>
              <w:jc w:val="center"/>
              <w:rPr>
                <w:b/>
                <w:bCs/>
                <w:sz w:val="28"/>
                <w:szCs w:val="28"/>
              </w:rPr>
            </w:pPr>
            <w:r w:rsidRPr="00A0632B">
              <w:rPr>
                <w:b/>
                <w:bCs/>
                <w:sz w:val="28"/>
                <w:szCs w:val="28"/>
              </w:rPr>
              <w:t>01 Apr 2020 - 31 Mar 2021</w:t>
            </w:r>
          </w:p>
        </w:tc>
      </w:tr>
      <w:tr w:rsidR="000C1D63" w:rsidRPr="00A0632B" w:rsidTr="000C1D63">
        <w:trPr>
          <w:trHeight w:val="525"/>
        </w:trPr>
        <w:tc>
          <w:tcPr>
            <w:tcW w:w="15388" w:type="dxa"/>
            <w:gridSpan w:val="4"/>
            <w:noWrap/>
            <w:vAlign w:val="center"/>
            <w:hideMark/>
          </w:tcPr>
          <w:p w:rsidR="000C1D63" w:rsidRPr="00A0632B" w:rsidRDefault="000C1D63" w:rsidP="000C1D63">
            <w:pPr>
              <w:jc w:val="center"/>
              <w:rPr>
                <w:b/>
                <w:bCs/>
                <w:sz w:val="40"/>
                <w:szCs w:val="40"/>
              </w:rPr>
            </w:pPr>
            <w:r w:rsidRPr="00A0632B">
              <w:rPr>
                <w:b/>
                <w:bCs/>
                <w:color w:val="FF0000"/>
                <w:sz w:val="40"/>
                <w:szCs w:val="40"/>
              </w:rPr>
              <w:t>Luik A</w:t>
            </w:r>
          </w:p>
        </w:tc>
      </w:tr>
      <w:tr w:rsidR="000C1D63" w:rsidRPr="00A0632B" w:rsidTr="000C1D63">
        <w:trPr>
          <w:trHeight w:val="420"/>
        </w:trPr>
        <w:tc>
          <w:tcPr>
            <w:tcW w:w="15388" w:type="dxa"/>
            <w:gridSpan w:val="4"/>
            <w:noWrap/>
            <w:vAlign w:val="center"/>
            <w:hideMark/>
          </w:tcPr>
          <w:p w:rsidR="000C1D63" w:rsidRPr="00A0632B" w:rsidRDefault="000C1D63" w:rsidP="000C1D63">
            <w:pPr>
              <w:jc w:val="center"/>
              <w:rPr>
                <w:sz w:val="28"/>
                <w:szCs w:val="28"/>
              </w:rPr>
            </w:pPr>
            <w:r w:rsidRPr="00A0632B">
              <w:rPr>
                <w:sz w:val="28"/>
                <w:szCs w:val="28"/>
              </w:rPr>
              <w:t>(Elementen overgenomen uit het GPP</w:t>
            </w:r>
            <w:r>
              <w:rPr>
                <w:sz w:val="28"/>
                <w:szCs w:val="28"/>
              </w:rPr>
              <w:t xml:space="preserve"> 2019 – 2023 /</w:t>
            </w:r>
            <w:r w:rsidRPr="00A0632B">
              <w:rPr>
                <w:sz w:val="28"/>
                <w:szCs w:val="28"/>
              </w:rPr>
              <w:t xml:space="preserve"> JAP</w:t>
            </w:r>
            <w:r>
              <w:rPr>
                <w:sz w:val="28"/>
                <w:szCs w:val="28"/>
              </w:rPr>
              <w:t xml:space="preserve"> 2020</w:t>
            </w:r>
            <w:r w:rsidRPr="00A0632B">
              <w:rPr>
                <w:sz w:val="28"/>
                <w:szCs w:val="28"/>
              </w:rPr>
              <w:t>)</w:t>
            </w:r>
          </w:p>
        </w:tc>
      </w:tr>
      <w:tr w:rsidR="00A0632B" w:rsidRPr="00A0632B" w:rsidTr="00394CC1">
        <w:trPr>
          <w:trHeight w:val="748"/>
        </w:trPr>
        <w:tc>
          <w:tcPr>
            <w:tcW w:w="15388" w:type="dxa"/>
            <w:gridSpan w:val="4"/>
            <w:noWrap/>
            <w:vAlign w:val="center"/>
            <w:hideMark/>
          </w:tcPr>
          <w:p w:rsidR="00A0632B" w:rsidRPr="00953841" w:rsidRDefault="00A0632B" w:rsidP="00394CC1">
            <w:pPr>
              <w:jc w:val="center"/>
              <w:rPr>
                <w:b/>
                <w:bCs/>
                <w:sz w:val="28"/>
                <w:szCs w:val="28"/>
              </w:rPr>
            </w:pPr>
            <w:r w:rsidRPr="00953841">
              <w:rPr>
                <w:b/>
                <w:bCs/>
                <w:sz w:val="28"/>
                <w:szCs w:val="28"/>
              </w:rPr>
              <w:t>09-HR-01 – Beleid inzake het gebruik van psychotrope middelen</w:t>
            </w:r>
          </w:p>
        </w:tc>
      </w:tr>
      <w:tr w:rsidR="00A0632B" w:rsidRPr="00A0632B" w:rsidTr="002D0A26">
        <w:trPr>
          <w:trHeight w:val="315"/>
        </w:trPr>
        <w:tc>
          <w:tcPr>
            <w:tcW w:w="15388" w:type="dxa"/>
            <w:gridSpan w:val="4"/>
            <w:noWrap/>
            <w:hideMark/>
          </w:tcPr>
          <w:p w:rsidR="00A0632B" w:rsidRPr="00A0632B" w:rsidRDefault="000C51AF">
            <w:r>
              <w:t xml:space="preserve">Volgens GPP 2019-2023 </w:t>
            </w:r>
            <w:r>
              <w:sym w:font="Wingdings" w:char="F0E8"/>
            </w:r>
            <w:r>
              <w:t xml:space="preserve"> nog niet van toepassing op </w:t>
            </w:r>
            <w:proofErr w:type="spellStart"/>
            <w:r>
              <w:t>Niv</w:t>
            </w:r>
            <w:proofErr w:type="spellEnd"/>
            <w:r>
              <w:t xml:space="preserve"> E</w:t>
            </w:r>
            <w:r w:rsidR="00556956">
              <w:t>.</w:t>
            </w:r>
          </w:p>
        </w:tc>
      </w:tr>
      <w:tr w:rsidR="00A0632B" w:rsidRPr="00A0632B" w:rsidTr="00394CC1">
        <w:trPr>
          <w:trHeight w:val="605"/>
        </w:trPr>
        <w:tc>
          <w:tcPr>
            <w:tcW w:w="15388" w:type="dxa"/>
            <w:gridSpan w:val="4"/>
            <w:noWrap/>
            <w:vAlign w:val="center"/>
            <w:hideMark/>
          </w:tcPr>
          <w:p w:rsidR="00A0632B" w:rsidRPr="000C1D63" w:rsidRDefault="00A0632B" w:rsidP="000C1D63">
            <w:pPr>
              <w:jc w:val="center"/>
              <w:rPr>
                <w:b/>
                <w:bCs/>
                <w:sz w:val="28"/>
                <w:szCs w:val="28"/>
              </w:rPr>
            </w:pPr>
            <w:r w:rsidRPr="00953841">
              <w:rPr>
                <w:b/>
                <w:bCs/>
                <w:sz w:val="28"/>
                <w:szCs w:val="28"/>
              </w:rPr>
              <w:t>11-MR-01 – Werkplaatsen met bijzondere risico’s</w:t>
            </w:r>
          </w:p>
        </w:tc>
      </w:tr>
      <w:tr w:rsidR="00A0632B" w:rsidRPr="00A0632B" w:rsidTr="000C1D63">
        <w:trPr>
          <w:trHeight w:val="315"/>
        </w:trPr>
        <w:tc>
          <w:tcPr>
            <w:tcW w:w="728" w:type="dxa"/>
            <w:noWrap/>
            <w:vAlign w:val="center"/>
            <w:hideMark/>
          </w:tcPr>
          <w:p w:rsidR="00A0632B" w:rsidRPr="00A0632B" w:rsidRDefault="00A0632B" w:rsidP="000C1D63">
            <w:pPr>
              <w:jc w:val="center"/>
              <w:rPr>
                <w:b/>
                <w:bCs/>
              </w:rPr>
            </w:pPr>
            <w:proofErr w:type="spellStart"/>
            <w:r w:rsidRPr="00A0632B">
              <w:rPr>
                <w:b/>
                <w:bCs/>
              </w:rPr>
              <w:t>Nr</w:t>
            </w:r>
            <w:proofErr w:type="spellEnd"/>
          </w:p>
        </w:tc>
        <w:tc>
          <w:tcPr>
            <w:tcW w:w="7330" w:type="dxa"/>
            <w:gridSpan w:val="2"/>
            <w:noWrap/>
            <w:vAlign w:val="center"/>
            <w:hideMark/>
          </w:tcPr>
          <w:p w:rsidR="00A0632B" w:rsidRPr="00A0632B" w:rsidRDefault="00A0632B" w:rsidP="000C1D63">
            <w:pPr>
              <w:jc w:val="center"/>
              <w:rPr>
                <w:b/>
                <w:bCs/>
              </w:rPr>
            </w:pPr>
            <w:r w:rsidRPr="00A0632B">
              <w:rPr>
                <w:b/>
                <w:bCs/>
              </w:rPr>
              <w:t>Activiteiten / Opdrachten</w:t>
            </w:r>
          </w:p>
        </w:tc>
        <w:tc>
          <w:tcPr>
            <w:tcW w:w="7330" w:type="dxa"/>
            <w:noWrap/>
            <w:vAlign w:val="center"/>
            <w:hideMark/>
          </w:tcPr>
          <w:p w:rsidR="00A0632B" w:rsidRPr="00A0632B" w:rsidRDefault="00A0632B" w:rsidP="000C1D63">
            <w:pPr>
              <w:jc w:val="center"/>
              <w:rPr>
                <w:b/>
                <w:bCs/>
              </w:rPr>
            </w:pPr>
            <w:r w:rsidRPr="00A0632B">
              <w:rPr>
                <w:b/>
                <w:bCs/>
              </w:rPr>
              <w:t>Middelen (materieel, personeel, financieel)</w:t>
            </w:r>
          </w:p>
        </w:tc>
      </w:tr>
      <w:tr w:rsidR="00A0632B" w:rsidRPr="00A0632B" w:rsidTr="000C1D63">
        <w:trPr>
          <w:trHeight w:val="630"/>
        </w:trPr>
        <w:tc>
          <w:tcPr>
            <w:tcW w:w="728" w:type="dxa"/>
            <w:noWrap/>
            <w:vAlign w:val="center"/>
            <w:hideMark/>
          </w:tcPr>
          <w:p w:rsidR="00A0632B" w:rsidRPr="00A0632B" w:rsidRDefault="00A0632B" w:rsidP="00A0632B">
            <w:pPr>
              <w:jc w:val="center"/>
            </w:pPr>
            <w:r w:rsidRPr="00A0632B">
              <w:t>1</w:t>
            </w:r>
          </w:p>
        </w:tc>
        <w:tc>
          <w:tcPr>
            <w:tcW w:w="7330" w:type="dxa"/>
            <w:gridSpan w:val="2"/>
            <w:vAlign w:val="center"/>
            <w:hideMark/>
          </w:tcPr>
          <w:p w:rsidR="00A0632B" w:rsidRPr="00A0632B" w:rsidRDefault="00A0632B" w:rsidP="000C1D63">
            <w:r w:rsidRPr="00A0632B">
              <w:t xml:space="preserve">Opvolging van de inventaris van het patrimonium met de steun van de eenheden, de 2Ech Infra en van de </w:t>
            </w:r>
            <w:proofErr w:type="spellStart"/>
            <w:r w:rsidRPr="00A0632B">
              <w:t>MatBeh</w:t>
            </w:r>
            <w:proofErr w:type="spellEnd"/>
            <w:r w:rsidRPr="00A0632B">
              <w:t>.</w:t>
            </w:r>
          </w:p>
        </w:tc>
        <w:tc>
          <w:tcPr>
            <w:tcW w:w="7330" w:type="dxa"/>
            <w:vMerge w:val="restart"/>
            <w:vAlign w:val="center"/>
            <w:hideMark/>
          </w:tcPr>
          <w:p w:rsidR="00953841" w:rsidRDefault="00A0632B" w:rsidP="00953841">
            <w:r w:rsidRPr="00A0632B">
              <w:t xml:space="preserve">Inventaris per type atelier (gekende en erkende ateliers): </w:t>
            </w:r>
            <w:proofErr w:type="spellStart"/>
            <w:r w:rsidRPr="00A0632B">
              <w:t>ShP</w:t>
            </w:r>
            <w:proofErr w:type="spellEnd"/>
            <w:r w:rsidRPr="00A0632B">
              <w:t xml:space="preserve"> </w:t>
            </w:r>
          </w:p>
          <w:p w:rsidR="000A7266" w:rsidRPr="00A0632B" w:rsidRDefault="000A7266" w:rsidP="00953841">
            <w:proofErr w:type="spellStart"/>
            <w:r>
              <w:t>Doc</w:t>
            </w:r>
            <w:proofErr w:type="spellEnd"/>
            <w:r>
              <w:t xml:space="preserve"> ID:  </w:t>
            </w:r>
            <w:r w:rsidRPr="003D540A">
              <w:rPr>
                <w:noProof/>
              </w:rPr>
              <w:t>19-50080330</w:t>
            </w:r>
            <w:r>
              <w:t xml:space="preserve"> </w:t>
            </w:r>
            <w:r w:rsidRPr="000A7266">
              <w:t>Richtlijn – Dossier Werkplaatsen met bijzondere risico’s</w:t>
            </w:r>
            <w:r>
              <w:t>.</w:t>
            </w:r>
          </w:p>
        </w:tc>
      </w:tr>
      <w:tr w:rsidR="00A0632B" w:rsidRPr="00A0632B" w:rsidTr="000C1D63">
        <w:trPr>
          <w:trHeight w:val="315"/>
        </w:trPr>
        <w:tc>
          <w:tcPr>
            <w:tcW w:w="728" w:type="dxa"/>
            <w:noWrap/>
            <w:vAlign w:val="center"/>
            <w:hideMark/>
          </w:tcPr>
          <w:p w:rsidR="00A0632B" w:rsidRPr="00A0632B" w:rsidRDefault="00A0632B" w:rsidP="00A0632B">
            <w:pPr>
              <w:jc w:val="center"/>
            </w:pPr>
            <w:r w:rsidRPr="00A0632B">
              <w:t>2</w:t>
            </w:r>
          </w:p>
        </w:tc>
        <w:tc>
          <w:tcPr>
            <w:tcW w:w="7330" w:type="dxa"/>
            <w:gridSpan w:val="2"/>
            <w:noWrap/>
            <w:vAlign w:val="center"/>
            <w:hideMark/>
          </w:tcPr>
          <w:p w:rsidR="00A0632B" w:rsidRPr="00A0632B" w:rsidRDefault="00A0632B" w:rsidP="000C1D63">
            <w:r w:rsidRPr="000A7266">
              <w:t>Rationalisatie</w:t>
            </w:r>
            <w:r w:rsidRPr="00A0632B">
              <w:t xml:space="preserve"> van de bestaande capaciteiten.</w:t>
            </w:r>
          </w:p>
        </w:tc>
        <w:tc>
          <w:tcPr>
            <w:tcW w:w="7330" w:type="dxa"/>
            <w:vMerge/>
            <w:hideMark/>
          </w:tcPr>
          <w:p w:rsidR="00A0632B" w:rsidRPr="00A0632B" w:rsidRDefault="00A0632B"/>
        </w:tc>
      </w:tr>
      <w:tr w:rsidR="00A0632B" w:rsidRPr="00A0632B" w:rsidTr="000C1D63">
        <w:trPr>
          <w:trHeight w:val="315"/>
        </w:trPr>
        <w:tc>
          <w:tcPr>
            <w:tcW w:w="728" w:type="dxa"/>
            <w:noWrap/>
            <w:vAlign w:val="center"/>
            <w:hideMark/>
          </w:tcPr>
          <w:p w:rsidR="00A0632B" w:rsidRPr="00A0632B" w:rsidRDefault="00A0632B" w:rsidP="00A0632B">
            <w:pPr>
              <w:jc w:val="center"/>
            </w:pPr>
            <w:r w:rsidRPr="00A0632B">
              <w:t>3</w:t>
            </w:r>
          </w:p>
        </w:tc>
        <w:tc>
          <w:tcPr>
            <w:tcW w:w="7330" w:type="dxa"/>
            <w:gridSpan w:val="2"/>
            <w:noWrap/>
            <w:vAlign w:val="center"/>
            <w:hideMark/>
          </w:tcPr>
          <w:p w:rsidR="00A0632B" w:rsidRPr="00A0632B" w:rsidRDefault="00A0632B" w:rsidP="000C1D63">
            <w:r w:rsidRPr="00A0632B">
              <w:t>Op norm brengen van de te behouden werkplaatsen.</w:t>
            </w:r>
          </w:p>
        </w:tc>
        <w:tc>
          <w:tcPr>
            <w:tcW w:w="7330" w:type="dxa"/>
            <w:vMerge/>
            <w:hideMark/>
          </w:tcPr>
          <w:p w:rsidR="00A0632B" w:rsidRPr="00A0632B" w:rsidRDefault="00A0632B"/>
        </w:tc>
      </w:tr>
      <w:tr w:rsidR="00A0632B" w:rsidRPr="00A0632B" w:rsidTr="000C1D63">
        <w:trPr>
          <w:trHeight w:val="315"/>
        </w:trPr>
        <w:tc>
          <w:tcPr>
            <w:tcW w:w="728" w:type="dxa"/>
            <w:noWrap/>
            <w:vAlign w:val="center"/>
            <w:hideMark/>
          </w:tcPr>
          <w:p w:rsidR="00A0632B" w:rsidRPr="00A0632B" w:rsidRDefault="00A0632B" w:rsidP="00A0632B">
            <w:pPr>
              <w:jc w:val="center"/>
            </w:pPr>
            <w:r w:rsidRPr="00A0632B">
              <w:t>4</w:t>
            </w:r>
          </w:p>
        </w:tc>
        <w:tc>
          <w:tcPr>
            <w:tcW w:w="7330" w:type="dxa"/>
            <w:gridSpan w:val="2"/>
            <w:noWrap/>
            <w:vAlign w:val="center"/>
            <w:hideMark/>
          </w:tcPr>
          <w:p w:rsidR="00A0632B" w:rsidRPr="00A0632B" w:rsidRDefault="00A0632B" w:rsidP="000C1D63">
            <w:r w:rsidRPr="00A0632B">
              <w:t>Opmaak en implementatie van richtlijnen (DGMR-SPS-DSINFR-IDXX-002).</w:t>
            </w:r>
          </w:p>
        </w:tc>
        <w:tc>
          <w:tcPr>
            <w:tcW w:w="7330" w:type="dxa"/>
            <w:vMerge/>
            <w:hideMark/>
          </w:tcPr>
          <w:p w:rsidR="00A0632B" w:rsidRPr="00A0632B" w:rsidRDefault="00A0632B"/>
        </w:tc>
      </w:tr>
      <w:tr w:rsidR="008F5550" w:rsidRPr="00A0632B" w:rsidTr="00F75E7A">
        <w:trPr>
          <w:trHeight w:val="315"/>
        </w:trPr>
        <w:tc>
          <w:tcPr>
            <w:tcW w:w="15388" w:type="dxa"/>
            <w:gridSpan w:val="4"/>
            <w:noWrap/>
            <w:vAlign w:val="center"/>
          </w:tcPr>
          <w:p w:rsidR="008F5550" w:rsidRPr="00A0632B" w:rsidRDefault="008F5550"/>
        </w:tc>
      </w:tr>
      <w:tr w:rsidR="00394CC1" w:rsidRPr="000A7266" w:rsidTr="00394CC1">
        <w:trPr>
          <w:trHeight w:val="315"/>
        </w:trPr>
        <w:tc>
          <w:tcPr>
            <w:tcW w:w="728" w:type="dxa"/>
            <w:vMerge w:val="restart"/>
            <w:noWrap/>
            <w:hideMark/>
          </w:tcPr>
          <w:p w:rsidR="00394CC1" w:rsidRPr="00A0632B" w:rsidRDefault="00394CC1"/>
        </w:tc>
        <w:tc>
          <w:tcPr>
            <w:tcW w:w="7330" w:type="dxa"/>
            <w:gridSpan w:val="2"/>
            <w:noWrap/>
            <w:vAlign w:val="center"/>
            <w:hideMark/>
          </w:tcPr>
          <w:p w:rsidR="00394CC1" w:rsidRPr="00A0632B" w:rsidRDefault="00394CC1" w:rsidP="00394CC1">
            <w:pPr>
              <w:jc w:val="right"/>
            </w:pPr>
            <w:r w:rsidRPr="00A0632B">
              <w:t>Contactgegevens piloot:</w:t>
            </w:r>
          </w:p>
        </w:tc>
        <w:tc>
          <w:tcPr>
            <w:tcW w:w="7330" w:type="dxa"/>
            <w:noWrap/>
            <w:vAlign w:val="center"/>
            <w:hideMark/>
          </w:tcPr>
          <w:p w:rsidR="00C51E43" w:rsidRPr="000A7266" w:rsidRDefault="00953841" w:rsidP="00394CC1">
            <w:proofErr w:type="spellStart"/>
            <w:r>
              <w:t>Adjt</w:t>
            </w:r>
            <w:proofErr w:type="spellEnd"/>
            <w:r>
              <w:t xml:space="preserve"> SNOECKX </w:t>
            </w:r>
            <w:proofErr w:type="spellStart"/>
            <w:r>
              <w:t>Francois</w:t>
            </w:r>
            <w:proofErr w:type="spellEnd"/>
          </w:p>
        </w:tc>
      </w:tr>
      <w:tr w:rsidR="008F5550" w:rsidRPr="00A0632B" w:rsidTr="009D3AA5">
        <w:trPr>
          <w:trHeight w:val="315"/>
        </w:trPr>
        <w:tc>
          <w:tcPr>
            <w:tcW w:w="728" w:type="dxa"/>
            <w:vMerge/>
            <w:noWrap/>
            <w:hideMark/>
          </w:tcPr>
          <w:p w:rsidR="008F5550" w:rsidRPr="000A7266" w:rsidRDefault="008F5550"/>
        </w:tc>
        <w:tc>
          <w:tcPr>
            <w:tcW w:w="14660" w:type="dxa"/>
            <w:gridSpan w:val="3"/>
            <w:noWrap/>
            <w:vAlign w:val="center"/>
            <w:hideMark/>
          </w:tcPr>
          <w:p w:rsidR="008F5550" w:rsidRPr="00A0632B" w:rsidRDefault="008F5550">
            <w:r w:rsidRPr="00A0632B">
              <w:t>Eventueel bijkomende tekst :</w:t>
            </w:r>
          </w:p>
        </w:tc>
      </w:tr>
      <w:tr w:rsidR="00394CC1" w:rsidRPr="00A0632B" w:rsidTr="007F631F">
        <w:trPr>
          <w:trHeight w:val="1234"/>
        </w:trPr>
        <w:tc>
          <w:tcPr>
            <w:tcW w:w="728" w:type="dxa"/>
            <w:vMerge/>
            <w:tcBorders>
              <w:bottom w:val="single" w:sz="4" w:space="0" w:color="auto"/>
            </w:tcBorders>
            <w:noWrap/>
            <w:hideMark/>
          </w:tcPr>
          <w:p w:rsidR="00394CC1" w:rsidRPr="00A0632B" w:rsidRDefault="00394CC1"/>
        </w:tc>
        <w:tc>
          <w:tcPr>
            <w:tcW w:w="14660" w:type="dxa"/>
            <w:gridSpan w:val="3"/>
            <w:tcBorders>
              <w:bottom w:val="single" w:sz="4" w:space="0" w:color="auto"/>
            </w:tcBorders>
            <w:hideMark/>
          </w:tcPr>
          <w:p w:rsidR="000C51AF" w:rsidRPr="00A0632B" w:rsidRDefault="00394CC1" w:rsidP="000A7266">
            <w:pPr>
              <w:pStyle w:val="ListParagraph"/>
              <w:numPr>
                <w:ilvl w:val="0"/>
                <w:numId w:val="3"/>
              </w:numPr>
            </w:pPr>
            <w:r w:rsidRPr="00A0632B">
              <w:t>De verantwoordelijke autoriteiten (</w:t>
            </w:r>
            <w:proofErr w:type="spellStart"/>
            <w:r w:rsidRPr="00A0632B">
              <w:t>Ko</w:t>
            </w:r>
            <w:r w:rsidR="000A7266">
              <w:t>r</w:t>
            </w:r>
            <w:r w:rsidRPr="00A0632B">
              <w:t>psComd</w:t>
            </w:r>
            <w:proofErr w:type="spellEnd"/>
            <w:r w:rsidRPr="00A0632B">
              <w:t xml:space="preserve"> en/of </w:t>
            </w:r>
            <w:proofErr w:type="spellStart"/>
            <w:r w:rsidRPr="00A0632B">
              <w:t>KwComd</w:t>
            </w:r>
            <w:proofErr w:type="spellEnd"/>
            <w:r w:rsidRPr="00A0632B">
              <w:t>) moeten de richtlijn DGMR-SPS-DSINFR-IDXX-002 toepassen voor elke erkende werkplaats met specifieke risico's die onder hun verantwoordelijkheid valt:</w:t>
            </w:r>
            <w:r w:rsidRPr="00A0632B">
              <w:br/>
              <w:t>- Opmaak van de WDA (werkplaatsdossier).</w:t>
            </w:r>
            <w:r w:rsidRPr="00A0632B">
              <w:br/>
              <w:t>- Codering in ILIAS van elke erkende werkplaats met een WDA.</w:t>
            </w:r>
          </w:p>
        </w:tc>
      </w:tr>
      <w:tr w:rsidR="00394CC1" w:rsidRPr="00A0632B" w:rsidTr="000F3F9D">
        <w:trPr>
          <w:trHeight w:val="300"/>
        </w:trPr>
        <w:tc>
          <w:tcPr>
            <w:tcW w:w="15388" w:type="dxa"/>
            <w:gridSpan w:val="4"/>
            <w:noWrap/>
            <w:hideMark/>
          </w:tcPr>
          <w:p w:rsidR="00394CC1" w:rsidRPr="00A0632B" w:rsidRDefault="00394CC1"/>
        </w:tc>
      </w:tr>
      <w:tr w:rsidR="00A0632B" w:rsidRPr="00A0632B" w:rsidTr="00394CC1">
        <w:trPr>
          <w:trHeight w:val="548"/>
        </w:trPr>
        <w:tc>
          <w:tcPr>
            <w:tcW w:w="15388" w:type="dxa"/>
            <w:gridSpan w:val="4"/>
            <w:noWrap/>
            <w:vAlign w:val="center"/>
            <w:hideMark/>
          </w:tcPr>
          <w:p w:rsidR="00A0632B" w:rsidRPr="00953841" w:rsidRDefault="00A0632B" w:rsidP="00394CC1">
            <w:pPr>
              <w:jc w:val="center"/>
              <w:rPr>
                <w:b/>
                <w:bCs/>
                <w:sz w:val="28"/>
                <w:szCs w:val="28"/>
              </w:rPr>
            </w:pPr>
            <w:r w:rsidRPr="00953841">
              <w:rPr>
                <w:b/>
                <w:bCs/>
                <w:sz w:val="28"/>
                <w:szCs w:val="28"/>
              </w:rPr>
              <w:t>13-WB-01 - Functioneel en individueel risicobeheer</w:t>
            </w:r>
          </w:p>
        </w:tc>
      </w:tr>
      <w:tr w:rsidR="00394CC1" w:rsidRPr="00A0632B" w:rsidTr="00AD5AB8">
        <w:trPr>
          <w:trHeight w:val="315"/>
        </w:trPr>
        <w:tc>
          <w:tcPr>
            <w:tcW w:w="15388" w:type="dxa"/>
            <w:gridSpan w:val="4"/>
            <w:noWrap/>
            <w:hideMark/>
          </w:tcPr>
          <w:p w:rsidR="00394CC1" w:rsidRPr="00A0632B" w:rsidRDefault="00556956">
            <w:r>
              <w:t xml:space="preserve">Volgens GPP 2019-2023 </w:t>
            </w:r>
            <w:r>
              <w:sym w:font="Wingdings" w:char="F0E8"/>
            </w:r>
            <w:r>
              <w:t xml:space="preserve"> nog niet van toepassing op </w:t>
            </w:r>
            <w:proofErr w:type="spellStart"/>
            <w:r>
              <w:t>Niv</w:t>
            </w:r>
            <w:proofErr w:type="spellEnd"/>
            <w:r>
              <w:t xml:space="preserve"> E. Impact LPP = nihil.</w:t>
            </w:r>
          </w:p>
        </w:tc>
      </w:tr>
      <w:tr w:rsidR="00A0632B" w:rsidRPr="00A0632B" w:rsidTr="008F5550">
        <w:trPr>
          <w:trHeight w:val="564"/>
        </w:trPr>
        <w:tc>
          <w:tcPr>
            <w:tcW w:w="15388" w:type="dxa"/>
            <w:gridSpan w:val="4"/>
            <w:noWrap/>
            <w:vAlign w:val="center"/>
            <w:hideMark/>
          </w:tcPr>
          <w:p w:rsidR="00A0632B" w:rsidRPr="008F5550" w:rsidRDefault="00A0632B" w:rsidP="008F5550">
            <w:pPr>
              <w:jc w:val="center"/>
              <w:rPr>
                <w:b/>
                <w:bCs/>
                <w:sz w:val="28"/>
                <w:szCs w:val="28"/>
              </w:rPr>
            </w:pPr>
            <w:r w:rsidRPr="00953841">
              <w:rPr>
                <w:b/>
                <w:bCs/>
                <w:sz w:val="28"/>
                <w:szCs w:val="28"/>
              </w:rPr>
              <w:t>16-WB-02 - Analyse van het risico op burn-out binnen Defensie</w:t>
            </w:r>
          </w:p>
        </w:tc>
      </w:tr>
      <w:tr w:rsidR="008F5550" w:rsidRPr="00A0632B" w:rsidTr="009E5FF8">
        <w:trPr>
          <w:trHeight w:val="300"/>
        </w:trPr>
        <w:tc>
          <w:tcPr>
            <w:tcW w:w="15388" w:type="dxa"/>
            <w:gridSpan w:val="4"/>
            <w:noWrap/>
            <w:hideMark/>
          </w:tcPr>
          <w:p w:rsidR="008F5550" w:rsidRPr="00A0632B" w:rsidRDefault="00556956">
            <w:r>
              <w:t xml:space="preserve">Volgens GPP 2019-2023 </w:t>
            </w:r>
            <w:r>
              <w:sym w:font="Wingdings" w:char="F0E8"/>
            </w:r>
            <w:r>
              <w:t xml:space="preserve"> nog niet van toepassing op </w:t>
            </w:r>
            <w:proofErr w:type="spellStart"/>
            <w:r>
              <w:t>Niv</w:t>
            </w:r>
            <w:proofErr w:type="spellEnd"/>
            <w:r>
              <w:t xml:space="preserve"> E. Impact LPP = nihil.</w:t>
            </w:r>
          </w:p>
        </w:tc>
      </w:tr>
      <w:tr w:rsidR="00A0632B" w:rsidRPr="00A0632B" w:rsidTr="008F5550">
        <w:trPr>
          <w:trHeight w:val="686"/>
        </w:trPr>
        <w:tc>
          <w:tcPr>
            <w:tcW w:w="15388" w:type="dxa"/>
            <w:gridSpan w:val="4"/>
            <w:noWrap/>
            <w:vAlign w:val="center"/>
            <w:hideMark/>
          </w:tcPr>
          <w:p w:rsidR="00A0632B" w:rsidRPr="008F5550" w:rsidRDefault="00A0632B" w:rsidP="008F5550">
            <w:pPr>
              <w:jc w:val="center"/>
              <w:rPr>
                <w:b/>
                <w:bCs/>
                <w:sz w:val="28"/>
                <w:szCs w:val="28"/>
              </w:rPr>
            </w:pPr>
            <w:r w:rsidRPr="00953841">
              <w:rPr>
                <w:b/>
                <w:bCs/>
                <w:sz w:val="28"/>
                <w:szCs w:val="28"/>
              </w:rPr>
              <w:lastRenderedPageBreak/>
              <w:t>17-MR-01 - Veiligheid van elektromagnetische velden (EMV)</w:t>
            </w:r>
          </w:p>
        </w:tc>
      </w:tr>
      <w:tr w:rsidR="00556956" w:rsidRPr="00A0632B" w:rsidTr="00693258">
        <w:trPr>
          <w:trHeight w:val="312"/>
        </w:trPr>
        <w:tc>
          <w:tcPr>
            <w:tcW w:w="15388" w:type="dxa"/>
            <w:gridSpan w:val="4"/>
            <w:noWrap/>
            <w:hideMark/>
          </w:tcPr>
          <w:p w:rsidR="00556956" w:rsidRPr="00A0632B" w:rsidRDefault="00556956" w:rsidP="00953841">
            <w:r w:rsidRPr="00A0632B">
              <w:t xml:space="preserve">Niet van toepassing op </w:t>
            </w:r>
            <w:r w:rsidR="00953841">
              <w:t>3 Para</w:t>
            </w:r>
          </w:p>
        </w:tc>
      </w:tr>
      <w:tr w:rsidR="00A0632B" w:rsidRPr="00A0632B" w:rsidTr="00AD2881">
        <w:trPr>
          <w:trHeight w:val="738"/>
        </w:trPr>
        <w:tc>
          <w:tcPr>
            <w:tcW w:w="15388" w:type="dxa"/>
            <w:gridSpan w:val="4"/>
            <w:noWrap/>
            <w:vAlign w:val="center"/>
            <w:hideMark/>
          </w:tcPr>
          <w:p w:rsidR="00A0632B" w:rsidRPr="00953841" w:rsidRDefault="00A0632B" w:rsidP="00AD2881">
            <w:pPr>
              <w:jc w:val="center"/>
              <w:rPr>
                <w:b/>
                <w:bCs/>
                <w:sz w:val="28"/>
                <w:szCs w:val="28"/>
              </w:rPr>
            </w:pPr>
            <w:r w:rsidRPr="00953841">
              <w:rPr>
                <w:b/>
                <w:bCs/>
                <w:sz w:val="28"/>
                <w:szCs w:val="28"/>
              </w:rPr>
              <w:t>17-MR-02 - Veiligheid van de metaalbewerkingsmachines</w:t>
            </w:r>
          </w:p>
        </w:tc>
      </w:tr>
      <w:tr w:rsidR="00A0632B" w:rsidRPr="00A0632B" w:rsidTr="00AD2881">
        <w:trPr>
          <w:trHeight w:val="315"/>
        </w:trPr>
        <w:tc>
          <w:tcPr>
            <w:tcW w:w="728" w:type="dxa"/>
            <w:noWrap/>
            <w:vAlign w:val="center"/>
            <w:hideMark/>
          </w:tcPr>
          <w:p w:rsidR="00A0632B" w:rsidRPr="00A0632B" w:rsidRDefault="00A0632B" w:rsidP="00AD2881">
            <w:pPr>
              <w:jc w:val="center"/>
              <w:rPr>
                <w:b/>
                <w:bCs/>
              </w:rPr>
            </w:pPr>
            <w:proofErr w:type="spellStart"/>
            <w:r w:rsidRPr="00A0632B">
              <w:rPr>
                <w:b/>
                <w:bCs/>
              </w:rPr>
              <w:t>Nr</w:t>
            </w:r>
            <w:proofErr w:type="spellEnd"/>
          </w:p>
        </w:tc>
        <w:tc>
          <w:tcPr>
            <w:tcW w:w="7330" w:type="dxa"/>
            <w:gridSpan w:val="2"/>
            <w:noWrap/>
            <w:vAlign w:val="center"/>
            <w:hideMark/>
          </w:tcPr>
          <w:p w:rsidR="00A0632B" w:rsidRPr="00A0632B" w:rsidRDefault="00A0632B" w:rsidP="00AD2881">
            <w:pPr>
              <w:jc w:val="center"/>
              <w:rPr>
                <w:b/>
                <w:bCs/>
              </w:rPr>
            </w:pPr>
            <w:r w:rsidRPr="00A0632B">
              <w:rPr>
                <w:b/>
                <w:bCs/>
              </w:rPr>
              <w:t>Activiteiten / Opdrachten</w:t>
            </w:r>
          </w:p>
        </w:tc>
        <w:tc>
          <w:tcPr>
            <w:tcW w:w="7330" w:type="dxa"/>
            <w:noWrap/>
            <w:vAlign w:val="center"/>
            <w:hideMark/>
          </w:tcPr>
          <w:p w:rsidR="00A0632B" w:rsidRPr="00A0632B" w:rsidRDefault="00A0632B" w:rsidP="00AD2881">
            <w:pPr>
              <w:jc w:val="center"/>
              <w:rPr>
                <w:b/>
                <w:bCs/>
              </w:rPr>
            </w:pPr>
            <w:r w:rsidRPr="00A0632B">
              <w:rPr>
                <w:b/>
                <w:bCs/>
              </w:rPr>
              <w:t>Middelen (materieel, personeel, financieel)</w:t>
            </w:r>
          </w:p>
        </w:tc>
      </w:tr>
      <w:tr w:rsidR="00A0632B" w:rsidRPr="00A0632B" w:rsidTr="004F189A">
        <w:trPr>
          <w:trHeight w:val="594"/>
        </w:trPr>
        <w:tc>
          <w:tcPr>
            <w:tcW w:w="728" w:type="dxa"/>
            <w:noWrap/>
            <w:vAlign w:val="center"/>
            <w:hideMark/>
          </w:tcPr>
          <w:p w:rsidR="00A0632B" w:rsidRPr="00A0632B" w:rsidRDefault="00A0632B" w:rsidP="00AD2881">
            <w:pPr>
              <w:jc w:val="center"/>
            </w:pPr>
            <w:r w:rsidRPr="00A0632B">
              <w:t>1</w:t>
            </w:r>
          </w:p>
        </w:tc>
        <w:tc>
          <w:tcPr>
            <w:tcW w:w="7330" w:type="dxa"/>
            <w:gridSpan w:val="2"/>
            <w:vAlign w:val="center"/>
          </w:tcPr>
          <w:p w:rsidR="00A0632B" w:rsidRPr="00A0632B" w:rsidRDefault="00556956" w:rsidP="00AD2881">
            <w:r>
              <w:t xml:space="preserve">Aanvullen basis-inventaris metaalbewerkingsmachines volgens de verspreide richtlijnen van de </w:t>
            </w:r>
            <w:proofErr w:type="spellStart"/>
            <w:r>
              <w:t>MatBeh</w:t>
            </w:r>
            <w:proofErr w:type="spellEnd"/>
            <w:r>
              <w:t>.</w:t>
            </w:r>
            <w:r w:rsidR="004F189A">
              <w:t xml:space="preserve"> Streefdatum &lt;50 machines = Jun 2020.</w:t>
            </w:r>
          </w:p>
        </w:tc>
        <w:tc>
          <w:tcPr>
            <w:tcW w:w="7330" w:type="dxa"/>
            <w:vMerge w:val="restart"/>
            <w:vAlign w:val="center"/>
            <w:hideMark/>
          </w:tcPr>
          <w:p w:rsidR="006378D4" w:rsidRPr="00A0632B" w:rsidRDefault="006378D4" w:rsidP="00953841"/>
        </w:tc>
      </w:tr>
      <w:tr w:rsidR="00A0632B" w:rsidRPr="00A0632B" w:rsidTr="004F189A">
        <w:trPr>
          <w:trHeight w:val="546"/>
        </w:trPr>
        <w:tc>
          <w:tcPr>
            <w:tcW w:w="728" w:type="dxa"/>
            <w:noWrap/>
            <w:vAlign w:val="center"/>
            <w:hideMark/>
          </w:tcPr>
          <w:p w:rsidR="00A0632B" w:rsidRPr="00A0632B" w:rsidRDefault="00A0632B" w:rsidP="00AD2881">
            <w:pPr>
              <w:jc w:val="center"/>
            </w:pPr>
            <w:r w:rsidRPr="00A0632B">
              <w:t>2</w:t>
            </w:r>
          </w:p>
        </w:tc>
        <w:tc>
          <w:tcPr>
            <w:tcW w:w="7330" w:type="dxa"/>
            <w:gridSpan w:val="2"/>
            <w:noWrap/>
            <w:vAlign w:val="center"/>
          </w:tcPr>
          <w:p w:rsidR="00A0632B" w:rsidRPr="00A0632B" w:rsidRDefault="00556956" w:rsidP="00AD2881">
            <w:r>
              <w:t>Identificeren en evalueren van de non-</w:t>
            </w:r>
            <w:proofErr w:type="spellStart"/>
            <w:r>
              <w:t>conformiteiten</w:t>
            </w:r>
            <w:proofErr w:type="spellEnd"/>
            <w:r>
              <w:t xml:space="preserve"> van de metaalbewerkingsmachines in de inventaris.</w:t>
            </w:r>
            <w:r w:rsidR="004F189A">
              <w:t xml:space="preserve"> Streefdatum &lt;50 machines = Jun 2020.</w:t>
            </w:r>
          </w:p>
        </w:tc>
        <w:tc>
          <w:tcPr>
            <w:tcW w:w="7330" w:type="dxa"/>
            <w:vMerge/>
            <w:hideMark/>
          </w:tcPr>
          <w:p w:rsidR="00A0632B" w:rsidRPr="00A0632B" w:rsidRDefault="00A0632B"/>
        </w:tc>
      </w:tr>
      <w:tr w:rsidR="00A0632B" w:rsidRPr="00A0632B" w:rsidTr="004F189A">
        <w:trPr>
          <w:trHeight w:val="496"/>
        </w:trPr>
        <w:tc>
          <w:tcPr>
            <w:tcW w:w="728" w:type="dxa"/>
            <w:noWrap/>
            <w:vAlign w:val="center"/>
            <w:hideMark/>
          </w:tcPr>
          <w:p w:rsidR="00A0632B" w:rsidRPr="00A0632B" w:rsidRDefault="00A0632B" w:rsidP="00AD2881">
            <w:pPr>
              <w:jc w:val="center"/>
            </w:pPr>
            <w:r w:rsidRPr="00A0632B">
              <w:t>3</w:t>
            </w:r>
          </w:p>
        </w:tc>
        <w:tc>
          <w:tcPr>
            <w:tcW w:w="7330" w:type="dxa"/>
            <w:gridSpan w:val="2"/>
            <w:vAlign w:val="center"/>
          </w:tcPr>
          <w:p w:rsidR="00A0632B" w:rsidRPr="00A0632B" w:rsidRDefault="00556956" w:rsidP="00AD2881">
            <w:r>
              <w:t xml:space="preserve">Remediëren </w:t>
            </w:r>
            <w:r w:rsidR="004F189A">
              <w:t>bepaalde non-</w:t>
            </w:r>
            <w:proofErr w:type="spellStart"/>
            <w:r w:rsidR="004F189A">
              <w:t>conformiteiten</w:t>
            </w:r>
            <w:proofErr w:type="spellEnd"/>
            <w:r w:rsidR="004F189A">
              <w:t xml:space="preserve"> (Tech </w:t>
            </w:r>
            <w:proofErr w:type="spellStart"/>
            <w:r w:rsidR="004F189A">
              <w:t>Doc</w:t>
            </w:r>
            <w:proofErr w:type="spellEnd"/>
            <w:r w:rsidR="004F189A">
              <w:t>, …).</w:t>
            </w:r>
          </w:p>
        </w:tc>
        <w:tc>
          <w:tcPr>
            <w:tcW w:w="7330" w:type="dxa"/>
            <w:vMerge/>
            <w:hideMark/>
          </w:tcPr>
          <w:p w:rsidR="00A0632B" w:rsidRPr="00A0632B" w:rsidRDefault="00A0632B"/>
        </w:tc>
      </w:tr>
      <w:tr w:rsidR="00A0632B" w:rsidRPr="00A0632B" w:rsidTr="00556956">
        <w:trPr>
          <w:trHeight w:val="630"/>
        </w:trPr>
        <w:tc>
          <w:tcPr>
            <w:tcW w:w="728" w:type="dxa"/>
            <w:noWrap/>
            <w:vAlign w:val="center"/>
            <w:hideMark/>
          </w:tcPr>
          <w:p w:rsidR="00A0632B" w:rsidRPr="00A0632B" w:rsidRDefault="00A0632B" w:rsidP="00AD2881">
            <w:pPr>
              <w:jc w:val="center"/>
            </w:pPr>
            <w:r w:rsidRPr="00A0632B">
              <w:t>4</w:t>
            </w:r>
          </w:p>
        </w:tc>
        <w:tc>
          <w:tcPr>
            <w:tcW w:w="7330" w:type="dxa"/>
            <w:gridSpan w:val="2"/>
            <w:vAlign w:val="center"/>
          </w:tcPr>
          <w:p w:rsidR="00A0632B" w:rsidRPr="00A0632B" w:rsidRDefault="004F189A" w:rsidP="00AD2881">
            <w:r>
              <w:t>Opstellen en ter beschikking stellen van de indienststellingsverslagen.</w:t>
            </w:r>
          </w:p>
        </w:tc>
        <w:tc>
          <w:tcPr>
            <w:tcW w:w="7330" w:type="dxa"/>
            <w:vMerge/>
            <w:hideMark/>
          </w:tcPr>
          <w:p w:rsidR="00A0632B" w:rsidRPr="00A0632B" w:rsidRDefault="00A0632B"/>
        </w:tc>
      </w:tr>
      <w:tr w:rsidR="00A0632B" w:rsidRPr="00A0632B" w:rsidTr="004F189A">
        <w:trPr>
          <w:trHeight w:val="715"/>
        </w:trPr>
        <w:tc>
          <w:tcPr>
            <w:tcW w:w="728" w:type="dxa"/>
            <w:noWrap/>
            <w:vAlign w:val="center"/>
            <w:hideMark/>
          </w:tcPr>
          <w:p w:rsidR="00A0632B" w:rsidRPr="00A0632B" w:rsidRDefault="00A0632B" w:rsidP="00AD2881">
            <w:pPr>
              <w:jc w:val="center"/>
            </w:pPr>
            <w:r w:rsidRPr="00A0632B">
              <w:t>5</w:t>
            </w:r>
          </w:p>
        </w:tc>
        <w:tc>
          <w:tcPr>
            <w:tcW w:w="7330" w:type="dxa"/>
            <w:gridSpan w:val="2"/>
            <w:vAlign w:val="center"/>
          </w:tcPr>
          <w:p w:rsidR="00A0632B" w:rsidRPr="00A0632B" w:rsidRDefault="004F189A" w:rsidP="00AD2881">
            <w:r>
              <w:t>Opstellen van de eventuele risicoanalyses en evalueren van de omgevingsfactoren.</w:t>
            </w:r>
          </w:p>
        </w:tc>
        <w:tc>
          <w:tcPr>
            <w:tcW w:w="7330" w:type="dxa"/>
            <w:vMerge/>
            <w:hideMark/>
          </w:tcPr>
          <w:p w:rsidR="00A0632B" w:rsidRPr="00A0632B" w:rsidRDefault="00A0632B"/>
        </w:tc>
      </w:tr>
      <w:tr w:rsidR="00AD2881" w:rsidRPr="00A0632B" w:rsidTr="00142F0A">
        <w:trPr>
          <w:trHeight w:val="315"/>
        </w:trPr>
        <w:tc>
          <w:tcPr>
            <w:tcW w:w="15388" w:type="dxa"/>
            <w:gridSpan w:val="4"/>
            <w:noWrap/>
            <w:hideMark/>
          </w:tcPr>
          <w:p w:rsidR="00AD2881" w:rsidRPr="00A0632B" w:rsidRDefault="00AD2881"/>
        </w:tc>
      </w:tr>
      <w:tr w:rsidR="00953841" w:rsidRPr="000A7266" w:rsidTr="00135631">
        <w:trPr>
          <w:trHeight w:val="315"/>
        </w:trPr>
        <w:tc>
          <w:tcPr>
            <w:tcW w:w="728" w:type="dxa"/>
            <w:vMerge w:val="restart"/>
            <w:noWrap/>
            <w:vAlign w:val="center"/>
          </w:tcPr>
          <w:p w:rsidR="00953841" w:rsidRPr="00A0632B" w:rsidRDefault="00953841" w:rsidP="00953841">
            <w:pPr>
              <w:jc w:val="right"/>
            </w:pPr>
          </w:p>
        </w:tc>
        <w:tc>
          <w:tcPr>
            <w:tcW w:w="7330" w:type="dxa"/>
            <w:gridSpan w:val="2"/>
            <w:vAlign w:val="center"/>
          </w:tcPr>
          <w:p w:rsidR="00953841" w:rsidRPr="00A0632B" w:rsidRDefault="00953841" w:rsidP="00953841">
            <w:pPr>
              <w:jc w:val="right"/>
            </w:pPr>
            <w:r w:rsidRPr="00A0632B">
              <w:t>Contactgegevens piloot:</w:t>
            </w:r>
          </w:p>
        </w:tc>
        <w:tc>
          <w:tcPr>
            <w:tcW w:w="7330" w:type="dxa"/>
            <w:vAlign w:val="center"/>
          </w:tcPr>
          <w:p w:rsidR="00953841" w:rsidRPr="000A7266" w:rsidRDefault="00953841" w:rsidP="00953841">
            <w:proofErr w:type="spellStart"/>
            <w:r>
              <w:t>Adjt</w:t>
            </w:r>
            <w:proofErr w:type="spellEnd"/>
            <w:r>
              <w:t xml:space="preserve"> SNOECKX </w:t>
            </w:r>
            <w:proofErr w:type="spellStart"/>
            <w:r>
              <w:t>Francois</w:t>
            </w:r>
            <w:proofErr w:type="spellEnd"/>
          </w:p>
        </w:tc>
      </w:tr>
      <w:tr w:rsidR="00953841" w:rsidRPr="00A0632B" w:rsidTr="00580513">
        <w:trPr>
          <w:trHeight w:val="315"/>
        </w:trPr>
        <w:tc>
          <w:tcPr>
            <w:tcW w:w="728" w:type="dxa"/>
            <w:vMerge/>
            <w:noWrap/>
            <w:hideMark/>
          </w:tcPr>
          <w:p w:rsidR="00953841" w:rsidRPr="000A7266" w:rsidRDefault="00953841" w:rsidP="00953841"/>
        </w:tc>
        <w:tc>
          <w:tcPr>
            <w:tcW w:w="14660" w:type="dxa"/>
            <w:gridSpan w:val="3"/>
            <w:vAlign w:val="center"/>
            <w:hideMark/>
          </w:tcPr>
          <w:p w:rsidR="00953841" w:rsidRPr="00A0632B" w:rsidRDefault="00953841" w:rsidP="00953841">
            <w:r w:rsidRPr="00A0632B">
              <w:t>Eventueel bijkomende tekst:</w:t>
            </w:r>
          </w:p>
        </w:tc>
      </w:tr>
      <w:tr w:rsidR="00953841" w:rsidRPr="00A0632B" w:rsidTr="00A0632B">
        <w:trPr>
          <w:trHeight w:val="312"/>
        </w:trPr>
        <w:tc>
          <w:tcPr>
            <w:tcW w:w="728" w:type="dxa"/>
            <w:vMerge/>
            <w:noWrap/>
            <w:hideMark/>
          </w:tcPr>
          <w:p w:rsidR="00953841" w:rsidRPr="00A0632B" w:rsidRDefault="00953841" w:rsidP="00953841"/>
        </w:tc>
        <w:tc>
          <w:tcPr>
            <w:tcW w:w="14660" w:type="dxa"/>
            <w:gridSpan w:val="3"/>
            <w:hideMark/>
          </w:tcPr>
          <w:p w:rsidR="00953841" w:rsidRPr="00A0632B" w:rsidRDefault="00953841" w:rsidP="00953841">
            <w:pPr>
              <w:pStyle w:val="ListParagraph"/>
              <w:numPr>
                <w:ilvl w:val="0"/>
                <w:numId w:val="5"/>
              </w:numPr>
            </w:pPr>
          </w:p>
        </w:tc>
      </w:tr>
      <w:tr w:rsidR="00953841" w:rsidRPr="00A0632B" w:rsidTr="004F189A">
        <w:trPr>
          <w:trHeight w:val="264"/>
        </w:trPr>
        <w:tc>
          <w:tcPr>
            <w:tcW w:w="15388" w:type="dxa"/>
            <w:gridSpan w:val="4"/>
            <w:noWrap/>
            <w:hideMark/>
          </w:tcPr>
          <w:p w:rsidR="00953841" w:rsidRPr="00A0632B" w:rsidRDefault="00953841" w:rsidP="00953841"/>
        </w:tc>
      </w:tr>
      <w:tr w:rsidR="00953841" w:rsidRPr="00A0632B" w:rsidTr="00AD2881">
        <w:trPr>
          <w:trHeight w:val="749"/>
        </w:trPr>
        <w:tc>
          <w:tcPr>
            <w:tcW w:w="15388" w:type="dxa"/>
            <w:gridSpan w:val="4"/>
            <w:noWrap/>
            <w:vAlign w:val="center"/>
            <w:hideMark/>
          </w:tcPr>
          <w:p w:rsidR="00953841" w:rsidRPr="00AD2881" w:rsidRDefault="00953841" w:rsidP="00953841">
            <w:pPr>
              <w:jc w:val="center"/>
              <w:rPr>
                <w:b/>
                <w:bCs/>
                <w:sz w:val="28"/>
                <w:szCs w:val="28"/>
              </w:rPr>
            </w:pPr>
            <w:r w:rsidRPr="00953841">
              <w:rPr>
                <w:b/>
                <w:bCs/>
                <w:sz w:val="28"/>
                <w:szCs w:val="28"/>
              </w:rPr>
              <w:t xml:space="preserve">17-WB-02 - Implementatie nieuwe werking PA </w:t>
            </w:r>
            <w:proofErr w:type="spellStart"/>
            <w:r w:rsidRPr="00953841">
              <w:rPr>
                <w:b/>
                <w:bCs/>
                <w:sz w:val="28"/>
                <w:szCs w:val="28"/>
              </w:rPr>
              <w:t>PsySoc</w:t>
            </w:r>
            <w:proofErr w:type="spellEnd"/>
            <w:r w:rsidRPr="00953841">
              <w:rPr>
                <w:b/>
                <w:bCs/>
                <w:sz w:val="28"/>
                <w:szCs w:val="28"/>
              </w:rPr>
              <w:t xml:space="preserve"> - VP</w:t>
            </w:r>
          </w:p>
        </w:tc>
      </w:tr>
      <w:tr w:rsidR="00953841" w:rsidRPr="00A0632B" w:rsidTr="00AD2881">
        <w:trPr>
          <w:trHeight w:val="315"/>
        </w:trPr>
        <w:tc>
          <w:tcPr>
            <w:tcW w:w="15388" w:type="dxa"/>
            <w:gridSpan w:val="4"/>
            <w:noWrap/>
            <w:vAlign w:val="center"/>
            <w:hideMark/>
          </w:tcPr>
          <w:p w:rsidR="00953841" w:rsidRPr="00A0632B" w:rsidRDefault="00953841" w:rsidP="00953841">
            <w:r>
              <w:t xml:space="preserve">Volgens GPP 2019-2023 </w:t>
            </w:r>
            <w:r>
              <w:sym w:font="Wingdings" w:char="F0E8"/>
            </w:r>
            <w:r>
              <w:t xml:space="preserve"> nog niet van toepassing op </w:t>
            </w:r>
            <w:proofErr w:type="spellStart"/>
            <w:r>
              <w:t>Niv</w:t>
            </w:r>
            <w:proofErr w:type="spellEnd"/>
            <w:r>
              <w:t xml:space="preserve"> E. Impact LPP = nihil.</w:t>
            </w:r>
          </w:p>
        </w:tc>
      </w:tr>
    </w:tbl>
    <w:p w:rsidR="00791B66" w:rsidRDefault="00791B66"/>
    <w:p w:rsidR="000A7266" w:rsidRDefault="000A7266"/>
    <w:p w:rsidR="000A7266" w:rsidRDefault="000A7266"/>
    <w:p w:rsidR="000A7266" w:rsidRDefault="000A7266"/>
    <w:p w:rsidR="000A7266" w:rsidRDefault="000A726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8"/>
        <w:gridCol w:w="6966"/>
        <w:gridCol w:w="364"/>
        <w:gridCol w:w="7330"/>
      </w:tblGrid>
      <w:tr w:rsidR="000A7266" w:rsidRPr="00482F17" w:rsidTr="003B0B6A">
        <w:trPr>
          <w:trHeight w:val="525"/>
        </w:trPr>
        <w:tc>
          <w:tcPr>
            <w:tcW w:w="7694" w:type="dxa"/>
            <w:gridSpan w:val="2"/>
            <w:noWrap/>
            <w:vAlign w:val="center"/>
            <w:hideMark/>
          </w:tcPr>
          <w:p w:rsidR="000A7266" w:rsidRPr="00482F17" w:rsidRDefault="000A7266" w:rsidP="003B0B6A">
            <w:pPr>
              <w:jc w:val="right"/>
              <w:rPr>
                <w:b/>
                <w:sz w:val="28"/>
                <w:szCs w:val="28"/>
              </w:rPr>
            </w:pPr>
            <w:r w:rsidRPr="00482F17">
              <w:rPr>
                <w:b/>
                <w:sz w:val="28"/>
                <w:szCs w:val="28"/>
              </w:rPr>
              <w:lastRenderedPageBreak/>
              <w:t>LPP Eenheid:</w:t>
            </w:r>
          </w:p>
        </w:tc>
        <w:tc>
          <w:tcPr>
            <w:tcW w:w="7694" w:type="dxa"/>
            <w:gridSpan w:val="2"/>
            <w:vAlign w:val="center"/>
          </w:tcPr>
          <w:p w:rsidR="000A7266" w:rsidRPr="00482F17" w:rsidRDefault="00953841" w:rsidP="003B0B6A">
            <w:pPr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color w:val="7030A0"/>
                <w:sz w:val="36"/>
                <w:szCs w:val="36"/>
              </w:rPr>
              <w:t>3 Para</w:t>
            </w:r>
          </w:p>
        </w:tc>
      </w:tr>
      <w:tr w:rsidR="000A7266" w:rsidRPr="00482F17" w:rsidTr="003B0B6A">
        <w:trPr>
          <w:trHeight w:val="420"/>
        </w:trPr>
        <w:tc>
          <w:tcPr>
            <w:tcW w:w="15388" w:type="dxa"/>
            <w:gridSpan w:val="4"/>
            <w:noWrap/>
            <w:vAlign w:val="center"/>
            <w:hideMark/>
          </w:tcPr>
          <w:p w:rsidR="000A7266" w:rsidRPr="00482F17" w:rsidRDefault="000A7266" w:rsidP="003B0B6A">
            <w:pPr>
              <w:jc w:val="center"/>
              <w:rPr>
                <w:b/>
                <w:sz w:val="28"/>
                <w:szCs w:val="28"/>
              </w:rPr>
            </w:pPr>
            <w:r w:rsidRPr="00482F17">
              <w:rPr>
                <w:b/>
                <w:sz w:val="28"/>
                <w:szCs w:val="28"/>
              </w:rPr>
              <w:t>01 Apr 2020 - 31 Mar 2021</w:t>
            </w:r>
          </w:p>
        </w:tc>
      </w:tr>
      <w:tr w:rsidR="000A7266" w:rsidRPr="00482F17" w:rsidTr="003B0B6A">
        <w:trPr>
          <w:trHeight w:val="525"/>
        </w:trPr>
        <w:tc>
          <w:tcPr>
            <w:tcW w:w="15388" w:type="dxa"/>
            <w:gridSpan w:val="4"/>
            <w:noWrap/>
            <w:vAlign w:val="center"/>
            <w:hideMark/>
          </w:tcPr>
          <w:p w:rsidR="000A7266" w:rsidRPr="00482F17" w:rsidRDefault="000A7266" w:rsidP="003B0B6A">
            <w:pPr>
              <w:jc w:val="center"/>
              <w:rPr>
                <w:b/>
                <w:bCs/>
                <w:sz w:val="40"/>
                <w:szCs w:val="40"/>
              </w:rPr>
            </w:pPr>
            <w:r w:rsidRPr="00482F17">
              <w:rPr>
                <w:b/>
                <w:bCs/>
                <w:color w:val="FF0000"/>
                <w:sz w:val="40"/>
                <w:szCs w:val="40"/>
              </w:rPr>
              <w:t>Luik B</w:t>
            </w:r>
          </w:p>
        </w:tc>
      </w:tr>
      <w:tr w:rsidR="000A7266" w:rsidRPr="00482F17" w:rsidTr="003B0B6A">
        <w:trPr>
          <w:trHeight w:val="420"/>
        </w:trPr>
        <w:tc>
          <w:tcPr>
            <w:tcW w:w="15388" w:type="dxa"/>
            <w:gridSpan w:val="4"/>
            <w:noWrap/>
            <w:vAlign w:val="center"/>
            <w:hideMark/>
          </w:tcPr>
          <w:p w:rsidR="000A7266" w:rsidRPr="00482F17" w:rsidRDefault="000A7266" w:rsidP="003B0B6A">
            <w:pPr>
              <w:jc w:val="center"/>
              <w:rPr>
                <w:sz w:val="28"/>
                <w:szCs w:val="28"/>
              </w:rPr>
            </w:pPr>
            <w:r w:rsidRPr="00482F17">
              <w:rPr>
                <w:sz w:val="28"/>
                <w:szCs w:val="28"/>
              </w:rPr>
              <w:t>(DOELSTELLING: Vorig LPP, Verslagen LDPBW - ILE - BOC - ...)</w:t>
            </w:r>
          </w:p>
        </w:tc>
      </w:tr>
      <w:tr w:rsidR="000A7266" w:rsidRPr="00482F17" w:rsidTr="003B0B6A">
        <w:trPr>
          <w:trHeight w:val="606"/>
        </w:trPr>
        <w:tc>
          <w:tcPr>
            <w:tcW w:w="15388" w:type="dxa"/>
            <w:gridSpan w:val="4"/>
            <w:noWrap/>
            <w:vAlign w:val="center"/>
            <w:hideMark/>
          </w:tcPr>
          <w:p w:rsidR="000A7266" w:rsidRPr="003B0F99" w:rsidRDefault="003B0F99" w:rsidP="003B0B6A">
            <w:pPr>
              <w:jc w:val="center"/>
              <w:rPr>
                <w:b/>
                <w:bCs/>
                <w:sz w:val="28"/>
                <w:szCs w:val="28"/>
              </w:rPr>
            </w:pPr>
            <w:r w:rsidRPr="003B0F99">
              <w:rPr>
                <w:b/>
                <w:bCs/>
                <w:sz w:val="28"/>
                <w:szCs w:val="28"/>
              </w:rPr>
              <w:t>2020/001 – Correctieve maatregelen</w:t>
            </w:r>
            <w:r>
              <w:rPr>
                <w:b/>
                <w:bCs/>
                <w:sz w:val="28"/>
                <w:szCs w:val="28"/>
              </w:rPr>
              <w:t xml:space="preserve"> n.a.v. inspectie ILE</w:t>
            </w:r>
          </w:p>
        </w:tc>
      </w:tr>
      <w:tr w:rsidR="000A7266" w:rsidRPr="00482F17" w:rsidTr="003B0B6A">
        <w:trPr>
          <w:trHeight w:val="315"/>
        </w:trPr>
        <w:tc>
          <w:tcPr>
            <w:tcW w:w="728" w:type="dxa"/>
            <w:noWrap/>
            <w:vAlign w:val="center"/>
            <w:hideMark/>
          </w:tcPr>
          <w:p w:rsidR="000A7266" w:rsidRPr="00482F17" w:rsidRDefault="000A7266" w:rsidP="003B0B6A">
            <w:pPr>
              <w:jc w:val="center"/>
              <w:rPr>
                <w:b/>
                <w:bCs/>
              </w:rPr>
            </w:pPr>
            <w:proofErr w:type="spellStart"/>
            <w:r w:rsidRPr="00482F17">
              <w:rPr>
                <w:b/>
                <w:bCs/>
              </w:rPr>
              <w:t>Nr</w:t>
            </w:r>
            <w:proofErr w:type="spellEnd"/>
          </w:p>
        </w:tc>
        <w:tc>
          <w:tcPr>
            <w:tcW w:w="7330" w:type="dxa"/>
            <w:gridSpan w:val="2"/>
            <w:noWrap/>
            <w:vAlign w:val="center"/>
            <w:hideMark/>
          </w:tcPr>
          <w:p w:rsidR="000A7266" w:rsidRPr="00482F17" w:rsidRDefault="000A7266" w:rsidP="003B0B6A">
            <w:pPr>
              <w:jc w:val="center"/>
              <w:rPr>
                <w:b/>
                <w:bCs/>
              </w:rPr>
            </w:pPr>
            <w:r w:rsidRPr="00482F17">
              <w:rPr>
                <w:b/>
                <w:bCs/>
              </w:rPr>
              <w:t>Activiteiten / Opdrachten</w:t>
            </w:r>
          </w:p>
        </w:tc>
        <w:tc>
          <w:tcPr>
            <w:tcW w:w="7330" w:type="dxa"/>
            <w:noWrap/>
            <w:vAlign w:val="center"/>
            <w:hideMark/>
          </w:tcPr>
          <w:p w:rsidR="000A7266" w:rsidRPr="00482F17" w:rsidRDefault="000A7266" w:rsidP="003B0B6A">
            <w:pPr>
              <w:jc w:val="center"/>
              <w:rPr>
                <w:b/>
                <w:bCs/>
              </w:rPr>
            </w:pPr>
            <w:r w:rsidRPr="00482F17">
              <w:rPr>
                <w:b/>
                <w:bCs/>
              </w:rPr>
              <w:t>Middelen (materieel, personeel, financieel)</w:t>
            </w:r>
          </w:p>
        </w:tc>
      </w:tr>
      <w:tr w:rsidR="000A7266" w:rsidRPr="00482F17" w:rsidTr="003B0B6A">
        <w:trPr>
          <w:trHeight w:val="315"/>
        </w:trPr>
        <w:tc>
          <w:tcPr>
            <w:tcW w:w="15388" w:type="dxa"/>
            <w:gridSpan w:val="4"/>
            <w:noWrap/>
            <w:vAlign w:val="center"/>
            <w:hideMark/>
          </w:tcPr>
          <w:p w:rsidR="000A7266" w:rsidRPr="00482F17" w:rsidRDefault="000A7266" w:rsidP="003B0B6A">
            <w:pPr>
              <w:rPr>
                <w:b/>
                <w:bCs/>
              </w:rPr>
            </w:pPr>
            <w:r w:rsidRPr="00482F17">
              <w:rPr>
                <w:b/>
                <w:bCs/>
              </w:rPr>
              <w:t>OVERLEG-Materies</w:t>
            </w:r>
          </w:p>
        </w:tc>
      </w:tr>
      <w:tr w:rsidR="000A7266" w:rsidRPr="00482F17" w:rsidTr="003B0B6A">
        <w:trPr>
          <w:trHeight w:val="315"/>
        </w:trPr>
        <w:tc>
          <w:tcPr>
            <w:tcW w:w="728" w:type="dxa"/>
            <w:noWrap/>
            <w:vAlign w:val="center"/>
            <w:hideMark/>
          </w:tcPr>
          <w:p w:rsidR="000A7266" w:rsidRPr="00482F17" w:rsidRDefault="000A7266" w:rsidP="003B0B6A">
            <w:pPr>
              <w:jc w:val="center"/>
            </w:pPr>
            <w:r w:rsidRPr="00482F17">
              <w:t>1</w:t>
            </w:r>
          </w:p>
        </w:tc>
        <w:tc>
          <w:tcPr>
            <w:tcW w:w="7330" w:type="dxa"/>
            <w:gridSpan w:val="2"/>
            <w:noWrap/>
            <w:vAlign w:val="center"/>
            <w:hideMark/>
          </w:tcPr>
          <w:p w:rsidR="000A7266" w:rsidRPr="00482F17" w:rsidRDefault="003B0F99" w:rsidP="003B0F99">
            <w:r>
              <w:t>Zie inspectie verslag</w:t>
            </w:r>
            <w:bookmarkStart w:id="0" w:name="_GoBack"/>
            <w:bookmarkEnd w:id="0"/>
          </w:p>
        </w:tc>
        <w:tc>
          <w:tcPr>
            <w:tcW w:w="7330" w:type="dxa"/>
            <w:noWrap/>
            <w:vAlign w:val="center"/>
            <w:hideMark/>
          </w:tcPr>
          <w:p w:rsidR="000A7266" w:rsidRPr="00482F17" w:rsidRDefault="000A7266" w:rsidP="003B0B6A"/>
        </w:tc>
      </w:tr>
      <w:tr w:rsidR="000A7266" w:rsidRPr="00482F17" w:rsidTr="003B0B6A">
        <w:trPr>
          <w:trHeight w:val="315"/>
        </w:trPr>
        <w:tc>
          <w:tcPr>
            <w:tcW w:w="15388" w:type="dxa"/>
            <w:gridSpan w:val="4"/>
            <w:noWrap/>
            <w:hideMark/>
          </w:tcPr>
          <w:p w:rsidR="000A7266" w:rsidRPr="00482F17" w:rsidRDefault="000A7266" w:rsidP="003B0B6A"/>
        </w:tc>
      </w:tr>
      <w:tr w:rsidR="000A7266" w:rsidRPr="00482F17" w:rsidTr="003B0B6A">
        <w:trPr>
          <w:trHeight w:val="315"/>
        </w:trPr>
        <w:tc>
          <w:tcPr>
            <w:tcW w:w="728" w:type="dxa"/>
            <w:vMerge w:val="restart"/>
            <w:noWrap/>
            <w:hideMark/>
          </w:tcPr>
          <w:p w:rsidR="000A7266" w:rsidRPr="00482F17" w:rsidRDefault="000A7266" w:rsidP="003B0B6A"/>
        </w:tc>
        <w:tc>
          <w:tcPr>
            <w:tcW w:w="7330" w:type="dxa"/>
            <w:gridSpan w:val="2"/>
            <w:noWrap/>
            <w:vAlign w:val="center"/>
            <w:hideMark/>
          </w:tcPr>
          <w:p w:rsidR="000A7266" w:rsidRPr="00482F17" w:rsidRDefault="000A7266" w:rsidP="003B0B6A">
            <w:pPr>
              <w:jc w:val="right"/>
            </w:pPr>
            <w:r w:rsidRPr="00482F17">
              <w:t>Contactgegevens piloot:</w:t>
            </w:r>
          </w:p>
        </w:tc>
        <w:tc>
          <w:tcPr>
            <w:tcW w:w="7330" w:type="dxa"/>
            <w:noWrap/>
            <w:vAlign w:val="center"/>
            <w:hideMark/>
          </w:tcPr>
          <w:p w:rsidR="00C51E43" w:rsidRPr="00482F17" w:rsidRDefault="00C87765" w:rsidP="003B0B6A">
            <w:r>
              <w:t>2COMD</w:t>
            </w:r>
          </w:p>
        </w:tc>
      </w:tr>
      <w:tr w:rsidR="000A7266" w:rsidRPr="00482F17" w:rsidTr="003B0B6A">
        <w:trPr>
          <w:trHeight w:val="315"/>
        </w:trPr>
        <w:tc>
          <w:tcPr>
            <w:tcW w:w="728" w:type="dxa"/>
            <w:vMerge/>
            <w:noWrap/>
            <w:hideMark/>
          </w:tcPr>
          <w:p w:rsidR="000A7266" w:rsidRPr="00482F17" w:rsidRDefault="000A7266" w:rsidP="003B0B6A"/>
        </w:tc>
        <w:tc>
          <w:tcPr>
            <w:tcW w:w="14660" w:type="dxa"/>
            <w:gridSpan w:val="3"/>
            <w:noWrap/>
            <w:hideMark/>
          </w:tcPr>
          <w:p w:rsidR="000A7266" w:rsidRPr="00482F17" w:rsidRDefault="000A7266" w:rsidP="003B0B6A">
            <w:r w:rsidRPr="00482F17">
              <w:t>Eventueel bijkomende tekst :</w:t>
            </w:r>
          </w:p>
        </w:tc>
      </w:tr>
      <w:tr w:rsidR="000A7266" w:rsidRPr="00482F17" w:rsidTr="003B0F99">
        <w:trPr>
          <w:trHeight w:val="376"/>
        </w:trPr>
        <w:tc>
          <w:tcPr>
            <w:tcW w:w="728" w:type="dxa"/>
            <w:vMerge/>
            <w:tcBorders>
              <w:bottom w:val="single" w:sz="4" w:space="0" w:color="auto"/>
            </w:tcBorders>
            <w:noWrap/>
            <w:hideMark/>
          </w:tcPr>
          <w:p w:rsidR="000A7266" w:rsidRPr="00482F17" w:rsidRDefault="000A7266" w:rsidP="003B0B6A"/>
        </w:tc>
        <w:tc>
          <w:tcPr>
            <w:tcW w:w="14660" w:type="dxa"/>
            <w:gridSpan w:val="3"/>
            <w:tcBorders>
              <w:bottom w:val="single" w:sz="4" w:space="0" w:color="auto"/>
            </w:tcBorders>
            <w:noWrap/>
          </w:tcPr>
          <w:p w:rsidR="000A7266" w:rsidRPr="00482F17" w:rsidRDefault="000A7266" w:rsidP="000A7266">
            <w:pPr>
              <w:pStyle w:val="ListParagraph"/>
              <w:numPr>
                <w:ilvl w:val="0"/>
                <w:numId w:val="7"/>
              </w:numPr>
            </w:pPr>
          </w:p>
        </w:tc>
      </w:tr>
    </w:tbl>
    <w:p w:rsidR="000A7266" w:rsidRDefault="000A7266"/>
    <w:sectPr w:rsidR="000A7266" w:rsidSect="00A0632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4610B8"/>
    <w:multiLevelType w:val="hybridMultilevel"/>
    <w:tmpl w:val="30DE3964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176B8E"/>
    <w:multiLevelType w:val="hybridMultilevel"/>
    <w:tmpl w:val="0552958A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C20272"/>
    <w:multiLevelType w:val="hybridMultilevel"/>
    <w:tmpl w:val="7E6A23A2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633B86"/>
    <w:multiLevelType w:val="hybridMultilevel"/>
    <w:tmpl w:val="6A7813F8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93461F"/>
    <w:multiLevelType w:val="hybridMultilevel"/>
    <w:tmpl w:val="4DE8328C"/>
    <w:lvl w:ilvl="0" w:tplc="5AC804CC"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402CE7"/>
    <w:multiLevelType w:val="hybridMultilevel"/>
    <w:tmpl w:val="9DAC3594"/>
    <w:lvl w:ilvl="0" w:tplc="08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8225AC"/>
    <w:multiLevelType w:val="hybridMultilevel"/>
    <w:tmpl w:val="FB94FF76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3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282"/>
    <w:rsid w:val="000A7266"/>
    <w:rsid w:val="000C1D63"/>
    <w:rsid w:val="000C51AF"/>
    <w:rsid w:val="00135631"/>
    <w:rsid w:val="00394CC1"/>
    <w:rsid w:val="003B0F99"/>
    <w:rsid w:val="004F189A"/>
    <w:rsid w:val="00556956"/>
    <w:rsid w:val="006378D4"/>
    <w:rsid w:val="006E1282"/>
    <w:rsid w:val="00791B66"/>
    <w:rsid w:val="008F5550"/>
    <w:rsid w:val="00953841"/>
    <w:rsid w:val="00A0632B"/>
    <w:rsid w:val="00AD2881"/>
    <w:rsid w:val="00B83C77"/>
    <w:rsid w:val="00C51E43"/>
    <w:rsid w:val="00C87765"/>
    <w:rsid w:val="00E34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6A436"/>
  <w15:chartTrackingRefBased/>
  <w15:docId w15:val="{C51F066F-10E7-4400-9B03-8F5D9FB4D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063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C1D6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78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78D4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0A72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688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426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Vandepaer Daniel</dc:creator>
  <cp:keywords/>
  <dc:description/>
  <cp:lastModifiedBy>Genar Dirk</cp:lastModifiedBy>
  <cp:revision>4</cp:revision>
  <cp:lastPrinted>2020-02-24T07:14:00Z</cp:lastPrinted>
  <dcterms:created xsi:type="dcterms:W3CDTF">2020-03-02T09:25:00Z</dcterms:created>
  <dcterms:modified xsi:type="dcterms:W3CDTF">2020-03-02T09:50:00Z</dcterms:modified>
</cp:coreProperties>
</file>