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687741" w:rsidRDefault="00F46DE9" w:rsidP="006805C0">
            <w:pPr>
              <w:tabs>
                <w:tab w:val="left" w:pos="1118"/>
              </w:tabs>
              <w:spacing w:after="0"/>
              <w:rPr>
                <w:color w:val="808080" w:themeColor="background1" w:themeShade="80"/>
                <w:sz w:val="18"/>
                <w:lang w:val="de-DE"/>
              </w:rPr>
            </w:pPr>
            <w:r w:rsidRPr="00687741">
              <w:rPr>
                <w:noProof/>
                <w:lang w:val="de-DE"/>
              </w:rPr>
              <w:t>DG H&amp;WB</w:t>
            </w:r>
            <w:r w:rsidR="00BC1E98" w:rsidRPr="00687741">
              <w:rPr>
                <w:lang w:val="de-DE"/>
              </w:rPr>
              <w:t xml:space="preserve"> – </w:t>
            </w:r>
            <w:r w:rsidR="006805C0" w:rsidRPr="00687741">
              <w:rPr>
                <w:noProof/>
                <w:lang w:val="de-DE"/>
              </w:rPr>
              <w:t>Div SIPPT</w:t>
            </w:r>
            <w:r w:rsidR="00BC1E98" w:rsidRPr="00687741">
              <w:rPr>
                <w:lang w:val="de-DE"/>
              </w:rPr>
              <w:t xml:space="preserve">  </w:t>
            </w:r>
          </w:p>
        </w:tc>
        <w:bookmarkStart w:id="0" w:name="sensitivity"/>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448C91C5" w:rsidR="00BC1E98" w:rsidRPr="00BC1E98" w:rsidRDefault="00F46DE9" w:rsidP="00D671E5">
            <w:pPr>
              <w:tabs>
                <w:tab w:val="center" w:pos="1561"/>
                <w:tab w:val="right" w:pos="2730"/>
                <w:tab w:val="right" w:pos="3123"/>
              </w:tabs>
              <w:spacing w:after="0"/>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C6C9462" w:rsidR="00BC1E98" w:rsidRPr="00931BEB" w:rsidRDefault="00F46DE9" w:rsidP="00D671E5">
            <w:pPr>
              <w:tabs>
                <w:tab w:val="right" w:pos="2730"/>
              </w:tabs>
              <w:spacing w:after="0"/>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9B6F36">
              <w:rPr>
                <w:noProof/>
                <w:sz w:val="20"/>
                <w:szCs w:val="20"/>
                <w:lang w:val="en-US"/>
              </w:rPr>
              <w:t xml:space="preserve">   </w:t>
            </w:r>
            <w:r w:rsidR="00D671E5">
              <w:rPr>
                <w:noProof/>
                <w:sz w:val="20"/>
                <w:szCs w:val="20"/>
                <w:lang w:val="en-US"/>
              </w:rPr>
              <w:t xml:space="preserve">        </w:t>
            </w:r>
            <w:r w:rsidR="009B6F36">
              <w:rPr>
                <w:noProof/>
                <w:sz w:val="20"/>
                <w:szCs w:val="20"/>
                <w:lang w:val="en-US"/>
              </w:rPr>
              <w:t xml:space="preserve"> </w:t>
            </w:r>
            <w:r w:rsidR="00BC1E98">
              <w:rPr>
                <w:noProof/>
                <w:sz w:val="20"/>
                <w:szCs w:val="20"/>
                <w:lang w:val="en-US"/>
              </w:rPr>
              <w:t>25-00159071</w:t>
            </w:r>
            <w:bookmarkEnd w:id="1"/>
          </w:p>
          <w:p w14:paraId="41E8612A" w14:textId="738B873E" w:rsidR="00BC1E98" w:rsidRPr="00931BEB" w:rsidRDefault="00E0660A" w:rsidP="009B6F36">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AB41C3">
              <w:rPr>
                <w:noProof/>
                <w:sz w:val="20"/>
                <w:szCs w:val="20"/>
                <w:lang w:val="fr-BE"/>
              </w:rPr>
              <w:t>2025-10-14</w:t>
            </w:r>
            <w:r w:rsidR="00BC1E98" w:rsidRPr="00010A52">
              <w:rPr>
                <w:sz w:val="20"/>
                <w:szCs w:val="20"/>
                <w:lang w:val="fr-BE"/>
              </w:rPr>
              <w:fldChar w:fldCharType="end"/>
            </w:r>
          </w:p>
          <w:p w14:paraId="0AE45EE1" w14:textId="09AFD75E" w:rsidR="00BC1E98" w:rsidRPr="00383230" w:rsidRDefault="00E0660A" w:rsidP="009B6F36">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158</w:t>
            </w:r>
          </w:p>
          <w:p w14:paraId="758288AE" w14:textId="24FB92E0" w:rsidR="00BC1E98" w:rsidRPr="00931BEB" w:rsidRDefault="00BC1E98" w:rsidP="009B6F36">
            <w:pPr>
              <w:tabs>
                <w:tab w:val="right" w:pos="2730"/>
              </w:tabs>
              <w:spacing w:after="0"/>
              <w:jc w:val="right"/>
              <w:rPr>
                <w:color w:val="808080" w:themeColor="background1" w:themeShade="80"/>
                <w:sz w:val="18"/>
                <w:lang w:val="en-US"/>
              </w:rPr>
            </w:pPr>
            <w:hyperlink w:anchor="Annexes" w:history="1">
              <w:proofErr w:type="spellStart"/>
              <w:r w:rsidRPr="00B1269D">
                <w:rPr>
                  <w:rStyle w:val="Hyperlink"/>
                  <w:sz w:val="20"/>
                  <w:szCs w:val="20"/>
                  <w:lang w:val="en-US"/>
                </w:rPr>
                <w:t>Annexe</w:t>
              </w:r>
              <w:proofErr w:type="spellEnd"/>
              <w:r w:rsidRPr="00B1269D">
                <w:rPr>
                  <w:rStyle w:val="Hyperlink"/>
                  <w:sz w:val="20"/>
                  <w:szCs w:val="20"/>
                  <w:lang w:val="en-US"/>
                </w:rPr>
                <w:t>(s)</w:t>
              </w:r>
            </w:hyperlink>
            <w:r w:rsidR="00B22942">
              <w:t> : 6</w:t>
            </w:r>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49ADC4D0">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687741" w:rsidRDefault="007C0B50" w:rsidP="0029541C">
            <w:pPr>
              <w:tabs>
                <w:tab w:val="left" w:pos="461"/>
              </w:tabs>
              <w:spacing w:after="0"/>
              <w:jc w:val="left"/>
              <w:rPr>
                <w:noProof/>
                <w:lang w:val="fr-BE"/>
              </w:rPr>
            </w:pPr>
            <w:r w:rsidRPr="00E0660A">
              <w:rPr>
                <w:lang w:val="en-US"/>
              </w:rPr>
              <w:sym w:font="Wingdings" w:char="F0FC"/>
            </w:r>
            <w:r w:rsidRPr="00687741">
              <w:rPr>
                <w:lang w:val="fr-BE"/>
              </w:rPr>
              <w:tab/>
            </w:r>
            <w:r w:rsidR="0029485D" w:rsidRPr="00687741">
              <w:rPr>
                <w:noProof/>
                <w:lang w:val="fr-BE"/>
              </w:rPr>
              <w:t>Conseiller / NA33 LEJEUNE Fabian</w:t>
            </w:r>
          </w:p>
          <w:p w14:paraId="6CF00BE9" w14:textId="22361E11" w:rsidR="007C0B50" w:rsidRPr="00687741" w:rsidRDefault="007C0B50" w:rsidP="008D586C">
            <w:pPr>
              <w:tabs>
                <w:tab w:val="left" w:pos="461"/>
              </w:tabs>
              <w:spacing w:after="0"/>
              <w:jc w:val="left"/>
              <w:rPr>
                <w:noProof/>
                <w:sz w:val="20"/>
                <w:szCs w:val="20"/>
                <w:lang w:val="fr-BE"/>
              </w:rPr>
            </w:pPr>
            <w:r w:rsidRPr="00687741">
              <w:rPr>
                <w:lang w:val="fr-BE"/>
              </w:rPr>
              <w:tab/>
            </w:r>
            <w:hyperlink r:id="rId14" w:history="1">
              <w:r w:rsidR="00E9609E" w:rsidRPr="00687741">
                <w:rPr>
                  <w:rStyle w:val="Hyperlink"/>
                  <w:bCs/>
                  <w:sz w:val="20"/>
                  <w:szCs w:val="20"/>
                  <w:lang w:val="fr-BE"/>
                </w:rPr>
                <w:t>Fabian.Lejeune@mil.be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3B0025"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5"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9B6F36">
            <w:pPr>
              <w:tabs>
                <w:tab w:val="right" w:pos="2730"/>
              </w:tabs>
              <w:spacing w:after="0"/>
              <w:jc w:val="right"/>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Conseiller / NA33 LEJEUNE Fabian</w:t>
            </w:r>
          </w:p>
          <w:p w14:paraId="7A0F7D5C" w14:textId="43B2FE56" w:rsidR="007C0B50" w:rsidRPr="00687741" w:rsidRDefault="007C0B50" w:rsidP="0029541C">
            <w:pPr>
              <w:tabs>
                <w:tab w:val="left" w:pos="461"/>
              </w:tabs>
              <w:spacing w:after="0"/>
              <w:jc w:val="left"/>
              <w:rPr>
                <w:color w:val="808080" w:themeColor="background1" w:themeShade="80"/>
                <w:sz w:val="20"/>
                <w:szCs w:val="20"/>
                <w:lang w:val="fr-BE"/>
              </w:rPr>
            </w:pPr>
            <w:r w:rsidRPr="00BC1E98">
              <w:tab/>
            </w:r>
            <w:hyperlink r:id="rId16" w:history="1">
              <w:r w:rsidR="00E9609E" w:rsidRPr="00687741">
                <w:rPr>
                  <w:rStyle w:val="Hyperlink"/>
                  <w:sz w:val="20"/>
                  <w:szCs w:val="20"/>
                  <w:lang w:val="fr-BE"/>
                </w:rPr>
                <w:t>Fabian.Lejeune@mil.be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687741"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687741"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D4F2767" w:rsidR="009150E2" w:rsidRPr="009150E2" w:rsidRDefault="009150E2" w:rsidP="00D0127E">
                <w:pPr>
                  <w:tabs>
                    <w:tab w:val="right" w:pos="2730"/>
                  </w:tabs>
                  <w:spacing w:after="0"/>
                  <w:jc w:val="left"/>
                  <w:rPr>
                    <w:lang w:val="fr-BE"/>
                  </w:rPr>
                </w:pPr>
                <w:r w:rsidRPr="00B22942">
                  <w:rPr>
                    <w:lang w:val="fr-BE"/>
                  </w:rPr>
                  <w:t>Liste des destinataires</w:t>
                </w:r>
                <w:r w:rsidR="00FD243F" w:rsidRPr="00B22942">
                  <w:rPr>
                    <w:lang w:val="fr-BE"/>
                  </w:rPr>
                  <w:t xml:space="preserve"> : </w:t>
                </w:r>
                <w:hyperlink w:anchor="Annexe_Z" w:history="1">
                  <w:r w:rsidRPr="00B22942">
                    <w:rPr>
                      <w:rStyle w:val="Hyperlink"/>
                      <w:lang w:val="fr-BE"/>
                    </w:rPr>
                    <w:t>A</w:t>
                  </w:r>
                  <w:r w:rsidR="00D0127E" w:rsidRPr="00B22942">
                    <w:rPr>
                      <w:rStyle w:val="Hyperlink"/>
                      <w:lang w:val="fr-BE"/>
                    </w:rPr>
                    <w:t>nnexe Z</w:t>
                  </w:r>
                </w:hyperlink>
                <w:r w:rsidRPr="009150E2">
                  <w:rPr>
                    <w:rStyle w:val="Hyperlink"/>
                    <w:sz w:val="20"/>
                    <w:szCs w:val="20"/>
                    <w:lang w:val="fr-BE"/>
                  </w:rPr>
                  <w:t xml:space="preserve"> </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D4FCA95" w:rsidR="009150E2" w:rsidRPr="008768B2" w:rsidRDefault="00687741" w:rsidP="00A758EC">
                <w:pPr>
                  <w:tabs>
                    <w:tab w:val="left" w:pos="1126"/>
                  </w:tabs>
                  <w:spacing w:after="0"/>
                  <w:rPr>
                    <w:sz w:val="24"/>
                    <w:szCs w:val="24"/>
                    <w:lang w:val="fr-BE"/>
                  </w:rPr>
                </w:pPr>
                <w:r>
                  <w:rPr>
                    <w:sz w:val="24"/>
                    <w:szCs w:val="24"/>
                    <w:lang w:val="fr-BE"/>
                  </w:rPr>
                  <w:t xml:space="preserve">Analyse des </w:t>
                </w:r>
                <w:proofErr w:type="gramStart"/>
                <w:r>
                  <w:rPr>
                    <w:sz w:val="24"/>
                    <w:szCs w:val="24"/>
                    <w:lang w:val="fr-BE"/>
                  </w:rPr>
                  <w:t>risques  de</w:t>
                </w:r>
                <w:proofErr w:type="gramEnd"/>
                <w:r>
                  <w:rPr>
                    <w:sz w:val="24"/>
                    <w:szCs w:val="24"/>
                    <w:lang w:val="fr-BE"/>
                  </w:rPr>
                  <w:t xml:space="preserve"> la cabine de sablage (grenaillage) du bloc </w:t>
                </w:r>
                <w:proofErr w:type="spellStart"/>
                <w:r>
                  <w:rPr>
                    <w:sz w:val="24"/>
                    <w:szCs w:val="24"/>
                    <w:lang w:val="fr-BE"/>
                  </w:rPr>
                  <w:t>Renov</w:t>
                </w:r>
                <w:proofErr w:type="spellEnd"/>
                <w:r>
                  <w:rPr>
                    <w:sz w:val="24"/>
                    <w:szCs w:val="24"/>
                    <w:lang w:val="fr-BE"/>
                  </w:rPr>
                  <w:t xml:space="preserve"> Mun BM120 au </w:t>
                </w:r>
                <w:proofErr w:type="spellStart"/>
                <w:r>
                  <w:rPr>
                    <w:sz w:val="24"/>
                    <w:szCs w:val="24"/>
                    <w:lang w:val="fr-BE"/>
                  </w:rPr>
                  <w:t>Qu</w:t>
                </w:r>
                <w:proofErr w:type="spellEnd"/>
                <w:r>
                  <w:rPr>
                    <w:sz w:val="24"/>
                    <w:szCs w:val="24"/>
                    <w:lang w:val="fr-BE"/>
                  </w:rPr>
                  <w:t xml:space="preserve"> Bertrix</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259A2FF" w:rsidR="009150E2" w:rsidRPr="00CF384E" w:rsidRDefault="00D0127E" w:rsidP="00A63D19">
                <w:pPr>
                  <w:tabs>
                    <w:tab w:val="left" w:pos="741"/>
                  </w:tabs>
                  <w:spacing w:after="0" w:line="240" w:lineRule="auto"/>
                  <w:rPr>
                    <w:color w:val="808080" w:themeColor="background1" w:themeShade="80"/>
                    <w:lang w:val="fr-BE"/>
                  </w:rPr>
                </w:pPr>
                <w:hyperlink w:anchor="Annexe_Y" w:history="1">
                  <w:r>
                    <w:rPr>
                      <w:rStyle w:val="Hyperlink"/>
                      <w:lang w:val="fr-BE"/>
                    </w:rPr>
                    <w:t xml:space="preserve">Liste des </w:t>
                  </w:r>
                  <w:proofErr w:type="spellStart"/>
                  <w:r>
                    <w:rPr>
                      <w:rStyle w:val="Hyperlink"/>
                      <w:lang w:val="fr-BE"/>
                    </w:rPr>
                    <w:t>Ré</w:t>
                  </w:r>
                  <w:r w:rsidR="002C2DB2" w:rsidRPr="00D575E7">
                    <w:rPr>
                      <w:rStyle w:val="Hyperlink"/>
                      <w:lang w:val="fr-BE"/>
                    </w:rPr>
                    <w:t>ferences</w:t>
                  </w:r>
                  <w:proofErr w:type="spellEnd"/>
                </w:hyperlink>
                <w:r w:rsidR="00B22942">
                  <w:t xml:space="preserve"> (Annexe Y)</w:t>
                </w:r>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62E06EB1" w14:textId="4D8C1F49" w:rsidR="00377E43" w:rsidRDefault="00377E43" w:rsidP="00377E43">
                <w:pPr>
                  <w:tabs>
                    <w:tab w:val="left" w:pos="1723"/>
                  </w:tabs>
                  <w:spacing w:after="0" w:line="240" w:lineRule="auto"/>
                </w:pPr>
                <w:r>
                  <w:t xml:space="preserve">Analyse de la ventilation de la cabine de sablage du BM120 au </w:t>
                </w:r>
                <w:proofErr w:type="spellStart"/>
                <w:r>
                  <w:t>Qu</w:t>
                </w:r>
                <w:proofErr w:type="spellEnd"/>
                <w:r>
                  <w:t xml:space="preserve"> Bertrix.  Dans le cadre du projet de rénovation des bombes MK 82</w:t>
                </w:r>
              </w:p>
              <w:p w14:paraId="58F3A37E" w14:textId="36B04AF6" w:rsidR="009150E2" w:rsidRPr="009250BF" w:rsidRDefault="009150E2" w:rsidP="00A63D19">
                <w:pPr>
                  <w:tabs>
                    <w:tab w:val="left" w:pos="1723"/>
                  </w:tabs>
                  <w:spacing w:after="120" w:line="240" w:lineRule="auto"/>
                  <w:rPr>
                    <w:lang w:val="fr-BE"/>
                  </w:rPr>
                </w:pPr>
              </w:p>
            </w:tc>
          </w:sdtContent>
        </w:sdt>
        <w:bookmarkEnd w:id="5" w:displacedByCustomXml="prev"/>
      </w:tr>
    </w:tbl>
    <w:p w14:paraId="050221F7" w14:textId="191A1601" w:rsidR="001C4CB5" w:rsidRPr="009250BF" w:rsidRDefault="001C4CB5" w:rsidP="00BB7222">
      <w:pPr>
        <w:pStyle w:val="Body1"/>
        <w:numPr>
          <w:ilvl w:val="0"/>
          <w:numId w:val="0"/>
        </w:numPr>
      </w:pPr>
    </w:p>
    <w:p w14:paraId="25881F90" w14:textId="7FD17993" w:rsidR="00687741" w:rsidRDefault="00687741" w:rsidP="00E0660A">
      <w:pPr>
        <w:pStyle w:val="Body1"/>
      </w:pPr>
      <w:r>
        <w:t xml:space="preserve">A </w:t>
      </w:r>
      <w:r w:rsidR="00FD243F">
        <w:t>la demande</w:t>
      </w:r>
      <w:r>
        <w:t xml:space="preserve"> de la 260Cie Mun (</w:t>
      </w:r>
      <w:r w:rsidR="00643F7F">
        <w:t>29</w:t>
      </w:r>
      <w:r>
        <w:t xml:space="preserve"> </w:t>
      </w:r>
      <w:proofErr w:type="spellStart"/>
      <w:r>
        <w:t>Bn</w:t>
      </w:r>
      <w:proofErr w:type="spellEnd"/>
      <w:r>
        <w:t xml:space="preserve"> Log) et du SLPPT de Arlon/</w:t>
      </w:r>
      <w:proofErr w:type="spellStart"/>
      <w:r>
        <w:t>Betrix</w:t>
      </w:r>
      <w:proofErr w:type="spellEnd"/>
      <w:r>
        <w:t xml:space="preserve">, SPPT MR a procédé à une expertise de prévention sur la cabine de sablage du bloc BM120 </w:t>
      </w:r>
      <w:proofErr w:type="spellStart"/>
      <w:r>
        <w:t>Renov</w:t>
      </w:r>
      <w:proofErr w:type="spellEnd"/>
      <w:r>
        <w:t xml:space="preserve"> Mun </w:t>
      </w:r>
      <w:proofErr w:type="spellStart"/>
      <w:r>
        <w:t>Betrix</w:t>
      </w:r>
      <w:proofErr w:type="spellEnd"/>
      <w:r>
        <w:t xml:space="preserve">. Cette expertise a été concrétisée par deux visites sur site en 2025 les </w:t>
      </w:r>
      <w:r w:rsidR="00643F7F">
        <w:t>12</w:t>
      </w:r>
      <w:r>
        <w:t xml:space="preserve"> Jun 25 et 30 Sep 25</w:t>
      </w:r>
      <w:r w:rsidR="00643F7F">
        <w:t xml:space="preserve"> (</w:t>
      </w:r>
      <w:proofErr w:type="spellStart"/>
      <w:r w:rsidR="00643F7F">
        <w:t>Ref</w:t>
      </w:r>
      <w:proofErr w:type="spellEnd"/>
      <w:r w:rsidR="00643F7F">
        <w:t xml:space="preserve"> 3 et 4)</w:t>
      </w:r>
      <w:r>
        <w:t xml:space="preserve">. </w:t>
      </w:r>
    </w:p>
    <w:p w14:paraId="135508F8" w14:textId="5383BDED" w:rsidR="00377E43" w:rsidRDefault="00377E43" w:rsidP="00E0660A">
      <w:pPr>
        <w:pStyle w:val="Body1"/>
      </w:pPr>
      <w:r>
        <w:t xml:space="preserve">Cette analyse cadre par ailleurs le contexte de travail du projet de rénovation des munitions </w:t>
      </w:r>
      <w:r w:rsidR="00B22942">
        <w:t>aéroportées MK</w:t>
      </w:r>
      <w:proofErr w:type="gramStart"/>
      <w:r>
        <w:t>82  de</w:t>
      </w:r>
      <w:proofErr w:type="gramEnd"/>
      <w:r>
        <w:t xml:space="preserve"> MR Sys/A/C</w:t>
      </w:r>
    </w:p>
    <w:p w14:paraId="319A4737" w14:textId="1334C4CB" w:rsidR="00687741" w:rsidRDefault="00687741" w:rsidP="00E0660A">
      <w:pPr>
        <w:pStyle w:val="Body1"/>
      </w:pPr>
      <w:r>
        <w:t xml:space="preserve">BUTS de l’analyse : </w:t>
      </w:r>
    </w:p>
    <w:p w14:paraId="0A30020C" w14:textId="01DE70B7" w:rsidR="00687741" w:rsidRDefault="00687741" w:rsidP="00687741">
      <w:pPr>
        <w:pStyle w:val="Body2"/>
      </w:pPr>
      <w:r>
        <w:t>Procéder à une analyse de la qualité de l’air lors du travail dans cette cabine</w:t>
      </w:r>
      <w:r w:rsidR="00377E43">
        <w:t xml:space="preserve"> conformément à la législation du Code du </w:t>
      </w:r>
      <w:r w:rsidR="00B22942">
        <w:t>bien-être</w:t>
      </w:r>
      <w:r w:rsidR="00377E43">
        <w:t xml:space="preserve"> au travail</w:t>
      </w:r>
    </w:p>
    <w:p w14:paraId="79B79A72" w14:textId="13F4A8E4" w:rsidR="00687741" w:rsidRDefault="00687741" w:rsidP="00687741">
      <w:pPr>
        <w:pStyle w:val="Body2"/>
      </w:pPr>
      <w:r>
        <w:t xml:space="preserve">Vérifier les performances techniques et l’efficacité des mesures de prévention sur cette cabine à la date de réalisation </w:t>
      </w:r>
    </w:p>
    <w:p w14:paraId="13C88949" w14:textId="62081DB5" w:rsidR="00687741" w:rsidRDefault="00687741" w:rsidP="00E0660A">
      <w:pPr>
        <w:pStyle w:val="Body1"/>
      </w:pPr>
      <w:r>
        <w:t xml:space="preserve">CONSTATS : </w:t>
      </w:r>
    </w:p>
    <w:p w14:paraId="14829061" w14:textId="2E412507" w:rsidR="00FD243F" w:rsidRDefault="00FD243F" w:rsidP="00FD243F">
      <w:pPr>
        <w:pStyle w:val="Body2"/>
      </w:pPr>
      <w:r>
        <w:t xml:space="preserve">Les constats établis par les visites sont repris en </w:t>
      </w:r>
      <w:hyperlink w:anchor="Annexes" w:history="1">
        <w:r w:rsidRPr="005C6A67">
          <w:rPr>
            <w:rStyle w:val="Hyperlink"/>
          </w:rPr>
          <w:t>Ann A</w:t>
        </w:r>
      </w:hyperlink>
    </w:p>
    <w:p w14:paraId="45E74E7C" w14:textId="2C7C23DF" w:rsidR="00FE6302" w:rsidRDefault="00FE6302" w:rsidP="00FD243F">
      <w:pPr>
        <w:pStyle w:val="Body2"/>
      </w:pPr>
      <w:r>
        <w:t xml:space="preserve">Selon </w:t>
      </w:r>
      <w:r w:rsidR="00FD243F">
        <w:t>ce</w:t>
      </w:r>
      <w:r>
        <w:t>s constats signalé</w:t>
      </w:r>
      <w:r w:rsidR="00377E43">
        <w:t>s</w:t>
      </w:r>
      <w:r>
        <w:t xml:space="preserve"> au Cdt</w:t>
      </w:r>
      <w:r w:rsidR="00377E43">
        <w:t xml:space="preserve"> </w:t>
      </w:r>
      <w:r>
        <w:t xml:space="preserve">Cie de l’unité, une interdiction temporaire d’emploi est en cours pour cette cabine au BM120. </w:t>
      </w:r>
    </w:p>
    <w:p w14:paraId="6C3877A9" w14:textId="77777777" w:rsidR="00B87CD1" w:rsidRDefault="00B87CD1" w:rsidP="00B87CD1">
      <w:pPr>
        <w:pStyle w:val="Body1"/>
      </w:pPr>
      <w:r>
        <w:t>EXPERTISES </w:t>
      </w:r>
    </w:p>
    <w:p w14:paraId="7B6D1355" w14:textId="664D3C95" w:rsidR="00B87CD1" w:rsidRDefault="00377E43" w:rsidP="00B87CD1">
      <w:pPr>
        <w:pStyle w:val="Body2"/>
      </w:pPr>
      <w:r>
        <w:t>A la suite des constats, 2</w:t>
      </w:r>
      <w:r w:rsidR="00B87CD1">
        <w:t xml:space="preserve"> expertises techniques de prévention ont été menées par SPPT MR. </w:t>
      </w:r>
    </w:p>
    <w:p w14:paraId="24B915DD" w14:textId="6E2C1FB3" w:rsidR="00B87CD1" w:rsidRDefault="00B87CD1" w:rsidP="00B87CD1">
      <w:pPr>
        <w:pStyle w:val="Body3"/>
      </w:pPr>
      <w:r>
        <w:t>Analyse de la toxicité des billes employées pour le grenaillage source potentielle de silice cristalline qui est un agent CMR majeur.</w:t>
      </w:r>
    </w:p>
    <w:p w14:paraId="56509579" w14:textId="5EB4A6EC" w:rsidR="00B87CD1" w:rsidRDefault="00B87CD1" w:rsidP="00B87CD1">
      <w:pPr>
        <w:pStyle w:val="Body3"/>
      </w:pPr>
      <w:r>
        <w:t xml:space="preserve">Analyse de la performance de la ventilation dans la </w:t>
      </w:r>
      <w:proofErr w:type="spellStart"/>
      <w:proofErr w:type="gramStart"/>
      <w:r>
        <w:t>cabine.Voir</w:t>
      </w:r>
      <w:proofErr w:type="spellEnd"/>
      <w:proofErr w:type="gramEnd"/>
      <w:r>
        <w:t xml:space="preserve"> </w:t>
      </w:r>
      <w:hyperlink w:anchor="Annexes" w:history="1">
        <w:r w:rsidRPr="00643F7F">
          <w:rPr>
            <w:rStyle w:val="Hyperlink"/>
          </w:rPr>
          <w:t>Ann</w:t>
        </w:r>
        <w:r w:rsidR="00FD243F" w:rsidRPr="00643F7F">
          <w:rPr>
            <w:rStyle w:val="Hyperlink"/>
          </w:rPr>
          <w:t xml:space="preserve"> B</w:t>
        </w:r>
      </w:hyperlink>
      <w:r w:rsidR="00FD243F">
        <w:t xml:space="preserve"> </w:t>
      </w:r>
    </w:p>
    <w:p w14:paraId="09CBB254" w14:textId="078ED0A7" w:rsidR="00205AA4" w:rsidRDefault="00B87CD1" w:rsidP="00B87CD1">
      <w:pPr>
        <w:pStyle w:val="Body2"/>
      </w:pPr>
      <w:r>
        <w:t>Les conclusions de l’expertise de l’</w:t>
      </w:r>
      <w:hyperlink w:anchor="Annexes" w:history="1">
        <w:r w:rsidRPr="00643F7F">
          <w:rPr>
            <w:rStyle w:val="Hyperlink"/>
          </w:rPr>
          <w:t xml:space="preserve">Ann </w:t>
        </w:r>
        <w:r w:rsidR="00FD243F" w:rsidRPr="00643F7F">
          <w:rPr>
            <w:rStyle w:val="Hyperlink"/>
          </w:rPr>
          <w:t>B</w:t>
        </w:r>
      </w:hyperlink>
      <w:r w:rsidR="00643F7F">
        <w:t xml:space="preserve"> </w:t>
      </w:r>
      <w:r>
        <w:t>montre aujourd’hui que</w:t>
      </w:r>
      <w:r w:rsidR="00205AA4">
        <w:t xml:space="preserve"> : </w:t>
      </w:r>
    </w:p>
    <w:p w14:paraId="75232364" w14:textId="7DED0AFE" w:rsidR="00B87CD1" w:rsidRDefault="00B87CD1" w:rsidP="00205AA4">
      <w:pPr>
        <w:pStyle w:val="Body3"/>
      </w:pPr>
      <w:proofErr w:type="gramStart"/>
      <w:r>
        <w:t>la</w:t>
      </w:r>
      <w:proofErr w:type="gramEnd"/>
      <w:r>
        <w:t xml:space="preserve"> ventilation de la cabine est en des</w:t>
      </w:r>
      <w:r w:rsidR="00205AA4">
        <w:t xml:space="preserve">sous des performances minimales attendues. </w:t>
      </w:r>
    </w:p>
    <w:p w14:paraId="266A4D21" w14:textId="57A0B56B" w:rsidR="00205AA4" w:rsidRDefault="00205AA4" w:rsidP="00205AA4">
      <w:pPr>
        <w:pStyle w:val="Body3"/>
      </w:pPr>
      <w:r>
        <w:t xml:space="preserve">Les causes techniques peuvent être imputées à </w:t>
      </w:r>
      <w:r w:rsidR="00377E43">
        <w:t>un manque général</w:t>
      </w:r>
      <w:r>
        <w:t xml:space="preserve"> de contrôle sur cet équipement. </w:t>
      </w:r>
    </w:p>
    <w:p w14:paraId="32D8A658" w14:textId="5565C91C" w:rsidR="00205AA4" w:rsidRPr="00205AA4" w:rsidRDefault="00205AA4" w:rsidP="00205AA4">
      <w:pPr>
        <w:pStyle w:val="Body3"/>
      </w:pPr>
      <w:r w:rsidRPr="00205AA4">
        <w:t>SPPT MR met</w:t>
      </w:r>
      <w:r w:rsidR="00377E43">
        <w:t xml:space="preserve"> par ailleurs</w:t>
      </w:r>
      <w:r w:rsidRPr="00205AA4">
        <w:t xml:space="preserve"> en cause </w:t>
      </w:r>
      <w:proofErr w:type="gramStart"/>
      <w:r w:rsidRPr="00205AA4">
        <w:t>le</w:t>
      </w:r>
      <w:r>
        <w:t xml:space="preserve"> </w:t>
      </w:r>
      <w:r w:rsidR="00377E43">
        <w:t xml:space="preserve"> manque</w:t>
      </w:r>
      <w:proofErr w:type="gramEnd"/>
      <w:r w:rsidR="00377E43">
        <w:t xml:space="preserve"> de </w:t>
      </w:r>
      <w:r>
        <w:t>respect du Code Bien Être au travail Livre IX Titre 1 EPC</w:t>
      </w:r>
      <w:r w:rsidR="00377E43">
        <w:t xml:space="preserve"> (</w:t>
      </w:r>
      <w:proofErr w:type="spellStart"/>
      <w:r w:rsidR="00377E43">
        <w:t>equipement</w:t>
      </w:r>
      <w:proofErr w:type="spellEnd"/>
      <w:r w:rsidR="00377E43">
        <w:t xml:space="preserve">  de protection collectif)</w:t>
      </w:r>
      <w:r>
        <w:t xml:space="preserve">  pour cet équipement</w:t>
      </w:r>
      <w:r w:rsidR="00377E43">
        <w:t xml:space="preserve"> de travail</w:t>
      </w:r>
      <w:r w:rsidR="00643F7F">
        <w:t xml:space="preserve"> (</w:t>
      </w:r>
      <w:proofErr w:type="spellStart"/>
      <w:r w:rsidR="00643F7F">
        <w:fldChar w:fldCharType="begin"/>
      </w:r>
      <w:r w:rsidR="00643F7F">
        <w:instrText>HYPERLINK  \l "Annexe_Y"</w:instrText>
      </w:r>
      <w:r w:rsidR="00643F7F">
        <w:fldChar w:fldCharType="separate"/>
      </w:r>
      <w:r w:rsidR="00643F7F" w:rsidRPr="00643F7F">
        <w:rPr>
          <w:rStyle w:val="Hyperlink"/>
        </w:rPr>
        <w:t>Ref</w:t>
      </w:r>
      <w:proofErr w:type="spellEnd"/>
      <w:r w:rsidR="00643F7F" w:rsidRPr="00643F7F">
        <w:rPr>
          <w:rStyle w:val="Hyperlink"/>
        </w:rPr>
        <w:t xml:space="preserve"> 1</w:t>
      </w:r>
      <w:r w:rsidR="00643F7F">
        <w:fldChar w:fldCharType="end"/>
      </w:r>
      <w:r w:rsidR="00643F7F">
        <w:t>)</w:t>
      </w:r>
    </w:p>
    <w:p w14:paraId="405B8854" w14:textId="1A100384" w:rsidR="00B87CD1" w:rsidRPr="00205AA4" w:rsidRDefault="00B87CD1" w:rsidP="00B87CD1">
      <w:pPr>
        <w:pStyle w:val="Body1"/>
        <w:numPr>
          <w:ilvl w:val="0"/>
          <w:numId w:val="0"/>
        </w:numPr>
      </w:pPr>
    </w:p>
    <w:p w14:paraId="32E71737" w14:textId="37394DBA" w:rsidR="00205AA4" w:rsidRDefault="00FD243F" w:rsidP="00E0660A">
      <w:pPr>
        <w:pStyle w:val="Body1"/>
      </w:pPr>
      <w:r>
        <w:t>RECOMMANDATIONS</w:t>
      </w:r>
    </w:p>
    <w:p w14:paraId="1B9B71F7" w14:textId="5EDDBA98" w:rsidR="00205AA4" w:rsidRDefault="00205AA4" w:rsidP="00205AA4">
      <w:pPr>
        <w:pStyle w:val="Body2"/>
      </w:pPr>
      <w:r>
        <w:t xml:space="preserve">Quick </w:t>
      </w:r>
      <w:proofErr w:type="spellStart"/>
      <w:r>
        <w:t>Wins</w:t>
      </w:r>
      <w:proofErr w:type="spellEnd"/>
      <w:r>
        <w:t xml:space="preserve"> </w:t>
      </w:r>
    </w:p>
    <w:p w14:paraId="5AAF5445" w14:textId="5307B627" w:rsidR="00205AA4" w:rsidRDefault="00205AA4" w:rsidP="00205AA4">
      <w:pPr>
        <w:pStyle w:val="Body3"/>
      </w:pPr>
      <w:r>
        <w:t xml:space="preserve">Dans le but de débloquer la situation actuelle et dans une visée du projet critique MK 82, SPPT MR émet </w:t>
      </w:r>
      <w:r w:rsidR="00377E43">
        <w:t xml:space="preserve">des </w:t>
      </w:r>
      <w:r>
        <w:t xml:space="preserve">suggestions de corrections à traiter essentiellement au niveau local. </w:t>
      </w:r>
    </w:p>
    <w:p w14:paraId="0C0CCEF6" w14:textId="39ECD7F5" w:rsidR="00205AA4" w:rsidRDefault="00205AA4" w:rsidP="00205AA4">
      <w:pPr>
        <w:pStyle w:val="Body3"/>
      </w:pPr>
      <w:r>
        <w:lastRenderedPageBreak/>
        <w:t xml:space="preserve">Nous recommandons fortement de faire valider ces corrections et d’organiser une discussion à propos de l’obsolescence de cet équipement avec le </w:t>
      </w:r>
      <w:r w:rsidR="00EB13CB">
        <w:t>gestionnaire</w:t>
      </w:r>
      <w:r w:rsidR="00A02CFE">
        <w:t xml:space="preserve"> de </w:t>
      </w:r>
      <w:r w:rsidRPr="00643F7F">
        <w:t>MR C&amp;I/</w:t>
      </w:r>
      <w:r w:rsidR="00643F7F" w:rsidRPr="00643F7F">
        <w:t>I</w:t>
      </w:r>
      <w:r w:rsidRPr="00643F7F">
        <w:t>/D/L</w:t>
      </w:r>
      <w:r>
        <w:t xml:space="preserve"> </w:t>
      </w:r>
    </w:p>
    <w:p w14:paraId="4018F2E0" w14:textId="7C34C9D7" w:rsidR="00EB13CB" w:rsidRDefault="00377E43" w:rsidP="00273AEA">
      <w:pPr>
        <w:pStyle w:val="Body3"/>
      </w:pPr>
      <w:r>
        <w:t xml:space="preserve">Ces </w:t>
      </w:r>
      <w:r w:rsidR="00273AEA">
        <w:t xml:space="preserve">suggestions sont reprises en </w:t>
      </w:r>
      <w:hyperlink w:anchor="Annexes" w:history="1">
        <w:r w:rsidR="00273AEA" w:rsidRPr="00643F7F">
          <w:rPr>
            <w:rStyle w:val="Hyperlink"/>
          </w:rPr>
          <w:t>Ann C</w:t>
        </w:r>
      </w:hyperlink>
    </w:p>
    <w:p w14:paraId="09601613" w14:textId="77777777" w:rsidR="00643F7F" w:rsidRDefault="00643F7F" w:rsidP="00643F7F">
      <w:pPr>
        <w:pStyle w:val="Body3"/>
        <w:numPr>
          <w:ilvl w:val="0"/>
          <w:numId w:val="0"/>
        </w:numPr>
        <w:ind w:left="1276"/>
      </w:pPr>
    </w:p>
    <w:p w14:paraId="3A8D4E37" w14:textId="77777777" w:rsidR="00A02CFE" w:rsidRDefault="007325A7" w:rsidP="007325A7">
      <w:pPr>
        <w:pStyle w:val="Body2"/>
      </w:pPr>
      <w:r>
        <w:t>Recommandations de prévention</w:t>
      </w:r>
      <w:r w:rsidR="00EB13CB">
        <w:t xml:space="preserve"> : </w:t>
      </w:r>
    </w:p>
    <w:p w14:paraId="7FEA8E04" w14:textId="5469A486" w:rsidR="00273AEA" w:rsidRDefault="00377E43" w:rsidP="00A02CFE">
      <w:pPr>
        <w:pStyle w:val="Body3"/>
      </w:pPr>
      <w:r>
        <w:t xml:space="preserve">En plus des actions de correction les recommandations de prévention </w:t>
      </w:r>
      <w:r w:rsidR="00273AEA">
        <w:t>ont comme visée de prévenir tout problème futur sur cet EPC.</w:t>
      </w:r>
    </w:p>
    <w:p w14:paraId="7E76E001" w14:textId="6B72A0AE" w:rsidR="00A02CFE" w:rsidRDefault="00377E43" w:rsidP="00A02CFE">
      <w:pPr>
        <w:pStyle w:val="Body3"/>
      </w:pPr>
      <w:r>
        <w:t>Les mesures de prévention sont reprises en</w:t>
      </w:r>
      <w:r w:rsidR="00A02CFE">
        <w:t xml:space="preserve"> </w:t>
      </w:r>
      <w:hyperlink w:anchor="Annexes" w:history="1">
        <w:r w:rsidR="00A02CFE" w:rsidRPr="00643F7F">
          <w:rPr>
            <w:rStyle w:val="Hyperlink"/>
          </w:rPr>
          <w:t>Ann D</w:t>
        </w:r>
      </w:hyperlink>
    </w:p>
    <w:p w14:paraId="0E4D0939" w14:textId="102E46B4" w:rsidR="007325A7" w:rsidRDefault="00273AEA" w:rsidP="00A02CFE">
      <w:pPr>
        <w:pStyle w:val="Body3"/>
      </w:pPr>
      <w:r>
        <w:t>Pour rappel, l</w:t>
      </w:r>
      <w:r w:rsidR="00EB13CB">
        <w:t xml:space="preserve">a </w:t>
      </w:r>
      <w:r w:rsidR="00A02CFE">
        <w:t>désignation</w:t>
      </w:r>
      <w:r w:rsidR="00EB13CB">
        <w:t xml:space="preserve"> des preneurs d’actions ici est l’objet d’un débat CCB avec une coordination du SLPPT</w:t>
      </w:r>
      <w:r w:rsidR="00643F7F">
        <w:t xml:space="preserve"> selon les obligations reprises de la </w:t>
      </w:r>
      <w:hyperlink w:anchor="Reference" w:history="1">
        <w:proofErr w:type="spellStart"/>
        <w:r w:rsidR="00643F7F" w:rsidRPr="00643F7F">
          <w:rPr>
            <w:rStyle w:val="Hyperlink"/>
          </w:rPr>
          <w:t>Ref</w:t>
        </w:r>
        <w:proofErr w:type="spellEnd"/>
        <w:r w:rsidR="00643F7F" w:rsidRPr="00643F7F">
          <w:rPr>
            <w:rStyle w:val="Hyperlink"/>
          </w:rPr>
          <w:t xml:space="preserve"> 1</w:t>
        </w:r>
      </w:hyperlink>
    </w:p>
    <w:p w14:paraId="31435A0A" w14:textId="77777777" w:rsidR="007325A7" w:rsidRPr="00EB13CB" w:rsidRDefault="007325A7" w:rsidP="00273AEA">
      <w:pPr>
        <w:pStyle w:val="Body3"/>
        <w:numPr>
          <w:ilvl w:val="0"/>
          <w:numId w:val="0"/>
        </w:numPr>
      </w:pPr>
    </w:p>
    <w:p w14:paraId="390A72D4" w14:textId="561513DC" w:rsidR="00A02CFE" w:rsidRDefault="00A02CFE" w:rsidP="00BB7222">
      <w:pPr>
        <w:pStyle w:val="Body1"/>
      </w:pPr>
      <w:r>
        <w:t xml:space="preserve">Conclusions générales : </w:t>
      </w:r>
    </w:p>
    <w:p w14:paraId="021EFDAB" w14:textId="68C98119" w:rsidR="00A02CFE" w:rsidRDefault="00A02CFE" w:rsidP="00A02CFE">
      <w:pPr>
        <w:pStyle w:val="Body2"/>
      </w:pPr>
      <w:r>
        <w:t xml:space="preserve">Selon l’interprétation </w:t>
      </w:r>
      <w:r w:rsidR="00273AEA">
        <w:t>du Livre IX du Code du Bien Être</w:t>
      </w:r>
      <w:r w:rsidR="00643F7F">
        <w:t xml:space="preserve"> (</w:t>
      </w:r>
      <w:proofErr w:type="spellStart"/>
      <w:r w:rsidR="00643F7F">
        <w:fldChar w:fldCharType="begin"/>
      </w:r>
      <w:r w:rsidR="00643F7F">
        <w:instrText>HYPERLINK  \l "Reference"</w:instrText>
      </w:r>
      <w:r w:rsidR="00643F7F">
        <w:fldChar w:fldCharType="separate"/>
      </w:r>
      <w:r w:rsidR="00643F7F" w:rsidRPr="00643F7F">
        <w:rPr>
          <w:rStyle w:val="Hyperlink"/>
        </w:rPr>
        <w:t>Ref</w:t>
      </w:r>
      <w:proofErr w:type="spellEnd"/>
      <w:r w:rsidR="00643F7F" w:rsidRPr="00643F7F">
        <w:rPr>
          <w:rStyle w:val="Hyperlink"/>
        </w:rPr>
        <w:t xml:space="preserve"> 1</w:t>
      </w:r>
      <w:r w:rsidR="00643F7F">
        <w:fldChar w:fldCharType="end"/>
      </w:r>
      <w:r w:rsidR="00643F7F">
        <w:t>)</w:t>
      </w:r>
      <w:r w:rsidR="00273AEA">
        <w:t xml:space="preserve">, cet EPC ne doit aujourd’hui plus être utilisé en l’état. </w:t>
      </w:r>
    </w:p>
    <w:p w14:paraId="2AB2A0CE" w14:textId="48EB67A1" w:rsidR="00273AEA" w:rsidRDefault="00273AEA" w:rsidP="00A02CFE">
      <w:pPr>
        <w:pStyle w:val="Body2"/>
      </w:pPr>
      <w:r>
        <w:t>Moyennant la prise d’action de corrections (</w:t>
      </w:r>
      <w:hyperlink w:anchor="Annexes" w:history="1">
        <w:r w:rsidRPr="00643F7F">
          <w:rPr>
            <w:rStyle w:val="Hyperlink"/>
          </w:rPr>
          <w:t>Ann C</w:t>
        </w:r>
      </w:hyperlink>
      <w:r>
        <w:t>), une remise en service limitative pourrait être envisagée en compensant les défauts techniques de l’</w:t>
      </w:r>
      <w:hyperlink w:anchor="Annexes" w:history="1">
        <w:r w:rsidRPr="00643F7F">
          <w:rPr>
            <w:rStyle w:val="Hyperlink"/>
          </w:rPr>
          <w:t>Ann D</w:t>
        </w:r>
      </w:hyperlink>
      <w:r>
        <w:t xml:space="preserve"> par : </w:t>
      </w:r>
    </w:p>
    <w:p w14:paraId="242099E6" w14:textId="3AB8BD74" w:rsidR="00273AEA" w:rsidRDefault="00273AEA" w:rsidP="00273AEA">
      <w:pPr>
        <w:pStyle w:val="Body3"/>
      </w:pPr>
      <w:r>
        <w:t xml:space="preserve">Un renforcement acté des mesures </w:t>
      </w:r>
      <w:r w:rsidR="00377E43">
        <w:t xml:space="preserve">de prévention </w:t>
      </w:r>
      <w:r>
        <w:t>organisationnelles et individuelles</w:t>
      </w:r>
      <w:r w:rsidR="00377E43">
        <w:t>.</w:t>
      </w:r>
    </w:p>
    <w:p w14:paraId="1AAC3737" w14:textId="764A9AAC" w:rsidR="00273AEA" w:rsidRDefault="00273AEA" w:rsidP="00273AEA">
      <w:pPr>
        <w:pStyle w:val="Body3"/>
      </w:pPr>
      <w:r>
        <w:t>Une décision urgente du CCB à ce sujet.</w:t>
      </w:r>
    </w:p>
    <w:p w14:paraId="0B981789" w14:textId="5A724821" w:rsidR="00273AEA" w:rsidRDefault="00273AEA" w:rsidP="00273AEA">
      <w:pPr>
        <w:pStyle w:val="Body2"/>
      </w:pPr>
      <w:r>
        <w:t xml:space="preserve">Les défauts techniques constatés sont à discuter avec le </w:t>
      </w:r>
      <w:proofErr w:type="spellStart"/>
      <w:r>
        <w:t>MatMan</w:t>
      </w:r>
      <w:proofErr w:type="spellEnd"/>
      <w:r>
        <w:t xml:space="preserve"> de l’équipement mais devrait pouvoir faire l’objet de réparations ou d’adaptations technique vérifiées désormais annuellement au travers d’un plan de contrôle. Nous suggérons à ce sujet la mise en place d’un log book papier à côté de la traçabilité obligatoire en ILIAS (CMI)</w:t>
      </w:r>
      <w:r w:rsidR="00377E43">
        <w:t>.</w:t>
      </w:r>
    </w:p>
    <w:p w14:paraId="30EACE9A" w14:textId="333C713F" w:rsidR="00643F7F" w:rsidRDefault="00643F7F" w:rsidP="00273AEA">
      <w:pPr>
        <w:pStyle w:val="Body2"/>
      </w:pPr>
      <w:r>
        <w:t>Une récente réunion entre le chef de projet du dossier de reconditionnement MK82 à</w:t>
      </w:r>
      <w:r w:rsidR="00377E43">
        <w:t xml:space="preserve"> MR Sys</w:t>
      </w:r>
      <w:r>
        <w:t>, MR C&amp;I I/D/L (</w:t>
      </w:r>
      <w:r w:rsidR="00D33C18">
        <w:t>LDV</w:t>
      </w:r>
      <w:r>
        <w:t xml:space="preserve"> Pauwels)</w:t>
      </w:r>
      <w:r w:rsidR="00D33C18">
        <w:t xml:space="preserve"> et SPPT MR </w:t>
      </w:r>
      <w:proofErr w:type="gramStart"/>
      <w:r w:rsidR="00D33C18">
        <w:t xml:space="preserve">préconise </w:t>
      </w:r>
      <w:r w:rsidR="00377E43">
        <w:t xml:space="preserve"> par</w:t>
      </w:r>
      <w:proofErr w:type="gramEnd"/>
      <w:r w:rsidR="00377E43">
        <w:t xml:space="preserve"> ailleurs </w:t>
      </w:r>
      <w:r w:rsidR="00D33C18">
        <w:t xml:space="preserve">de travailler sur deux fronts : </w:t>
      </w:r>
    </w:p>
    <w:p w14:paraId="4E8C80EA" w14:textId="2006B9B2" w:rsidR="00D33C18" w:rsidRDefault="00D33C18" w:rsidP="00D33C18">
      <w:pPr>
        <w:pStyle w:val="Body3"/>
      </w:pPr>
      <w:r>
        <w:t xml:space="preserve">Etablir un cahier des charges pour tenter d’acquérir </w:t>
      </w:r>
      <w:r w:rsidR="00377E43">
        <w:t xml:space="preserve">ASAP </w:t>
      </w:r>
      <w:r>
        <w:t>des solutions de sablages/grenaillages de moyenne taille pour les bombes MK82</w:t>
      </w:r>
      <w:r w:rsidR="00377E43">
        <w:t>.</w:t>
      </w:r>
    </w:p>
    <w:p w14:paraId="2C2B7C6A" w14:textId="3976AC3C" w:rsidR="00D33C18" w:rsidRDefault="00D33C18" w:rsidP="00D33C18">
      <w:pPr>
        <w:pStyle w:val="Body3"/>
      </w:pPr>
      <w:r>
        <w:t>Lancer le programme de remise en service de la grande cabine</w:t>
      </w:r>
    </w:p>
    <w:p w14:paraId="6E511A04" w14:textId="77777777" w:rsidR="00D33C18" w:rsidRDefault="00D33C18" w:rsidP="00D33C18">
      <w:pPr>
        <w:pStyle w:val="Body3"/>
        <w:numPr>
          <w:ilvl w:val="0"/>
          <w:numId w:val="0"/>
        </w:numPr>
        <w:ind w:left="1276"/>
      </w:pPr>
    </w:p>
    <w:p w14:paraId="2074C956" w14:textId="1400234B" w:rsidR="00377E43" w:rsidRDefault="00377E43" w:rsidP="00B22942">
      <w:pPr>
        <w:pStyle w:val="Body1"/>
      </w:pPr>
      <w:r>
        <w:t xml:space="preserve">Pour ces actions, </w:t>
      </w:r>
      <w:r w:rsidR="00273AEA">
        <w:t>SPPT MR reste à votre disposition et en appui du SLPPT de Bertri</w:t>
      </w:r>
      <w:r w:rsidR="00D33C18">
        <w:t>x</w:t>
      </w:r>
      <w:r w:rsidR="00273AEA">
        <w:t xml:space="preserve">. </w:t>
      </w:r>
    </w:p>
    <w:p w14:paraId="5C3095DC" w14:textId="1D66CDDC" w:rsidR="00BB7222" w:rsidRDefault="00BB7222" w:rsidP="00ED5518">
      <w:pPr>
        <w:pStyle w:val="Body1"/>
        <w:tabs>
          <w:tab w:val="right" w:pos="10466"/>
        </w:tabs>
      </w:pPr>
      <w:bookmarkStart w:id="6" w:name="Annexes"/>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D24E2E9" w:rsidR="0047482D" w:rsidRDefault="00377E43" w:rsidP="00D0127E">
            <w:pPr>
              <w:pStyle w:val="zAnnList"/>
            </w:pPr>
            <w:hyperlink w:anchor="Annexe_A" w:history="1">
              <w:r w:rsidRPr="00B22942">
                <w:rPr>
                  <w:rStyle w:val="Hyperlink"/>
                  <w:lang w:val="fr-BE"/>
                </w:rPr>
                <w:t xml:space="preserve">Constats sur l’équipement et </w:t>
              </w:r>
              <w:proofErr w:type="spellStart"/>
              <w:r w:rsidRPr="00B22942">
                <w:rPr>
                  <w:rStyle w:val="Hyperlink"/>
                  <w:lang w:val="fr-BE"/>
                </w:rPr>
                <w:t>photo-reportage</w:t>
              </w:r>
              <w:proofErr w:type="spellEnd"/>
            </w:hyperlink>
          </w:p>
        </w:tc>
        <w:tc>
          <w:tcPr>
            <w:tcW w:w="1276" w:type="dxa"/>
          </w:tcPr>
          <w:p w14:paraId="37147AB7" w14:textId="53F1235A" w:rsidR="0047482D" w:rsidRDefault="00B22942" w:rsidP="0047482D">
            <w:r>
              <w:t>4 pages</w:t>
            </w:r>
          </w:p>
        </w:tc>
      </w:tr>
      <w:tr w:rsidR="00B22942" w14:paraId="4607C4F1" w14:textId="77777777" w:rsidTr="00D0127E">
        <w:tc>
          <w:tcPr>
            <w:tcW w:w="7504" w:type="dxa"/>
            <w:tcMar>
              <w:left w:w="0" w:type="dxa"/>
            </w:tcMar>
          </w:tcPr>
          <w:p w14:paraId="6E3BE888" w14:textId="241AB3CC" w:rsidR="00B22942" w:rsidRPr="00273AEA" w:rsidRDefault="00B22942" w:rsidP="00D0127E">
            <w:pPr>
              <w:pStyle w:val="zAnnList"/>
              <w:rPr>
                <w:u w:val="single"/>
                <w:lang w:val="fr-BE"/>
              </w:rPr>
            </w:pPr>
            <w:r>
              <w:rPr>
                <w:u w:val="single"/>
                <w:lang w:val="fr-BE"/>
              </w:rPr>
              <w:t> </w:t>
            </w:r>
            <w:hyperlink w:anchor="Annexe_B" w:history="1">
              <w:r w:rsidRPr="00B22942">
                <w:rPr>
                  <w:rStyle w:val="Hyperlink"/>
                  <w:lang w:val="fr-BE"/>
                </w:rPr>
                <w:t>Expertise technique de ventilation</w:t>
              </w:r>
            </w:hyperlink>
            <w:r>
              <w:rPr>
                <w:u w:val="single"/>
                <w:lang w:val="fr-BE"/>
              </w:rPr>
              <w:t xml:space="preserve"> </w:t>
            </w:r>
          </w:p>
        </w:tc>
        <w:tc>
          <w:tcPr>
            <w:tcW w:w="1276" w:type="dxa"/>
          </w:tcPr>
          <w:p w14:paraId="0B548F3D" w14:textId="4D11C439" w:rsidR="00B22942" w:rsidRDefault="00B22942" w:rsidP="0047482D">
            <w:r>
              <w:t>7 pages</w:t>
            </w:r>
          </w:p>
        </w:tc>
      </w:tr>
      <w:tr w:rsidR="00B22942" w14:paraId="68CE3290" w14:textId="77777777" w:rsidTr="00D0127E">
        <w:tc>
          <w:tcPr>
            <w:tcW w:w="7504" w:type="dxa"/>
            <w:tcMar>
              <w:left w:w="0" w:type="dxa"/>
            </w:tcMar>
          </w:tcPr>
          <w:p w14:paraId="1F4704A1" w14:textId="0A79EA40" w:rsidR="00B22942" w:rsidRDefault="00B22942" w:rsidP="00D0127E">
            <w:pPr>
              <w:pStyle w:val="zAnnList"/>
              <w:rPr>
                <w:u w:val="single"/>
                <w:lang w:val="fr-BE"/>
              </w:rPr>
            </w:pPr>
            <w:hyperlink w:anchor="Annexe_C" w:history="1">
              <w:r w:rsidRPr="00B22942">
                <w:rPr>
                  <w:rStyle w:val="Hyperlink"/>
                  <w:lang w:val="fr-BE"/>
                </w:rPr>
                <w:t xml:space="preserve">Mesures de corrections – Quick </w:t>
              </w:r>
              <w:proofErr w:type="spellStart"/>
              <w:r w:rsidRPr="00B22942">
                <w:rPr>
                  <w:rStyle w:val="Hyperlink"/>
                  <w:lang w:val="fr-BE"/>
                </w:rPr>
                <w:t>Wins</w:t>
              </w:r>
              <w:proofErr w:type="spellEnd"/>
            </w:hyperlink>
          </w:p>
        </w:tc>
        <w:tc>
          <w:tcPr>
            <w:tcW w:w="1276" w:type="dxa"/>
          </w:tcPr>
          <w:p w14:paraId="02894FFC" w14:textId="0168B274" w:rsidR="00B22942" w:rsidRDefault="00B22942" w:rsidP="0047482D">
            <w:r>
              <w:t>1 page</w:t>
            </w:r>
          </w:p>
        </w:tc>
      </w:tr>
      <w:tr w:rsidR="00B22942" w14:paraId="7BFCF19E" w14:textId="77777777" w:rsidTr="00D0127E">
        <w:tc>
          <w:tcPr>
            <w:tcW w:w="7504" w:type="dxa"/>
            <w:tcMar>
              <w:left w:w="0" w:type="dxa"/>
            </w:tcMar>
          </w:tcPr>
          <w:p w14:paraId="13167524" w14:textId="7C0A8437" w:rsidR="00B22942" w:rsidRDefault="00B22942" w:rsidP="00D0127E">
            <w:pPr>
              <w:pStyle w:val="zAnnList"/>
              <w:rPr>
                <w:u w:val="single"/>
                <w:lang w:val="fr-BE"/>
              </w:rPr>
            </w:pPr>
            <w:hyperlink w:anchor="Annexe_D" w:history="1">
              <w:r w:rsidRPr="00B22942">
                <w:rPr>
                  <w:rStyle w:val="Hyperlink"/>
                  <w:lang w:val="fr-BE"/>
                </w:rPr>
                <w:t> Mesures de prévention recommandées</w:t>
              </w:r>
            </w:hyperlink>
          </w:p>
        </w:tc>
        <w:tc>
          <w:tcPr>
            <w:tcW w:w="1276" w:type="dxa"/>
          </w:tcPr>
          <w:p w14:paraId="5F98979B" w14:textId="6EAFC980" w:rsidR="00B22942" w:rsidRDefault="00B22942" w:rsidP="0047482D">
            <w:r>
              <w:t>1 page</w:t>
            </w:r>
          </w:p>
        </w:tc>
      </w:tr>
      <w:tr w:rsidR="0047482D" w14:paraId="1EAE562E" w14:textId="77777777" w:rsidTr="00D0127E">
        <w:tc>
          <w:tcPr>
            <w:tcW w:w="7504" w:type="dxa"/>
            <w:tcMar>
              <w:left w:w="0" w:type="dxa"/>
            </w:tcMar>
          </w:tcPr>
          <w:p w14:paraId="548C873F" w14:textId="20B48FD2" w:rsidR="0047482D" w:rsidRDefault="00D0127E" w:rsidP="00D0127E">
            <w:pPr>
              <w:pStyle w:val="zAnnList"/>
              <w:numPr>
                <w:ilvl w:val="0"/>
                <w:numId w:val="17"/>
              </w:numPr>
              <w:ind w:left="1122" w:hanging="1122"/>
            </w:pPr>
            <w:hyperlink w:anchor="Annexe_Y" w:history="1">
              <w:r w:rsidRPr="00170459">
                <w:rPr>
                  <w:rStyle w:val="Hyperlink"/>
                </w:rPr>
                <w:t xml:space="preserve">Liste des </w:t>
              </w:r>
              <w:r>
                <w:rPr>
                  <w:rStyle w:val="Hyperlink"/>
                </w:rPr>
                <w:t>références</w:t>
              </w:r>
            </w:hyperlink>
          </w:p>
        </w:tc>
        <w:tc>
          <w:tcPr>
            <w:tcW w:w="1276" w:type="dxa"/>
          </w:tcPr>
          <w:p w14:paraId="2E2D65FD" w14:textId="67A0170B" w:rsidR="0047482D" w:rsidRDefault="00B22942" w:rsidP="0047482D">
            <w:r>
              <w:t>1 page</w:t>
            </w:r>
          </w:p>
        </w:tc>
      </w:tr>
      <w:tr w:rsidR="0047482D" w14:paraId="336BB09F" w14:textId="77777777" w:rsidTr="00D0127E">
        <w:tc>
          <w:tcPr>
            <w:tcW w:w="7504" w:type="dxa"/>
            <w:tcMar>
              <w:left w:w="0" w:type="dxa"/>
            </w:tcMar>
          </w:tcPr>
          <w:p w14:paraId="212CF030" w14:textId="289552E0" w:rsidR="0047482D" w:rsidRDefault="00D0127E" w:rsidP="00D0127E">
            <w:pPr>
              <w:pStyle w:val="zAnnList"/>
            </w:pPr>
            <w:hyperlink w:anchor="Annexe_Z" w:history="1">
              <w:r w:rsidRPr="00170459">
                <w:rPr>
                  <w:rStyle w:val="Hyperlink"/>
                </w:rPr>
                <w:t>Liste des destinataires</w:t>
              </w:r>
            </w:hyperlink>
          </w:p>
        </w:tc>
        <w:tc>
          <w:tcPr>
            <w:tcW w:w="1276" w:type="dxa"/>
          </w:tcPr>
          <w:p w14:paraId="5407343B" w14:textId="45B2CE43" w:rsidR="0047482D" w:rsidRDefault="00B22942" w:rsidP="0047482D">
            <w:r>
              <w:t>1 page</w:t>
            </w:r>
          </w:p>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6FF98AA1"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Fabian LEJEUNE</w:t>
      </w:r>
      <w:r>
        <w:rPr>
          <w:rFonts w:asciiTheme="minorHAnsi" w:hAnsiTheme="minorHAnsi" w:cstheme="minorHAnsi"/>
          <w:noProof/>
          <w:sz w:val="22"/>
          <w:szCs w:val="22"/>
        </w:rPr>
        <w:br/>
      </w:r>
      <w:r w:rsidR="00A02CFE">
        <w:rPr>
          <w:rFonts w:asciiTheme="minorHAnsi" w:hAnsiTheme="minorHAnsi" w:cstheme="minorHAnsi"/>
          <w:noProof/>
          <w:sz w:val="22"/>
          <w:szCs w:val="22"/>
        </w:rPr>
        <w:t>Cons</w:t>
      </w:r>
      <w:r w:rsidR="00377E43">
        <w:rPr>
          <w:rFonts w:asciiTheme="minorHAnsi" w:hAnsiTheme="minorHAnsi" w:cstheme="minorHAnsi"/>
          <w:noProof/>
          <w:sz w:val="22"/>
          <w:szCs w:val="22"/>
        </w:rPr>
        <w:t>e</w:t>
      </w:r>
      <w:r w:rsidR="00A02CFE">
        <w:rPr>
          <w:rFonts w:asciiTheme="minorHAnsi" w:hAnsiTheme="minorHAnsi" w:cstheme="minorHAnsi"/>
          <w:noProof/>
          <w:sz w:val="22"/>
          <w:szCs w:val="22"/>
        </w:rPr>
        <w:t>iller</w:t>
      </w:r>
      <w:r>
        <w:rPr>
          <w:rFonts w:asciiTheme="minorHAnsi" w:hAnsiTheme="minorHAnsi" w:cstheme="minorHAnsi"/>
          <w:noProof/>
          <w:sz w:val="22"/>
          <w:szCs w:val="22"/>
        </w:rPr>
        <w:br/>
        <w:t>Occupational hygienist Niv 1</w:t>
      </w:r>
      <w:r>
        <w:rPr>
          <w:rFonts w:asciiTheme="minorHAnsi" w:hAnsiTheme="minorHAnsi" w:cstheme="minorHAnsi"/>
          <w:noProof/>
          <w:sz w:val="22"/>
          <w:szCs w:val="22"/>
        </w:rPr>
        <w:br/>
        <w:t>Chef SPPT / DPBW MR</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7"/>
          <w:headerReference w:type="first" r:id="rId18"/>
          <w:footerReference w:type="first" r:id="rId19"/>
          <w:pgSz w:w="11906" w:h="16838"/>
          <w:pgMar w:top="709" w:right="720" w:bottom="720" w:left="720" w:header="284" w:footer="454" w:gutter="0"/>
          <w:cols w:space="708"/>
          <w:titlePg/>
          <w:docGrid w:linePitch="360"/>
        </w:sectPr>
      </w:pPr>
    </w:p>
    <w:p w14:paraId="6A993801" w14:textId="575C63B1" w:rsidR="005B52E7" w:rsidRPr="00273AEA" w:rsidRDefault="00A84FFD" w:rsidP="00A84FFD">
      <w:pPr>
        <w:pStyle w:val="zAnnTitle"/>
        <w:rPr>
          <w:lang w:val="fr-BE"/>
        </w:rPr>
      </w:pPr>
      <w:r>
        <w:lastRenderedPageBreak/>
        <w:tab/>
      </w:r>
      <w:r w:rsidR="00A02CFE" w:rsidRPr="00273AEA">
        <w:rPr>
          <w:u w:val="single"/>
          <w:lang w:val="fr-BE"/>
        </w:rPr>
        <w:t>Annexe A</w:t>
      </w:r>
      <w:r w:rsidR="00273AEA" w:rsidRPr="00273AEA">
        <w:rPr>
          <w:u w:val="single"/>
          <w:lang w:val="fr-BE"/>
        </w:rPr>
        <w:t xml:space="preserve"> Constats su</w:t>
      </w:r>
      <w:r w:rsidR="00273AEA">
        <w:rPr>
          <w:u w:val="single"/>
          <w:lang w:val="fr-BE"/>
        </w:rPr>
        <w:t xml:space="preserve">r l’équipement et </w:t>
      </w:r>
      <w:proofErr w:type="spellStart"/>
      <w:r w:rsidR="00273AEA">
        <w:rPr>
          <w:u w:val="single"/>
          <w:lang w:val="fr-BE"/>
        </w:rPr>
        <w:t>photo-reportage</w:t>
      </w:r>
      <w:proofErr w:type="spellEnd"/>
      <w:r w:rsidR="00273AEA">
        <w:rPr>
          <w:u w:val="single"/>
          <w:lang w:val="fr-BE"/>
        </w:rPr>
        <w:t xml:space="preserve"> </w:t>
      </w:r>
      <w:bookmarkStart w:id="7" w:name="Annexe_A"/>
      <w:bookmarkEnd w:id="7"/>
      <w:r w:rsidRPr="00273AEA">
        <w:rPr>
          <w:lang w:val="fr-BE"/>
        </w:rPr>
        <w:tab/>
      </w:r>
      <w:r w:rsidR="001D0E81" w:rsidRPr="00273AEA">
        <w:rPr>
          <w:sz w:val="22"/>
          <w:szCs w:val="22"/>
          <w:lang w:val="fr-BE"/>
        </w:rPr>
        <w:t>(</w:t>
      </w:r>
      <w:hyperlink w:anchor="_top" w:history="1">
        <w:r w:rsidR="001D0E81" w:rsidRPr="00273AEA">
          <w:rPr>
            <w:rStyle w:val="Hyperlink"/>
            <w:sz w:val="22"/>
            <w:szCs w:val="22"/>
            <w:u w:val="none"/>
            <w:lang w:val="fr-BE"/>
          </w:rPr>
          <w:t>top</w:t>
        </w:r>
      </w:hyperlink>
      <w:r w:rsidR="001D0E81" w:rsidRPr="00273AEA">
        <w:rPr>
          <w:sz w:val="22"/>
          <w:szCs w:val="22"/>
          <w:lang w:val="fr-BE"/>
        </w:rPr>
        <w:t>)</w:t>
      </w:r>
    </w:p>
    <w:p w14:paraId="337AF842" w14:textId="3C84AF80" w:rsidR="00273AEA" w:rsidRDefault="00273AEA" w:rsidP="00273AEA">
      <w:pPr>
        <w:pStyle w:val="Body1"/>
        <w:numPr>
          <w:ilvl w:val="0"/>
          <w:numId w:val="16"/>
        </w:numPr>
      </w:pPr>
      <w:r>
        <w:t xml:space="preserve">CONSTATS </w:t>
      </w:r>
    </w:p>
    <w:p w14:paraId="6A5501EC" w14:textId="77777777" w:rsidR="00273AEA" w:rsidRDefault="00273AEA" w:rsidP="00273AEA">
      <w:pPr>
        <w:pStyle w:val="Body2"/>
        <w:numPr>
          <w:ilvl w:val="1"/>
          <w:numId w:val="16"/>
        </w:numPr>
      </w:pPr>
      <w:r>
        <w:t xml:space="preserve">Données administratives : </w:t>
      </w:r>
    </w:p>
    <w:p w14:paraId="5A37A9C7" w14:textId="77777777" w:rsidR="00273AEA" w:rsidRDefault="00273AEA" w:rsidP="00273AEA">
      <w:pPr>
        <w:pStyle w:val="Body3"/>
        <w:numPr>
          <w:ilvl w:val="2"/>
          <w:numId w:val="16"/>
        </w:numPr>
      </w:pPr>
      <w:r>
        <w:t>La cabine a été achetée en 2003</w:t>
      </w:r>
    </w:p>
    <w:p w14:paraId="2479187A" w14:textId="54E8AF7C" w:rsidR="00273AEA" w:rsidRDefault="00273AEA" w:rsidP="00273AEA">
      <w:pPr>
        <w:pStyle w:val="Body3"/>
        <w:numPr>
          <w:ilvl w:val="2"/>
          <w:numId w:val="16"/>
        </w:numPr>
      </w:pPr>
      <w:r>
        <w:t xml:space="preserve">La cabine a été mise en service par le SLPPT </w:t>
      </w:r>
      <w:r w:rsidR="00D33C18">
        <w:t xml:space="preserve">le 04 </w:t>
      </w:r>
      <w:proofErr w:type="gramStart"/>
      <w:r w:rsidR="00D33C18">
        <w:t>Mai</w:t>
      </w:r>
      <w:proofErr w:type="gramEnd"/>
      <w:r w:rsidR="00D33C18">
        <w:t xml:space="preserve"> 2005 </w:t>
      </w:r>
      <w:r w:rsidR="00D33C18">
        <w:object w:dxaOrig="1520" w:dyaOrig="987" w14:anchorId="7DA10DB9">
          <v:shape id="_x0000_i1026" type="#_x0000_t75" style="width:76.2pt;height:49.2pt" o:ole="">
            <v:imagedata r:id="rId20" o:title=""/>
          </v:shape>
          <o:OLEObject Type="Embed" ProgID="AcroExch.Document.DC" ShapeID="_x0000_i1026" DrawAspect="Icon" ObjectID="_1823317907" r:id="rId21"/>
        </w:object>
      </w:r>
    </w:p>
    <w:p w14:paraId="54ACCA59" w14:textId="77777777" w:rsidR="00273AEA" w:rsidRDefault="00273AEA" w:rsidP="00273AEA">
      <w:pPr>
        <w:pStyle w:val="Body3"/>
        <w:numPr>
          <w:ilvl w:val="2"/>
          <w:numId w:val="16"/>
        </w:numPr>
      </w:pPr>
      <w:r>
        <w:t xml:space="preserve">Les documentations techniques en Fr et </w:t>
      </w:r>
      <w:proofErr w:type="spellStart"/>
      <w:r>
        <w:t>Nl</w:t>
      </w:r>
      <w:proofErr w:type="spellEnd"/>
      <w:r>
        <w:t xml:space="preserve"> existent mais sont reprises par le contrat de maintenance technique locale (</w:t>
      </w:r>
      <w:proofErr w:type="spellStart"/>
      <w:r>
        <w:t>Facilty</w:t>
      </w:r>
      <w:proofErr w:type="spellEnd"/>
      <w:r>
        <w:t xml:space="preserve"> Management </w:t>
      </w:r>
      <w:proofErr w:type="gramStart"/>
      <w:r>
        <w:t>SODEXO)  et</w:t>
      </w:r>
      <w:proofErr w:type="gramEnd"/>
      <w:r>
        <w:t xml:space="preserve"> ne sont pas (plus) disponibles pour le </w:t>
      </w:r>
      <w:proofErr w:type="spellStart"/>
      <w:r>
        <w:t>pers</w:t>
      </w:r>
      <w:proofErr w:type="spellEnd"/>
      <w:r>
        <w:t xml:space="preserve"> de l’unité</w:t>
      </w:r>
    </w:p>
    <w:p w14:paraId="03DBA3DC" w14:textId="77777777" w:rsidR="00273AEA" w:rsidRDefault="00273AEA" w:rsidP="00273AEA">
      <w:pPr>
        <w:pStyle w:val="Body3"/>
        <w:numPr>
          <w:ilvl w:val="2"/>
          <w:numId w:val="16"/>
        </w:numPr>
      </w:pPr>
      <w:r>
        <w:t>Les usagers de cette cabine sont expérimentés, formés et ont comme tâche principale le sablage/grenaillage de munitions dans cette cabine.</w:t>
      </w:r>
    </w:p>
    <w:p w14:paraId="1C29D523" w14:textId="77777777" w:rsidR="00273AEA" w:rsidRDefault="00273AEA" w:rsidP="00273AEA">
      <w:pPr>
        <w:pStyle w:val="Body2"/>
        <w:numPr>
          <w:ilvl w:val="1"/>
          <w:numId w:val="16"/>
        </w:numPr>
      </w:pPr>
      <w:r>
        <w:t xml:space="preserve">Constats visibles : </w:t>
      </w:r>
    </w:p>
    <w:p w14:paraId="0BE26B9F" w14:textId="77777777" w:rsidR="00273AEA" w:rsidRDefault="00273AEA" w:rsidP="00273AEA">
      <w:pPr>
        <w:pStyle w:val="Body3"/>
        <w:numPr>
          <w:ilvl w:val="2"/>
          <w:numId w:val="16"/>
        </w:numPr>
      </w:pPr>
      <w:r>
        <w:t>Activités :</w:t>
      </w:r>
    </w:p>
    <w:p w14:paraId="08476651" w14:textId="77777777" w:rsidR="00273AEA" w:rsidRDefault="00273AEA" w:rsidP="00273AEA">
      <w:pPr>
        <w:pStyle w:val="Body4"/>
        <w:numPr>
          <w:ilvl w:val="3"/>
          <w:numId w:val="16"/>
        </w:numPr>
      </w:pPr>
      <w:r>
        <w:t xml:space="preserve">La cabine à l’usage présente d’importantes fuites de sables/billes qui salissent couloir </w:t>
      </w:r>
      <w:proofErr w:type="gramStart"/>
      <w:r>
        <w:t>adjacent  ainsi</w:t>
      </w:r>
      <w:proofErr w:type="gramEnd"/>
      <w:r>
        <w:t xml:space="preserve"> que les équipements présents y compris ceux servant à la détection incendie.</w:t>
      </w:r>
    </w:p>
    <w:p w14:paraId="362CE3B4" w14:textId="77777777" w:rsidR="00273AEA" w:rsidRDefault="00273AEA" w:rsidP="00273AEA">
      <w:pPr>
        <w:pStyle w:val="Body4"/>
        <w:numPr>
          <w:ilvl w:val="3"/>
          <w:numId w:val="16"/>
        </w:numPr>
      </w:pPr>
      <w:r>
        <w:t>La zone technique de la cabine est très sale</w:t>
      </w:r>
    </w:p>
    <w:p w14:paraId="732845A8" w14:textId="77777777" w:rsidR="00273AEA" w:rsidRDefault="00273AEA" w:rsidP="00273AEA">
      <w:pPr>
        <w:pStyle w:val="Body4"/>
        <w:numPr>
          <w:ilvl w:val="3"/>
          <w:numId w:val="16"/>
        </w:numPr>
      </w:pPr>
      <w:r>
        <w:t xml:space="preserve">Aucun contrôle technique ne peut être démontré par l’unité sur cet équipement de protection collectif (EPC) </w:t>
      </w:r>
    </w:p>
    <w:p w14:paraId="6B0532FE" w14:textId="77777777" w:rsidR="00273AEA" w:rsidRDefault="00273AEA" w:rsidP="00273AEA">
      <w:pPr>
        <w:pStyle w:val="Body4"/>
        <w:numPr>
          <w:ilvl w:val="3"/>
          <w:numId w:val="16"/>
        </w:numPr>
      </w:pPr>
      <w:r>
        <w:t xml:space="preserve">Des règles d’usage, prévention et sécurité au travail existent et sont affichées à côté de l’équipement. </w:t>
      </w:r>
    </w:p>
    <w:p w14:paraId="418228F1" w14:textId="77777777" w:rsidR="00273AEA" w:rsidRDefault="00273AEA" w:rsidP="00273AEA">
      <w:pPr>
        <w:pStyle w:val="Body3"/>
        <w:numPr>
          <w:ilvl w:val="2"/>
          <w:numId w:val="16"/>
        </w:numPr>
      </w:pPr>
      <w:r>
        <w:t xml:space="preserve">Exposition possible : </w:t>
      </w:r>
    </w:p>
    <w:p w14:paraId="39698A54" w14:textId="1975A9AB" w:rsidR="00273AEA" w:rsidRDefault="00273AEA" w:rsidP="00273AEA">
      <w:pPr>
        <w:pStyle w:val="Body4"/>
        <w:numPr>
          <w:ilvl w:val="3"/>
          <w:numId w:val="16"/>
        </w:numPr>
      </w:pPr>
      <w:r>
        <w:t xml:space="preserve">A l’analyse des SDS sur les billes de grenaillage, aucune toxicité particulière ne devrait être observée par les billes elles-mêmes. </w:t>
      </w:r>
    </w:p>
    <w:p w14:paraId="20EC9E1F" w14:textId="52655D0C" w:rsidR="00273AEA" w:rsidRDefault="00273AEA" w:rsidP="00273AEA">
      <w:pPr>
        <w:pStyle w:val="Body4"/>
        <w:numPr>
          <w:ilvl w:val="3"/>
          <w:numId w:val="16"/>
        </w:numPr>
      </w:pPr>
      <w:r>
        <w:t xml:space="preserve">Une exposition toxique est possible au travers des activités de grenaillage sous pression qui arrachent des (micro)particules, de poussières, des aérosols solides de métal toxique et peinture présents sur les munitions.   (Voir </w:t>
      </w:r>
      <w:hyperlink w:anchor="Reference" w:history="1">
        <w:proofErr w:type="spellStart"/>
        <w:r w:rsidRPr="00D33C18">
          <w:rPr>
            <w:rStyle w:val="Hyperlink"/>
          </w:rPr>
          <w:t>Ref</w:t>
        </w:r>
        <w:proofErr w:type="spellEnd"/>
        <w:r w:rsidR="00D33C18" w:rsidRPr="00D33C18">
          <w:rPr>
            <w:rStyle w:val="Hyperlink"/>
          </w:rPr>
          <w:t xml:space="preserve"> 2</w:t>
        </w:r>
      </w:hyperlink>
      <w:r>
        <w:t>)</w:t>
      </w:r>
    </w:p>
    <w:p w14:paraId="307ACA6D" w14:textId="77777777" w:rsidR="00273AEA" w:rsidRDefault="00273AEA" w:rsidP="00273AEA">
      <w:pPr>
        <w:pStyle w:val="Body4"/>
        <w:numPr>
          <w:ilvl w:val="0"/>
          <w:numId w:val="0"/>
        </w:numPr>
        <w:ind w:left="1701"/>
      </w:pPr>
    </w:p>
    <w:p w14:paraId="71B49628" w14:textId="77777777" w:rsidR="00273AEA" w:rsidRDefault="00273AEA" w:rsidP="00273AEA">
      <w:pPr>
        <w:pStyle w:val="Body3"/>
        <w:numPr>
          <w:ilvl w:val="2"/>
          <w:numId w:val="16"/>
        </w:numPr>
      </w:pPr>
      <w:r>
        <w:t xml:space="preserve">Mesures de contrôles de l’exposition </w:t>
      </w:r>
    </w:p>
    <w:p w14:paraId="37F15F36" w14:textId="77777777" w:rsidR="00273AEA" w:rsidRDefault="00273AEA" w:rsidP="00273AEA">
      <w:pPr>
        <w:pStyle w:val="Body4"/>
        <w:numPr>
          <w:ilvl w:val="3"/>
          <w:numId w:val="16"/>
        </w:numPr>
      </w:pPr>
      <w:r>
        <w:t xml:space="preserve">Substitution des risques : </w:t>
      </w:r>
    </w:p>
    <w:p w14:paraId="41DE7D00" w14:textId="77777777" w:rsidR="00273AEA" w:rsidRDefault="00273AEA" w:rsidP="00273AEA">
      <w:pPr>
        <w:pStyle w:val="Body4"/>
        <w:numPr>
          <w:ilvl w:val="4"/>
          <w:numId w:val="16"/>
        </w:numPr>
      </w:pPr>
      <w:r>
        <w:t xml:space="preserve">Compte tenu de l’activité spécifique sur les munitions militaires, les risques ne peuvent être substitués ou éliminés compte tenu de la nature du revêtement des munitions à rénover. </w:t>
      </w:r>
    </w:p>
    <w:p w14:paraId="0F6E2F70" w14:textId="77777777" w:rsidR="00273AEA" w:rsidRDefault="00273AEA" w:rsidP="00273AEA">
      <w:pPr>
        <w:pStyle w:val="Body4"/>
        <w:numPr>
          <w:ilvl w:val="4"/>
          <w:numId w:val="16"/>
        </w:numPr>
      </w:pPr>
      <w:r>
        <w:t xml:space="preserve">Un outsourcing éventuel de l’activité n’est pas envisagé à notre connaissance compte tenu de l’importance stratégique de cette activité. </w:t>
      </w:r>
    </w:p>
    <w:p w14:paraId="111E8547" w14:textId="77777777" w:rsidR="00273AEA" w:rsidRDefault="00273AEA" w:rsidP="00273AEA">
      <w:pPr>
        <w:pStyle w:val="Body4"/>
        <w:numPr>
          <w:ilvl w:val="4"/>
          <w:numId w:val="16"/>
        </w:numPr>
      </w:pPr>
      <w:r>
        <w:t xml:space="preserve">Une augmentation du volume de munitions à traiter est prévu selon le projet MK- 82 de COMOPSAIR. </w:t>
      </w:r>
    </w:p>
    <w:p w14:paraId="3D366335" w14:textId="33431454" w:rsidR="00D33C18" w:rsidRDefault="00D33C18" w:rsidP="00273AEA">
      <w:pPr>
        <w:pStyle w:val="Body4"/>
        <w:numPr>
          <w:ilvl w:val="4"/>
          <w:numId w:val="16"/>
        </w:numPr>
      </w:pPr>
      <w:r>
        <w:t xml:space="preserve">Un achat de capacités supplémentaires de sablage plus sécurisées est envisagé. </w:t>
      </w:r>
    </w:p>
    <w:p w14:paraId="5AEBA100" w14:textId="77777777" w:rsidR="00273AEA" w:rsidRDefault="00273AEA" w:rsidP="00273AEA">
      <w:pPr>
        <w:pStyle w:val="Body4"/>
        <w:numPr>
          <w:ilvl w:val="3"/>
          <w:numId w:val="16"/>
        </w:numPr>
      </w:pPr>
      <w:r>
        <w:t xml:space="preserve">Mesures de contrôle technique : </w:t>
      </w:r>
    </w:p>
    <w:p w14:paraId="1C8C5D49" w14:textId="77777777" w:rsidR="00273AEA" w:rsidRDefault="00273AEA" w:rsidP="00273AEA">
      <w:pPr>
        <w:pStyle w:val="Body4"/>
        <w:numPr>
          <w:ilvl w:val="4"/>
          <w:numId w:val="16"/>
        </w:numPr>
      </w:pPr>
      <w:r>
        <w:t xml:space="preserve">Aucun contrôle technique n’a pu être démontré sur cet EPC selon les recommandations du manuel technique. </w:t>
      </w:r>
    </w:p>
    <w:p w14:paraId="4FE37CA8" w14:textId="77777777" w:rsidR="00273AEA" w:rsidRDefault="00273AEA" w:rsidP="00273AEA">
      <w:pPr>
        <w:pStyle w:val="Body4"/>
        <w:numPr>
          <w:ilvl w:val="4"/>
          <w:numId w:val="16"/>
        </w:numPr>
      </w:pPr>
      <w:r>
        <w:lastRenderedPageBreak/>
        <w:t>L’encloisonnement du risque dans la cabine est défaillant compte tenu des problèmes visibles d’étanchéité de la porte (voir Photos reportage)</w:t>
      </w:r>
    </w:p>
    <w:p w14:paraId="65320947" w14:textId="77777777" w:rsidR="00273AEA" w:rsidRDefault="00273AEA" w:rsidP="00273AEA">
      <w:pPr>
        <w:pStyle w:val="Body4"/>
        <w:numPr>
          <w:ilvl w:val="4"/>
          <w:numId w:val="16"/>
        </w:numPr>
      </w:pPr>
      <w:r>
        <w:t xml:space="preserve">Une trémie mécanique existe dans la cabine pour évacuer les billes projetées. Aux dires des utilisateurs, cette trémie n’est pas suffisante et n’est pas entretenue. </w:t>
      </w:r>
    </w:p>
    <w:p w14:paraId="4B9AD73D" w14:textId="77777777" w:rsidR="00273AEA" w:rsidRDefault="00273AEA" w:rsidP="00273AEA">
      <w:pPr>
        <w:pStyle w:val="Body4"/>
        <w:numPr>
          <w:ilvl w:val="4"/>
          <w:numId w:val="16"/>
        </w:numPr>
      </w:pPr>
      <w:r>
        <w:t>La ventilation de la cabine prévoit une évacuation des polluants selon un principe de dilution par de l’air neuf amené naturellement par le plafond et une aspiration mécanique murale à haut débit (couplé à une filtration par cartouche). Cette ventilation semble faible.</w:t>
      </w:r>
    </w:p>
    <w:p w14:paraId="0E400EF6" w14:textId="77777777" w:rsidR="00273AEA" w:rsidRDefault="00273AEA" w:rsidP="00273AEA">
      <w:pPr>
        <w:pStyle w:val="Body4"/>
        <w:numPr>
          <w:ilvl w:val="3"/>
          <w:numId w:val="16"/>
        </w:numPr>
      </w:pPr>
      <w:r>
        <w:t xml:space="preserve">Mesures de contrôles organisationnelles : </w:t>
      </w:r>
    </w:p>
    <w:p w14:paraId="4A8AB800" w14:textId="77777777" w:rsidR="00273AEA" w:rsidRDefault="00273AEA" w:rsidP="00273AEA">
      <w:pPr>
        <w:pStyle w:val="Body4"/>
        <w:numPr>
          <w:ilvl w:val="4"/>
          <w:numId w:val="16"/>
        </w:numPr>
      </w:pPr>
      <w:r>
        <w:t xml:space="preserve">Un protocole de travail n’est pas vraiment écrit mais le processus est bien connu par les deux opérateurs actuels pour le sablage. </w:t>
      </w:r>
    </w:p>
    <w:p w14:paraId="46C1C086" w14:textId="77777777" w:rsidR="00273AEA" w:rsidRDefault="00273AEA" w:rsidP="00273AEA">
      <w:pPr>
        <w:pStyle w:val="Body4"/>
        <w:numPr>
          <w:ilvl w:val="4"/>
          <w:numId w:val="16"/>
        </w:numPr>
      </w:pPr>
      <w:r>
        <w:t xml:space="preserve">Les deux opérateurs travaillent sur base actuelle hebdomadaire dans cette cabine avec un flux actuel de 2x6h00 environ par semaine. </w:t>
      </w:r>
    </w:p>
    <w:p w14:paraId="1203BD6F" w14:textId="77777777" w:rsidR="00273AEA" w:rsidRDefault="00273AEA" w:rsidP="00273AEA">
      <w:pPr>
        <w:pStyle w:val="Body4"/>
        <w:numPr>
          <w:ilvl w:val="4"/>
          <w:numId w:val="16"/>
        </w:numPr>
      </w:pPr>
      <w:r>
        <w:t xml:space="preserve">Les accès à des zones de déshabillage et sanitaires existent mais sont lointaines. Par conséquent le personnel se change dans le couloir empoussiéré et les vêtements civils/de travail sont stockés dans des zones potentiellement contaminées. </w:t>
      </w:r>
    </w:p>
    <w:p w14:paraId="3486FC41" w14:textId="77777777" w:rsidR="00273AEA" w:rsidRDefault="00273AEA" w:rsidP="00273AEA">
      <w:pPr>
        <w:pStyle w:val="Body4"/>
        <w:numPr>
          <w:ilvl w:val="4"/>
          <w:numId w:val="16"/>
        </w:numPr>
      </w:pPr>
      <w:r>
        <w:t xml:space="preserve">D’autres personnes travaillent dans les zones à proximité de la fuite de la cabine. </w:t>
      </w:r>
    </w:p>
    <w:p w14:paraId="3988148B" w14:textId="77777777" w:rsidR="00273AEA" w:rsidRDefault="00273AEA" w:rsidP="00273AEA">
      <w:pPr>
        <w:pStyle w:val="Body4"/>
        <w:numPr>
          <w:ilvl w:val="4"/>
          <w:numId w:val="16"/>
        </w:numPr>
      </w:pPr>
      <w:r>
        <w:t xml:space="preserve">Les exigences R Mun en stockage des munitions dans la zone de travail impacte fortement la continuité du flux de travail et de sécurité dans ce process. </w:t>
      </w:r>
    </w:p>
    <w:p w14:paraId="3488E48D" w14:textId="77777777" w:rsidR="00273AEA" w:rsidRDefault="00273AEA" w:rsidP="00273AEA">
      <w:pPr>
        <w:pStyle w:val="Body4"/>
        <w:numPr>
          <w:ilvl w:val="3"/>
          <w:numId w:val="16"/>
        </w:numPr>
      </w:pPr>
      <w:r>
        <w:t xml:space="preserve">Mesures de protections individuelles : </w:t>
      </w:r>
    </w:p>
    <w:p w14:paraId="02B4B6B7" w14:textId="77777777" w:rsidR="00273AEA" w:rsidRDefault="00273AEA" w:rsidP="00273AEA">
      <w:pPr>
        <w:pStyle w:val="Body4"/>
        <w:numPr>
          <w:ilvl w:val="4"/>
          <w:numId w:val="16"/>
        </w:numPr>
      </w:pPr>
      <w:r>
        <w:t xml:space="preserve">Les opérateurs de la cabine utilisent une tenue de protection à scaphandre intégrale pour le sablage/grenaillage. </w:t>
      </w:r>
    </w:p>
    <w:p w14:paraId="69D23483" w14:textId="77777777" w:rsidR="00273AEA" w:rsidRDefault="00273AEA" w:rsidP="00273AEA">
      <w:pPr>
        <w:pStyle w:val="Body4"/>
        <w:numPr>
          <w:ilvl w:val="4"/>
          <w:numId w:val="16"/>
        </w:numPr>
      </w:pPr>
      <w:r>
        <w:t xml:space="preserve">Aucun contrôle de la qualité de l’air alimentant les scaphandres n’a pu être démontré à ce stade. </w:t>
      </w:r>
    </w:p>
    <w:p w14:paraId="403581F9" w14:textId="286ED4A8" w:rsidR="00273AEA" w:rsidRDefault="00273AEA" w:rsidP="00273AEA">
      <w:pPr>
        <w:pStyle w:val="Body4"/>
        <w:numPr>
          <w:ilvl w:val="4"/>
          <w:numId w:val="16"/>
        </w:numPr>
      </w:pPr>
      <w:r>
        <w:t xml:space="preserve">Le stockage des EPI est inapproprié dans les conditions actuelles : </w:t>
      </w:r>
    </w:p>
    <w:p w14:paraId="5FC80C04" w14:textId="77777777" w:rsidR="00273AEA" w:rsidRDefault="00273AEA" w:rsidP="00273AEA">
      <w:pPr>
        <w:pStyle w:val="Body4"/>
        <w:numPr>
          <w:ilvl w:val="5"/>
          <w:numId w:val="16"/>
        </w:numPr>
      </w:pPr>
      <w:r>
        <w:t>Se fait à l’air libre dans des zones salies</w:t>
      </w:r>
    </w:p>
    <w:p w14:paraId="1881D823" w14:textId="77777777" w:rsidR="00273AEA" w:rsidRDefault="00273AEA" w:rsidP="00273AEA">
      <w:pPr>
        <w:pStyle w:val="Body4"/>
        <w:numPr>
          <w:ilvl w:val="5"/>
          <w:numId w:val="16"/>
        </w:numPr>
      </w:pPr>
      <w:r>
        <w:t xml:space="preserve">Ne répond pas toujours aux bonnes pratiques et usages connus des EPI </w:t>
      </w:r>
    </w:p>
    <w:p w14:paraId="484D72A8" w14:textId="6FB355AB" w:rsidR="00273AEA" w:rsidRDefault="00273AEA" w:rsidP="00273AEA">
      <w:pPr>
        <w:pStyle w:val="Body4"/>
        <w:numPr>
          <w:ilvl w:val="4"/>
          <w:numId w:val="16"/>
        </w:numPr>
      </w:pPr>
      <w:r>
        <w:t xml:space="preserve">Aucun contrôle de </w:t>
      </w:r>
      <w:r w:rsidR="00D33C18">
        <w:t>l’âge</w:t>
      </w:r>
      <w:r>
        <w:t xml:space="preserve"> des EPI </w:t>
      </w:r>
      <w:proofErr w:type="spellStart"/>
      <w:proofErr w:type="gramStart"/>
      <w:r>
        <w:t>quand</w:t>
      </w:r>
      <w:proofErr w:type="spellEnd"/>
      <w:proofErr w:type="gramEnd"/>
      <w:r>
        <w:t xml:space="preserve"> à leur durée de vie ne peut être montré. </w:t>
      </w:r>
    </w:p>
    <w:p w14:paraId="266C6D62" w14:textId="77777777" w:rsidR="002E1238" w:rsidRDefault="002E1238" w:rsidP="002E1238">
      <w:pPr>
        <w:pStyle w:val="Body4"/>
        <w:numPr>
          <w:ilvl w:val="0"/>
          <w:numId w:val="0"/>
        </w:numPr>
        <w:ind w:left="3600"/>
      </w:pPr>
    </w:p>
    <w:p w14:paraId="664E9ED0" w14:textId="40B2839D" w:rsidR="002E1238" w:rsidRDefault="002E1238">
      <w:pPr>
        <w:spacing w:after="160" w:line="259" w:lineRule="auto"/>
        <w:jc w:val="left"/>
        <w:rPr>
          <w:lang w:val="fr-BE"/>
        </w:rPr>
      </w:pPr>
      <w:r>
        <w:br w:type="page"/>
      </w:r>
    </w:p>
    <w:p w14:paraId="1B6FFB2C" w14:textId="77777777" w:rsidR="002E1238" w:rsidRDefault="002E1238" w:rsidP="002E1238">
      <w:pPr>
        <w:pStyle w:val="Body4"/>
        <w:numPr>
          <w:ilvl w:val="0"/>
          <w:numId w:val="0"/>
        </w:numPr>
        <w:ind w:left="3600"/>
      </w:pPr>
    </w:p>
    <w:p w14:paraId="764D5F4F" w14:textId="77777777" w:rsidR="00273AEA" w:rsidRDefault="00273AEA" w:rsidP="00273AEA">
      <w:pPr>
        <w:pStyle w:val="Body4"/>
        <w:numPr>
          <w:ilvl w:val="0"/>
          <w:numId w:val="0"/>
        </w:numPr>
        <w:ind w:left="3600"/>
      </w:pPr>
    </w:p>
    <w:p w14:paraId="5ED0EF0B" w14:textId="0AAD60BF" w:rsidR="00273AEA" w:rsidRDefault="00273AEA" w:rsidP="00273AEA">
      <w:pPr>
        <w:pStyle w:val="Body1"/>
        <w:numPr>
          <w:ilvl w:val="0"/>
          <w:numId w:val="16"/>
        </w:numPr>
      </w:pPr>
      <w:r>
        <w:t>PHOTOS</w:t>
      </w:r>
    </w:p>
    <w:p w14:paraId="0F8AC39E" w14:textId="77777777" w:rsidR="00273AEA" w:rsidRDefault="00273AEA" w:rsidP="00273AEA">
      <w:pPr>
        <w:pStyle w:val="Body1"/>
        <w:numPr>
          <w:ilvl w:val="0"/>
          <w:numId w:val="0"/>
        </w:numPr>
        <w:ind w:left="425" w:hanging="425"/>
      </w:pPr>
    </w:p>
    <w:tbl>
      <w:tblPr>
        <w:tblStyle w:val="TableGrid"/>
        <w:tblW w:w="10627" w:type="dxa"/>
        <w:tblInd w:w="425" w:type="dxa"/>
        <w:tblLayout w:type="fixed"/>
        <w:tblLook w:val="04A0" w:firstRow="1" w:lastRow="0" w:firstColumn="1" w:lastColumn="0" w:noHBand="0" w:noVBand="1"/>
      </w:tblPr>
      <w:tblGrid>
        <w:gridCol w:w="4815"/>
        <w:gridCol w:w="5812"/>
      </w:tblGrid>
      <w:tr w:rsidR="002E1238" w14:paraId="645FBDFC" w14:textId="77777777" w:rsidTr="002E1238">
        <w:trPr>
          <w:trHeight w:val="3424"/>
        </w:trPr>
        <w:tc>
          <w:tcPr>
            <w:tcW w:w="4815" w:type="dxa"/>
          </w:tcPr>
          <w:p w14:paraId="30DDCE81" w14:textId="77777777" w:rsidR="002E1238" w:rsidRDefault="002E1238" w:rsidP="00273AEA">
            <w:pPr>
              <w:pStyle w:val="Body1"/>
              <w:numPr>
                <w:ilvl w:val="0"/>
                <w:numId w:val="0"/>
              </w:numPr>
            </w:pPr>
            <w:r>
              <w:rPr>
                <w:noProof/>
              </w:rPr>
              <w:drawing>
                <wp:inline distT="0" distB="0" distL="0" distR="0" wp14:anchorId="07A9848C" wp14:editId="2A644E4F">
                  <wp:extent cx="3022600" cy="1701042"/>
                  <wp:effectExtent l="0" t="0" r="6350" b="0"/>
                  <wp:docPr id="924113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3054210" cy="1718831"/>
                          </a:xfrm>
                          <a:prstGeom prst="rect">
                            <a:avLst/>
                          </a:prstGeom>
                          <a:noFill/>
                          <a:ln>
                            <a:noFill/>
                          </a:ln>
                        </pic:spPr>
                      </pic:pic>
                    </a:graphicData>
                  </a:graphic>
                </wp:inline>
              </w:drawing>
            </w:r>
          </w:p>
          <w:p w14:paraId="4512B587" w14:textId="484806CD" w:rsidR="002E1238" w:rsidRDefault="002E1238" w:rsidP="00273AEA">
            <w:pPr>
              <w:pStyle w:val="Body1"/>
              <w:ind w:left="0"/>
            </w:pPr>
            <w:r w:rsidRPr="002E1238">
              <w:rPr>
                <w:sz w:val="18"/>
                <w:szCs w:val="18"/>
              </w:rPr>
              <w:t>Photo 1 cabine de sablage avec système d’extraction</w:t>
            </w:r>
          </w:p>
        </w:tc>
        <w:tc>
          <w:tcPr>
            <w:tcW w:w="5812" w:type="dxa"/>
          </w:tcPr>
          <w:p w14:paraId="2EA94333" w14:textId="77777777" w:rsidR="002E1238" w:rsidRDefault="002E1238" w:rsidP="00273AEA">
            <w:pPr>
              <w:pStyle w:val="Body1"/>
              <w:numPr>
                <w:ilvl w:val="0"/>
                <w:numId w:val="0"/>
              </w:numPr>
            </w:pPr>
            <w:r>
              <w:rPr>
                <w:noProof/>
              </w:rPr>
              <w:drawing>
                <wp:inline distT="0" distB="0" distL="0" distR="0" wp14:anchorId="30689A39" wp14:editId="753891F3">
                  <wp:extent cx="3117850" cy="1753976"/>
                  <wp:effectExtent l="0" t="0" r="6350" b="0"/>
                  <wp:docPr id="10930328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3140023" cy="1766450"/>
                          </a:xfrm>
                          <a:prstGeom prst="rect">
                            <a:avLst/>
                          </a:prstGeom>
                          <a:noFill/>
                          <a:ln>
                            <a:noFill/>
                          </a:ln>
                        </pic:spPr>
                      </pic:pic>
                    </a:graphicData>
                  </a:graphic>
                </wp:inline>
              </w:drawing>
            </w:r>
          </w:p>
          <w:p w14:paraId="79CAE89C" w14:textId="2E83D691" w:rsidR="002E1238" w:rsidRDefault="002E1238" w:rsidP="00273AEA">
            <w:pPr>
              <w:pStyle w:val="Body1"/>
              <w:ind w:left="0"/>
            </w:pPr>
            <w:r w:rsidRPr="002E1238">
              <w:rPr>
                <w:sz w:val="18"/>
                <w:szCs w:val="18"/>
              </w:rPr>
              <w:t>Photo 2 Bombe à grenailler/Sabler</w:t>
            </w:r>
          </w:p>
        </w:tc>
      </w:tr>
      <w:tr w:rsidR="002E1238" w:rsidRPr="002E1238" w14:paraId="7527624A" w14:textId="77777777" w:rsidTr="002E1238">
        <w:trPr>
          <w:trHeight w:val="409"/>
        </w:trPr>
        <w:tc>
          <w:tcPr>
            <w:tcW w:w="4815" w:type="dxa"/>
          </w:tcPr>
          <w:p w14:paraId="30CC665B"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4B4AFA52" wp14:editId="46B3A7C9">
                  <wp:extent cx="3466086" cy="1950624"/>
                  <wp:effectExtent l="0" t="4128" r="0" b="0"/>
                  <wp:docPr id="4630783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rot="5400000">
                            <a:off x="0" y="0"/>
                            <a:ext cx="3472181" cy="1954054"/>
                          </a:xfrm>
                          <a:prstGeom prst="rect">
                            <a:avLst/>
                          </a:prstGeom>
                          <a:noFill/>
                          <a:ln>
                            <a:noFill/>
                          </a:ln>
                        </pic:spPr>
                      </pic:pic>
                    </a:graphicData>
                  </a:graphic>
                </wp:inline>
              </w:drawing>
            </w:r>
          </w:p>
          <w:p w14:paraId="668438A0" w14:textId="311A507F" w:rsidR="002E1238" w:rsidRPr="002E1238" w:rsidRDefault="002E1238" w:rsidP="00273AEA">
            <w:pPr>
              <w:pStyle w:val="Body1"/>
              <w:numPr>
                <w:ilvl w:val="0"/>
                <w:numId w:val="0"/>
              </w:numPr>
              <w:rPr>
                <w:sz w:val="18"/>
                <w:szCs w:val="18"/>
              </w:rPr>
            </w:pPr>
            <w:r w:rsidRPr="002E1238">
              <w:rPr>
                <w:sz w:val="18"/>
                <w:szCs w:val="18"/>
              </w:rPr>
              <w:t xml:space="preserve">Photo 3 EPI pour le </w:t>
            </w:r>
            <w:proofErr w:type="spellStart"/>
            <w:r w:rsidRPr="002E1238">
              <w:rPr>
                <w:sz w:val="18"/>
                <w:szCs w:val="18"/>
              </w:rPr>
              <w:t>sabalage</w:t>
            </w:r>
            <w:proofErr w:type="spellEnd"/>
          </w:p>
        </w:tc>
        <w:tc>
          <w:tcPr>
            <w:tcW w:w="5812" w:type="dxa"/>
          </w:tcPr>
          <w:p w14:paraId="0E314A64"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72177637" wp14:editId="62D2A93E">
                  <wp:extent cx="3384342" cy="1904623"/>
                  <wp:effectExtent l="0" t="3175" r="3810" b="3810"/>
                  <wp:docPr id="7043218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rot="5400000">
                            <a:off x="0" y="0"/>
                            <a:ext cx="3396059" cy="1911217"/>
                          </a:xfrm>
                          <a:prstGeom prst="rect">
                            <a:avLst/>
                          </a:prstGeom>
                          <a:noFill/>
                          <a:ln>
                            <a:noFill/>
                          </a:ln>
                        </pic:spPr>
                      </pic:pic>
                    </a:graphicData>
                  </a:graphic>
                </wp:inline>
              </w:drawing>
            </w:r>
          </w:p>
          <w:p w14:paraId="797D5000" w14:textId="09530CF8" w:rsidR="002E1238" w:rsidRPr="002E1238" w:rsidRDefault="002E1238" w:rsidP="00273AEA">
            <w:pPr>
              <w:pStyle w:val="Body1"/>
              <w:numPr>
                <w:ilvl w:val="0"/>
                <w:numId w:val="0"/>
              </w:numPr>
              <w:rPr>
                <w:sz w:val="18"/>
                <w:szCs w:val="18"/>
              </w:rPr>
            </w:pPr>
            <w:r w:rsidRPr="002E1238">
              <w:rPr>
                <w:sz w:val="18"/>
                <w:szCs w:val="18"/>
              </w:rPr>
              <w:t xml:space="preserve">Photo 4 </w:t>
            </w:r>
            <w:proofErr w:type="spellStart"/>
            <w:r w:rsidRPr="002E1238">
              <w:rPr>
                <w:sz w:val="18"/>
                <w:szCs w:val="18"/>
              </w:rPr>
              <w:t>Sabalage</w:t>
            </w:r>
            <w:proofErr w:type="spellEnd"/>
            <w:r w:rsidRPr="002E1238">
              <w:rPr>
                <w:sz w:val="18"/>
                <w:szCs w:val="18"/>
              </w:rPr>
              <w:t xml:space="preserve"> en cours sur munition</w:t>
            </w:r>
          </w:p>
        </w:tc>
      </w:tr>
      <w:tr w:rsidR="002E1238" w14:paraId="0D42CFD1" w14:textId="77777777" w:rsidTr="002E1238">
        <w:trPr>
          <w:trHeight w:val="399"/>
        </w:trPr>
        <w:tc>
          <w:tcPr>
            <w:tcW w:w="4815" w:type="dxa"/>
          </w:tcPr>
          <w:p w14:paraId="42B0DAC6" w14:textId="77777777" w:rsidR="002E1238" w:rsidRPr="002E1238" w:rsidRDefault="002E1238" w:rsidP="00273AEA">
            <w:pPr>
              <w:pStyle w:val="Body1"/>
              <w:numPr>
                <w:ilvl w:val="0"/>
                <w:numId w:val="0"/>
              </w:numPr>
              <w:rPr>
                <w:sz w:val="18"/>
                <w:szCs w:val="18"/>
              </w:rPr>
            </w:pPr>
            <w:r w:rsidRPr="002E1238">
              <w:rPr>
                <w:noProof/>
                <w:sz w:val="18"/>
                <w:szCs w:val="18"/>
              </w:rPr>
              <w:lastRenderedPageBreak/>
              <w:drawing>
                <wp:inline distT="0" distB="0" distL="0" distR="0" wp14:anchorId="2764FF3B" wp14:editId="60421955">
                  <wp:extent cx="3781050" cy="2127065"/>
                  <wp:effectExtent l="7937" t="0" r="0" b="0"/>
                  <wp:docPr id="16008089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rot="5400000">
                            <a:off x="0" y="0"/>
                            <a:ext cx="3787895" cy="2130916"/>
                          </a:xfrm>
                          <a:prstGeom prst="rect">
                            <a:avLst/>
                          </a:prstGeom>
                          <a:noFill/>
                          <a:ln>
                            <a:noFill/>
                          </a:ln>
                        </pic:spPr>
                      </pic:pic>
                    </a:graphicData>
                  </a:graphic>
                </wp:inline>
              </w:drawing>
            </w:r>
          </w:p>
          <w:p w14:paraId="02F2A0D4" w14:textId="03D91875" w:rsidR="002E1238" w:rsidRPr="002E1238" w:rsidRDefault="002E1238" w:rsidP="00273AEA">
            <w:pPr>
              <w:pStyle w:val="Body1"/>
              <w:numPr>
                <w:ilvl w:val="0"/>
                <w:numId w:val="0"/>
              </w:numPr>
              <w:rPr>
                <w:sz w:val="18"/>
                <w:szCs w:val="18"/>
              </w:rPr>
            </w:pPr>
            <w:r w:rsidRPr="002E1238">
              <w:rPr>
                <w:sz w:val="18"/>
                <w:szCs w:val="18"/>
              </w:rPr>
              <w:t>Photo 5 Accumulation des billes de sablage dans la cabine</w:t>
            </w:r>
          </w:p>
        </w:tc>
        <w:tc>
          <w:tcPr>
            <w:tcW w:w="5812" w:type="dxa"/>
          </w:tcPr>
          <w:p w14:paraId="4483D05A"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2CB0FAF6" wp14:editId="20AB21F3">
                  <wp:extent cx="3829074" cy="2154906"/>
                  <wp:effectExtent l="0" t="953" r="0" b="0"/>
                  <wp:docPr id="13321480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rot="5400000">
                            <a:off x="0" y="0"/>
                            <a:ext cx="3838541" cy="2160234"/>
                          </a:xfrm>
                          <a:prstGeom prst="rect">
                            <a:avLst/>
                          </a:prstGeom>
                          <a:noFill/>
                          <a:ln>
                            <a:noFill/>
                          </a:ln>
                        </pic:spPr>
                      </pic:pic>
                    </a:graphicData>
                  </a:graphic>
                </wp:inline>
              </w:drawing>
            </w:r>
          </w:p>
          <w:p w14:paraId="3110A6E1" w14:textId="2856C79A" w:rsidR="002E1238" w:rsidRPr="002E1238" w:rsidRDefault="002E1238" w:rsidP="00273AEA">
            <w:pPr>
              <w:pStyle w:val="Body1"/>
              <w:numPr>
                <w:ilvl w:val="0"/>
                <w:numId w:val="0"/>
              </w:numPr>
              <w:rPr>
                <w:sz w:val="18"/>
                <w:szCs w:val="18"/>
              </w:rPr>
            </w:pPr>
            <w:r w:rsidRPr="002E1238">
              <w:rPr>
                <w:sz w:val="18"/>
                <w:szCs w:val="18"/>
              </w:rPr>
              <w:t>Photo 6 détails grille de compensation d’air par le plafond</w:t>
            </w:r>
          </w:p>
        </w:tc>
      </w:tr>
      <w:tr w:rsidR="002E1238" w14:paraId="5640B07D" w14:textId="77777777" w:rsidTr="002E1238">
        <w:trPr>
          <w:trHeight w:val="399"/>
        </w:trPr>
        <w:tc>
          <w:tcPr>
            <w:tcW w:w="4815" w:type="dxa"/>
          </w:tcPr>
          <w:p w14:paraId="48090395"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62DC930D" wp14:editId="023404DC">
                  <wp:extent cx="4142247" cy="2331151"/>
                  <wp:effectExtent l="0" t="8890" r="1905" b="1905"/>
                  <wp:docPr id="122026180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rot="5400000">
                            <a:off x="0" y="0"/>
                            <a:ext cx="4149225" cy="2335078"/>
                          </a:xfrm>
                          <a:prstGeom prst="rect">
                            <a:avLst/>
                          </a:prstGeom>
                          <a:noFill/>
                          <a:ln>
                            <a:noFill/>
                          </a:ln>
                        </pic:spPr>
                      </pic:pic>
                    </a:graphicData>
                  </a:graphic>
                </wp:inline>
              </w:drawing>
            </w:r>
          </w:p>
          <w:p w14:paraId="572B454A" w14:textId="2841C3F9" w:rsidR="002E1238" w:rsidRPr="002E1238" w:rsidRDefault="002E1238" w:rsidP="00273AEA">
            <w:pPr>
              <w:pStyle w:val="Body1"/>
              <w:numPr>
                <w:ilvl w:val="0"/>
                <w:numId w:val="0"/>
              </w:numPr>
              <w:rPr>
                <w:sz w:val="18"/>
                <w:szCs w:val="18"/>
              </w:rPr>
            </w:pPr>
            <w:r w:rsidRPr="002E1238">
              <w:rPr>
                <w:sz w:val="18"/>
                <w:szCs w:val="18"/>
              </w:rPr>
              <w:t>Photo 7 détails grille d’aspiration avec sa plaque protectrice</w:t>
            </w:r>
          </w:p>
        </w:tc>
        <w:tc>
          <w:tcPr>
            <w:tcW w:w="5812" w:type="dxa"/>
          </w:tcPr>
          <w:p w14:paraId="732D7E59"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56C60518" wp14:editId="47903452">
                  <wp:extent cx="3441430" cy="1936750"/>
                  <wp:effectExtent l="0" t="0" r="6985" b="6350"/>
                  <wp:docPr id="9515744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3453288" cy="1943424"/>
                          </a:xfrm>
                          <a:prstGeom prst="rect">
                            <a:avLst/>
                          </a:prstGeom>
                          <a:noFill/>
                          <a:ln>
                            <a:noFill/>
                          </a:ln>
                        </pic:spPr>
                      </pic:pic>
                    </a:graphicData>
                  </a:graphic>
                </wp:inline>
              </w:drawing>
            </w:r>
          </w:p>
          <w:p w14:paraId="76408210" w14:textId="77777777" w:rsidR="002E1238" w:rsidRPr="002E1238" w:rsidRDefault="002E1238" w:rsidP="00273AEA">
            <w:pPr>
              <w:pStyle w:val="Body1"/>
              <w:numPr>
                <w:ilvl w:val="0"/>
                <w:numId w:val="0"/>
              </w:numPr>
              <w:rPr>
                <w:sz w:val="18"/>
                <w:szCs w:val="18"/>
              </w:rPr>
            </w:pPr>
          </w:p>
          <w:p w14:paraId="7A20F748" w14:textId="77777777" w:rsidR="002E1238" w:rsidRPr="002E1238" w:rsidRDefault="002E1238" w:rsidP="00273AEA">
            <w:pPr>
              <w:pStyle w:val="Body1"/>
              <w:numPr>
                <w:ilvl w:val="0"/>
                <w:numId w:val="0"/>
              </w:numPr>
              <w:rPr>
                <w:sz w:val="18"/>
                <w:szCs w:val="18"/>
              </w:rPr>
            </w:pPr>
            <w:r w:rsidRPr="002E1238">
              <w:rPr>
                <w:sz w:val="18"/>
                <w:szCs w:val="18"/>
              </w:rPr>
              <w:t>Photo 8 : implémentation générale de la cabine dans le</w:t>
            </w:r>
          </w:p>
          <w:p w14:paraId="320E02D9" w14:textId="074B985E" w:rsidR="002E1238" w:rsidRPr="002E1238" w:rsidRDefault="002E1238" w:rsidP="002E1238">
            <w:pPr>
              <w:pStyle w:val="Body1"/>
              <w:numPr>
                <w:ilvl w:val="0"/>
                <w:numId w:val="0"/>
              </w:numPr>
              <w:ind w:right="233"/>
              <w:rPr>
                <w:sz w:val="18"/>
                <w:szCs w:val="18"/>
              </w:rPr>
            </w:pPr>
            <w:r w:rsidRPr="002E1238">
              <w:rPr>
                <w:sz w:val="18"/>
                <w:szCs w:val="18"/>
              </w:rPr>
              <w:t xml:space="preserve"> </w:t>
            </w:r>
            <w:proofErr w:type="gramStart"/>
            <w:r w:rsidRPr="002E1238">
              <w:rPr>
                <w:sz w:val="18"/>
                <w:szCs w:val="18"/>
              </w:rPr>
              <w:t>couloir</w:t>
            </w:r>
            <w:proofErr w:type="gramEnd"/>
            <w:r w:rsidRPr="002E1238">
              <w:rPr>
                <w:sz w:val="18"/>
                <w:szCs w:val="18"/>
              </w:rPr>
              <w:t xml:space="preserve"> BM120</w:t>
            </w:r>
          </w:p>
        </w:tc>
      </w:tr>
    </w:tbl>
    <w:p w14:paraId="3B561656" w14:textId="77777777" w:rsidR="00273AEA" w:rsidRDefault="00273AEA" w:rsidP="00273AEA">
      <w:pPr>
        <w:pStyle w:val="Body1"/>
        <w:numPr>
          <w:ilvl w:val="0"/>
          <w:numId w:val="0"/>
        </w:numPr>
        <w:ind w:left="425" w:hanging="425"/>
      </w:pPr>
    </w:p>
    <w:p w14:paraId="612EC540" w14:textId="77777777" w:rsidR="00A02CFE" w:rsidRDefault="00A02CFE">
      <w:pPr>
        <w:spacing w:after="160" w:line="259" w:lineRule="auto"/>
        <w:jc w:val="left"/>
        <w:sectPr w:rsidR="00A02CFE" w:rsidSect="00797DBD">
          <w:headerReference w:type="default" r:id="rId30"/>
          <w:headerReference w:type="first" r:id="rId31"/>
          <w:pgSz w:w="11906" w:h="16838"/>
          <w:pgMar w:top="709" w:right="720" w:bottom="720" w:left="720" w:header="284" w:footer="454" w:gutter="0"/>
          <w:pgNumType w:start="1"/>
          <w:cols w:space="708"/>
          <w:titlePg/>
          <w:docGrid w:linePitch="360"/>
        </w:sectPr>
      </w:pPr>
    </w:p>
    <w:p w14:paraId="0224ABF5" w14:textId="77777777" w:rsidR="005B52E7" w:rsidRDefault="005B52E7">
      <w:pPr>
        <w:spacing w:after="160" w:line="259" w:lineRule="auto"/>
        <w:jc w:val="left"/>
      </w:pPr>
    </w:p>
    <w:p w14:paraId="629A7838" w14:textId="69E7D3AC" w:rsidR="00A02CFE" w:rsidRPr="00A02CFE" w:rsidRDefault="00A02CFE" w:rsidP="00A02CFE">
      <w:pPr>
        <w:pStyle w:val="zAnnTitle"/>
        <w:jc w:val="center"/>
        <w:rPr>
          <w:lang w:val="fr-BE"/>
        </w:rPr>
      </w:pPr>
      <w:r w:rsidRPr="00A02CFE">
        <w:rPr>
          <w:u w:val="single"/>
          <w:lang w:val="fr-BE"/>
        </w:rPr>
        <w:t xml:space="preserve">Annexe B Expertises techniques de ventilation </w:t>
      </w:r>
      <w:r w:rsidRPr="00A02CFE">
        <w:rPr>
          <w:lang w:val="fr-BE"/>
        </w:rPr>
        <w:tab/>
      </w:r>
      <w:r w:rsidRPr="00A02CFE">
        <w:rPr>
          <w:sz w:val="22"/>
          <w:szCs w:val="22"/>
          <w:lang w:val="fr-BE"/>
        </w:rPr>
        <w:t>(</w:t>
      </w:r>
      <w:hyperlink w:anchor="_top" w:history="1">
        <w:r w:rsidRPr="00A02CFE">
          <w:rPr>
            <w:rStyle w:val="Hyperlink"/>
            <w:sz w:val="22"/>
            <w:szCs w:val="22"/>
            <w:u w:val="none"/>
            <w:lang w:val="fr-BE"/>
          </w:rPr>
          <w:t>top</w:t>
        </w:r>
      </w:hyperlink>
      <w:r w:rsidRPr="00A02CFE">
        <w:rPr>
          <w:sz w:val="22"/>
          <w:szCs w:val="22"/>
          <w:lang w:val="fr-BE"/>
        </w:rPr>
        <w:t>)</w:t>
      </w:r>
      <w:bookmarkStart w:id="9" w:name="Annexe_B"/>
      <w:bookmarkEnd w:id="9"/>
    </w:p>
    <w:p w14:paraId="5B02ED7C" w14:textId="01E8C265" w:rsidR="00A02CFE" w:rsidRDefault="00A02CFE" w:rsidP="0010171C">
      <w:pPr>
        <w:pStyle w:val="Body1"/>
        <w:numPr>
          <w:ilvl w:val="0"/>
          <w:numId w:val="0"/>
        </w:numPr>
        <w:ind w:left="425" w:hanging="425"/>
      </w:pPr>
    </w:p>
    <w:p w14:paraId="1A5D9287" w14:textId="4FC4E572" w:rsidR="00A02CFE" w:rsidRDefault="0010171C" w:rsidP="0010171C">
      <w:pPr>
        <w:pStyle w:val="Body1"/>
        <w:numPr>
          <w:ilvl w:val="0"/>
          <w:numId w:val="18"/>
        </w:numPr>
      </w:pPr>
      <w:r>
        <w:t xml:space="preserve">TABLEAU DE CONTRÔLE </w:t>
      </w:r>
    </w:p>
    <w:tbl>
      <w:tblPr>
        <w:tblStyle w:val="TableGrid"/>
        <w:tblpPr w:leftFromText="141" w:rightFromText="141" w:vertAnchor="text" w:horzAnchor="page" w:tblpX="1237" w:tblpY="234"/>
        <w:tblW w:w="10490" w:type="dxa"/>
        <w:tblLook w:val="04A0" w:firstRow="1" w:lastRow="0" w:firstColumn="1" w:lastColumn="0" w:noHBand="0" w:noVBand="1"/>
      </w:tblPr>
      <w:tblGrid>
        <w:gridCol w:w="851"/>
        <w:gridCol w:w="9639"/>
      </w:tblGrid>
      <w:tr w:rsidR="0010171C" w:rsidRPr="0010171C" w14:paraId="356A5502" w14:textId="77777777" w:rsidTr="0010171C">
        <w:tc>
          <w:tcPr>
            <w:tcW w:w="10490" w:type="dxa"/>
            <w:gridSpan w:val="2"/>
          </w:tcPr>
          <w:p w14:paraId="2655A7C7" w14:textId="77777777" w:rsidR="0010171C" w:rsidRPr="007E54F9" w:rsidRDefault="0010171C" w:rsidP="0010171C">
            <w:pPr>
              <w:rPr>
                <w:u w:val="single"/>
                <w:lang w:val="en-US"/>
              </w:rPr>
            </w:pPr>
            <w:r w:rsidRPr="007E54F9">
              <w:rPr>
                <w:u w:val="single"/>
                <w:lang w:val="en-US"/>
              </w:rPr>
              <w:t>PARAMETRE</w:t>
            </w:r>
            <w:r>
              <w:rPr>
                <w:u w:val="single"/>
                <w:lang w:val="en-US"/>
              </w:rPr>
              <w:t>S</w:t>
            </w:r>
            <w:r w:rsidRPr="007E54F9">
              <w:rPr>
                <w:u w:val="single"/>
                <w:lang w:val="en-US"/>
              </w:rPr>
              <w:t xml:space="preserve"> DE CONTROLE</w:t>
            </w:r>
          </w:p>
          <w:p w14:paraId="3F123497" w14:textId="77777777" w:rsidR="0010171C" w:rsidRDefault="0010171C" w:rsidP="0010171C">
            <w:pPr>
              <w:ind w:left="316"/>
            </w:pPr>
            <w:r w:rsidRPr="00F64BEA">
              <w:tab/>
            </w:r>
            <w:r w:rsidRPr="00F64BEA">
              <w:tab/>
            </w:r>
          </w:p>
          <w:p w14:paraId="387860A5" w14:textId="77777777" w:rsidR="0010171C" w:rsidRPr="00F64BEA" w:rsidRDefault="0010171C" w:rsidP="0010171C">
            <w:pPr>
              <w:pStyle w:val="ListParagraph"/>
              <w:numPr>
                <w:ilvl w:val="0"/>
                <w:numId w:val="19"/>
              </w:numPr>
              <w:spacing w:after="0" w:line="240" w:lineRule="auto"/>
              <w:jc w:val="left"/>
              <w:rPr>
                <w:lang w:val="en-US"/>
              </w:rPr>
            </w:pPr>
            <w:r w:rsidRPr="00F64BEA">
              <w:rPr>
                <w:lang w:val="en-US"/>
              </w:rPr>
              <w:t xml:space="preserve">GENERAL VENTILATION of A LOCAL </w:t>
            </w:r>
          </w:p>
          <w:p w14:paraId="7D2060F8" w14:textId="77777777" w:rsidR="0010171C" w:rsidRPr="00F64BEA" w:rsidRDefault="0010171C" w:rsidP="0010171C">
            <w:pPr>
              <w:rPr>
                <w:lang w:val="en-US"/>
              </w:rPr>
            </w:pPr>
          </w:p>
          <w:tbl>
            <w:tblPr>
              <w:tblStyle w:val="TableGrid"/>
              <w:tblW w:w="0" w:type="auto"/>
              <w:tblLook w:val="04A0" w:firstRow="1" w:lastRow="0" w:firstColumn="1" w:lastColumn="0" w:noHBand="0" w:noVBand="1"/>
            </w:tblPr>
            <w:tblGrid>
              <w:gridCol w:w="4677"/>
              <w:gridCol w:w="741"/>
              <w:gridCol w:w="2977"/>
              <w:gridCol w:w="1418"/>
            </w:tblGrid>
            <w:tr w:rsidR="0010171C" w:rsidRPr="00F64BEA" w14:paraId="22414761" w14:textId="77777777" w:rsidTr="0010171C">
              <w:tc>
                <w:tcPr>
                  <w:tcW w:w="4677" w:type="dxa"/>
                </w:tcPr>
                <w:p w14:paraId="5E3511CA" w14:textId="77777777" w:rsidR="0010171C" w:rsidRPr="007E54F9" w:rsidRDefault="0010171C" w:rsidP="003B0025">
                  <w:pPr>
                    <w:framePr w:hSpace="141" w:wrap="around" w:vAnchor="text" w:hAnchor="page" w:x="1237" w:y="234"/>
                    <w:rPr>
                      <w:i/>
                      <w:iCs/>
                      <w:lang w:val="en-US"/>
                    </w:rPr>
                  </w:pPr>
                  <w:r w:rsidRPr="007E54F9">
                    <w:rPr>
                      <w:i/>
                      <w:iCs/>
                      <w:lang w:val="en-US"/>
                    </w:rPr>
                    <w:t xml:space="preserve">Param </w:t>
                  </w:r>
                </w:p>
              </w:tc>
              <w:tc>
                <w:tcPr>
                  <w:tcW w:w="741" w:type="dxa"/>
                </w:tcPr>
                <w:p w14:paraId="34F84A6D" w14:textId="77777777" w:rsidR="0010171C" w:rsidRPr="007E54F9" w:rsidRDefault="0010171C" w:rsidP="003B0025">
                  <w:pPr>
                    <w:framePr w:hSpace="141" w:wrap="around" w:vAnchor="text" w:hAnchor="page" w:x="1237" w:y="234"/>
                    <w:rPr>
                      <w:i/>
                      <w:iCs/>
                    </w:rPr>
                  </w:pPr>
                  <w:r w:rsidRPr="007E54F9">
                    <w:rPr>
                      <w:i/>
                      <w:iCs/>
                    </w:rPr>
                    <w:t xml:space="preserve">Check Y/N </w:t>
                  </w:r>
                </w:p>
              </w:tc>
              <w:tc>
                <w:tcPr>
                  <w:tcW w:w="2977" w:type="dxa"/>
                </w:tcPr>
                <w:p w14:paraId="344BFB7C" w14:textId="77777777" w:rsidR="0010171C" w:rsidRDefault="0010171C" w:rsidP="003B0025">
                  <w:pPr>
                    <w:framePr w:hSpace="141" w:wrap="around" w:vAnchor="text" w:hAnchor="page" w:x="1237" w:y="234"/>
                    <w:rPr>
                      <w:i/>
                      <w:iCs/>
                      <w:lang w:val="en-US"/>
                    </w:rPr>
                  </w:pPr>
                  <w:proofErr w:type="gramStart"/>
                  <w:r w:rsidRPr="007E54F9">
                    <w:rPr>
                      <w:i/>
                      <w:iCs/>
                      <w:lang w:val="en-US"/>
                    </w:rPr>
                    <w:t>Constat  SPPT</w:t>
                  </w:r>
                  <w:proofErr w:type="gramEnd"/>
                  <w:r w:rsidRPr="007E54F9">
                    <w:rPr>
                      <w:i/>
                      <w:iCs/>
                      <w:lang w:val="en-US"/>
                    </w:rPr>
                    <w:t xml:space="preserve"> MR (color code)</w:t>
                  </w:r>
                </w:p>
                <w:p w14:paraId="61FB8D40" w14:textId="77777777" w:rsidR="0010171C" w:rsidRPr="007E54F9" w:rsidRDefault="0010171C" w:rsidP="003B0025">
                  <w:pPr>
                    <w:framePr w:hSpace="141" w:wrap="around" w:vAnchor="text" w:hAnchor="page" w:x="1237" w:y="234"/>
                    <w:rPr>
                      <w:i/>
                      <w:iCs/>
                      <w:lang w:val="en-US"/>
                    </w:rPr>
                  </w:pPr>
                  <w:proofErr w:type="spellStart"/>
                  <w:r>
                    <w:rPr>
                      <w:i/>
                      <w:iCs/>
                      <w:lang w:val="en-US"/>
                    </w:rPr>
                    <w:t>Opmerkingen</w:t>
                  </w:r>
                  <w:proofErr w:type="spellEnd"/>
                  <w:r>
                    <w:rPr>
                      <w:i/>
                      <w:iCs/>
                      <w:lang w:val="en-US"/>
                    </w:rPr>
                    <w:t xml:space="preserve"> LDPBW (</w:t>
                  </w:r>
                  <w:proofErr w:type="spellStart"/>
                  <w:r>
                    <w:rPr>
                      <w:i/>
                      <w:iCs/>
                      <w:lang w:val="en-US"/>
                    </w:rPr>
                    <w:t>kleurcode</w:t>
                  </w:r>
                  <w:proofErr w:type="spellEnd"/>
                  <w:r>
                    <w:rPr>
                      <w:i/>
                      <w:iCs/>
                      <w:lang w:val="en-US"/>
                    </w:rPr>
                    <w:t>)</w:t>
                  </w:r>
                </w:p>
              </w:tc>
              <w:tc>
                <w:tcPr>
                  <w:tcW w:w="1418" w:type="dxa"/>
                </w:tcPr>
                <w:p w14:paraId="0A66BBDA" w14:textId="77777777" w:rsidR="0010171C" w:rsidRPr="007E54F9" w:rsidRDefault="0010171C" w:rsidP="003B0025">
                  <w:pPr>
                    <w:framePr w:hSpace="141" w:wrap="around" w:vAnchor="text" w:hAnchor="page" w:x="1237" w:y="234"/>
                    <w:rPr>
                      <w:i/>
                      <w:iCs/>
                    </w:rPr>
                  </w:pPr>
                  <w:r w:rsidRPr="007E54F9">
                    <w:rPr>
                      <w:i/>
                      <w:iCs/>
                    </w:rPr>
                    <w:t xml:space="preserve">Rem </w:t>
                  </w:r>
                </w:p>
              </w:tc>
            </w:tr>
            <w:tr w:rsidR="0010171C" w:rsidRPr="0010171C" w14:paraId="111EE2FA" w14:textId="77777777" w:rsidTr="0010171C">
              <w:tc>
                <w:tcPr>
                  <w:tcW w:w="4677" w:type="dxa"/>
                </w:tcPr>
                <w:p w14:paraId="3D5C1C05" w14:textId="77777777" w:rsidR="0010171C" w:rsidRDefault="0010171C" w:rsidP="003B0025">
                  <w:pPr>
                    <w:framePr w:hSpace="141" w:wrap="around" w:vAnchor="text" w:hAnchor="page" w:x="1237" w:y="234"/>
                  </w:pPr>
                  <w:r>
                    <w:t xml:space="preserve">1.1 </w:t>
                  </w:r>
                  <w:r w:rsidRPr="00F64BEA">
                    <w:t>Le local est aéré en toutes saisons et par tous les temps sans créer de courants d'air ou d'inconfort</w:t>
                  </w:r>
                </w:p>
                <w:p w14:paraId="11ABC61C" w14:textId="77777777" w:rsidR="0010171C" w:rsidRDefault="0010171C" w:rsidP="003B0025">
                  <w:pPr>
                    <w:framePr w:hSpace="141" w:wrap="around" w:vAnchor="text" w:hAnchor="page" w:x="1237" w:y="234"/>
                  </w:pPr>
                </w:p>
                <w:p w14:paraId="05DBCEEE" w14:textId="77777777" w:rsidR="0010171C" w:rsidRPr="00B35DD3" w:rsidRDefault="0010171C" w:rsidP="003B0025">
                  <w:pPr>
                    <w:framePr w:hSpace="141" w:wrap="around" w:vAnchor="text" w:hAnchor="page" w:x="1237" w:y="234"/>
                    <w:rPr>
                      <w:i/>
                      <w:iCs/>
                      <w:lang w:val="nl-BE"/>
                    </w:rPr>
                  </w:pPr>
                  <w:r w:rsidRPr="00B35DD3">
                    <w:rPr>
                      <w:i/>
                      <w:iCs/>
                      <w:lang w:val="nl-BE"/>
                    </w:rPr>
                    <w:t>De ruimte wordt in alle seizoenen en bij alle weersomstandigheden geventileerd zonder tocht of ongemak te veroorzaken</w:t>
                  </w:r>
                </w:p>
              </w:tc>
              <w:tc>
                <w:tcPr>
                  <w:tcW w:w="741" w:type="dxa"/>
                  <w:vMerge w:val="restart"/>
                  <w:shd w:val="clear" w:color="auto" w:fill="FF0000"/>
                </w:tcPr>
                <w:p w14:paraId="5C9E411F" w14:textId="61A9B5CF" w:rsidR="0010171C" w:rsidRPr="00B35DD3" w:rsidRDefault="0010171C" w:rsidP="003B0025">
                  <w:pPr>
                    <w:framePr w:hSpace="141" w:wrap="around" w:vAnchor="text" w:hAnchor="page" w:x="1237" w:y="234"/>
                    <w:rPr>
                      <w:lang w:val="nl-BE"/>
                    </w:rPr>
                  </w:pPr>
                  <w:r>
                    <w:rPr>
                      <w:lang w:val="nl-BE"/>
                    </w:rPr>
                    <w:t xml:space="preserve">N </w:t>
                  </w:r>
                </w:p>
              </w:tc>
              <w:tc>
                <w:tcPr>
                  <w:tcW w:w="2977" w:type="dxa"/>
                  <w:vMerge w:val="restart"/>
                  <w:shd w:val="clear" w:color="auto" w:fill="FF0000"/>
                </w:tcPr>
                <w:p w14:paraId="3E353919" w14:textId="08F32042" w:rsidR="0010171C" w:rsidRPr="0010171C" w:rsidRDefault="0010171C" w:rsidP="003B0025">
                  <w:pPr>
                    <w:framePr w:hSpace="141" w:wrap="around" w:vAnchor="text" w:hAnchor="page" w:x="1237" w:y="234"/>
                    <w:rPr>
                      <w:lang w:val="fr-BE"/>
                    </w:rPr>
                  </w:pPr>
                  <w:r w:rsidRPr="0010171C">
                    <w:rPr>
                      <w:lang w:val="fr-BE"/>
                    </w:rPr>
                    <w:t xml:space="preserve">Un respect général </w:t>
                  </w:r>
                  <w:proofErr w:type="gramStart"/>
                  <w:r w:rsidRPr="0010171C">
                    <w:rPr>
                      <w:lang w:val="fr-BE"/>
                    </w:rPr>
                    <w:t>d’un v</w:t>
                  </w:r>
                  <w:r>
                    <w:rPr>
                      <w:lang w:val="fr-BE"/>
                    </w:rPr>
                    <w:t>entilation</w:t>
                  </w:r>
                  <w:proofErr w:type="gramEnd"/>
                  <w:r>
                    <w:rPr>
                      <w:lang w:val="fr-BE"/>
                    </w:rPr>
                    <w:t xml:space="preserve"> du bâtiment à raison d’un taux minimal de 40 m3/h et par personne n’est pas démontrée à ce jour</w:t>
                  </w:r>
                </w:p>
              </w:tc>
              <w:tc>
                <w:tcPr>
                  <w:tcW w:w="1418" w:type="dxa"/>
                  <w:vMerge w:val="restart"/>
                  <w:shd w:val="clear" w:color="auto" w:fill="FF0000"/>
                </w:tcPr>
                <w:p w14:paraId="1ADC5112" w14:textId="28CF084D" w:rsidR="0010171C" w:rsidRPr="0010171C" w:rsidRDefault="0010171C" w:rsidP="003B0025">
                  <w:pPr>
                    <w:framePr w:hSpace="141" w:wrap="around" w:vAnchor="text" w:hAnchor="page" w:x="1237" w:y="234"/>
                    <w:rPr>
                      <w:lang w:val="fr-BE"/>
                    </w:rPr>
                  </w:pPr>
                  <w:r>
                    <w:rPr>
                      <w:lang w:val="fr-BE"/>
                    </w:rPr>
                    <w:t>Code Livre III Titre 1</w:t>
                  </w:r>
                </w:p>
              </w:tc>
            </w:tr>
            <w:tr w:rsidR="0010171C" w:rsidRPr="00AB41C3" w14:paraId="1CA0C48A" w14:textId="77777777" w:rsidTr="0010171C">
              <w:tc>
                <w:tcPr>
                  <w:tcW w:w="4677" w:type="dxa"/>
                </w:tcPr>
                <w:p w14:paraId="68F65694" w14:textId="77777777" w:rsidR="0010171C" w:rsidRDefault="0010171C" w:rsidP="003B0025">
                  <w:pPr>
                    <w:framePr w:hSpace="141" w:wrap="around" w:vAnchor="text" w:hAnchor="page" w:x="1237" w:y="234"/>
                  </w:pPr>
                  <w:r>
                    <w:t xml:space="preserve">1.2 </w:t>
                  </w:r>
                  <w:r w:rsidRPr="00F64BEA">
                    <w:t>Les entrées et sorties d'air sont bien localisées, sont suffisamment grandes et ne sont pas encombrées</w:t>
                  </w:r>
                </w:p>
                <w:p w14:paraId="4D6449BA" w14:textId="77777777" w:rsidR="0010171C" w:rsidRPr="0010171C" w:rsidRDefault="0010171C" w:rsidP="003B0025">
                  <w:pPr>
                    <w:framePr w:hSpace="141" w:wrap="around" w:vAnchor="text" w:hAnchor="page" w:x="1237" w:y="234"/>
                    <w:rPr>
                      <w:lang w:val="nl-BE"/>
                    </w:rPr>
                  </w:pPr>
                  <w:r w:rsidRPr="00AB41C3">
                    <w:rPr>
                      <w:lang w:val="nl-BE"/>
                    </w:rPr>
                    <w:br/>
                  </w:r>
                  <w:r w:rsidRPr="0010171C">
                    <w:rPr>
                      <w:i/>
                      <w:iCs/>
                      <w:lang w:val="nl-BE"/>
                    </w:rPr>
                    <w:t xml:space="preserve">De </w:t>
                  </w:r>
                  <w:proofErr w:type="spellStart"/>
                  <w:r w:rsidRPr="0010171C">
                    <w:rPr>
                      <w:i/>
                      <w:iCs/>
                      <w:lang w:val="nl-BE"/>
                    </w:rPr>
                    <w:t>luchtin</w:t>
                  </w:r>
                  <w:proofErr w:type="spellEnd"/>
                  <w:r w:rsidRPr="0010171C">
                    <w:rPr>
                      <w:i/>
                      <w:iCs/>
                      <w:lang w:val="nl-BE"/>
                    </w:rPr>
                    <w:t>- en -uitlaten zijn goed geplaatst, voldoende groot en niet geblokkeerd</w:t>
                  </w:r>
                </w:p>
              </w:tc>
              <w:tc>
                <w:tcPr>
                  <w:tcW w:w="741" w:type="dxa"/>
                  <w:vMerge/>
                </w:tcPr>
                <w:p w14:paraId="1B6D35DF" w14:textId="668617AA" w:rsidR="0010171C" w:rsidRPr="0010171C" w:rsidRDefault="0010171C" w:rsidP="003B0025">
                  <w:pPr>
                    <w:framePr w:hSpace="141" w:wrap="around" w:vAnchor="text" w:hAnchor="page" w:x="1237" w:y="234"/>
                    <w:rPr>
                      <w:lang w:val="nl-BE"/>
                    </w:rPr>
                  </w:pPr>
                </w:p>
              </w:tc>
              <w:tc>
                <w:tcPr>
                  <w:tcW w:w="2977" w:type="dxa"/>
                  <w:vMerge/>
                </w:tcPr>
                <w:p w14:paraId="47B8628F" w14:textId="60020649" w:rsidR="0010171C" w:rsidRPr="0010171C" w:rsidRDefault="0010171C" w:rsidP="003B0025">
                  <w:pPr>
                    <w:framePr w:hSpace="141" w:wrap="around" w:vAnchor="text" w:hAnchor="page" w:x="1237" w:y="234"/>
                    <w:rPr>
                      <w:lang w:val="nl-BE"/>
                    </w:rPr>
                  </w:pPr>
                </w:p>
              </w:tc>
              <w:tc>
                <w:tcPr>
                  <w:tcW w:w="1418" w:type="dxa"/>
                  <w:vMerge/>
                </w:tcPr>
                <w:p w14:paraId="07A9EAC9" w14:textId="77777777" w:rsidR="0010171C" w:rsidRPr="0010171C" w:rsidRDefault="0010171C" w:rsidP="003B0025">
                  <w:pPr>
                    <w:framePr w:hSpace="141" w:wrap="around" w:vAnchor="text" w:hAnchor="page" w:x="1237" w:y="234"/>
                    <w:rPr>
                      <w:lang w:val="nl-BE"/>
                    </w:rPr>
                  </w:pPr>
                </w:p>
              </w:tc>
            </w:tr>
            <w:tr w:rsidR="0010171C" w:rsidRPr="00AB41C3" w14:paraId="7729EC33" w14:textId="77777777" w:rsidTr="0010171C">
              <w:tc>
                <w:tcPr>
                  <w:tcW w:w="4677" w:type="dxa"/>
                </w:tcPr>
                <w:p w14:paraId="5EA0995A" w14:textId="77777777" w:rsidR="0010171C" w:rsidRDefault="0010171C" w:rsidP="003B0025">
                  <w:pPr>
                    <w:framePr w:hSpace="141" w:wrap="around" w:vAnchor="text" w:hAnchor="page" w:x="1237" w:y="234"/>
                  </w:pPr>
                  <w:r>
                    <w:t xml:space="preserve">1.3 </w:t>
                  </w:r>
                  <w:r w:rsidRPr="00F64BEA">
                    <w:t>La ventilation générale prévue dans le local fonctionne convenablement et assure un renouvellement suffisant de l'air (au moins un échange de 40 L/h/personne présente)</w:t>
                  </w:r>
                </w:p>
                <w:p w14:paraId="52280CE0" w14:textId="77777777" w:rsidR="0010171C" w:rsidRPr="00F64BEA" w:rsidRDefault="0010171C" w:rsidP="003B0025">
                  <w:pPr>
                    <w:framePr w:hSpace="141" w:wrap="around" w:vAnchor="text" w:hAnchor="page" w:x="1237" w:y="234"/>
                  </w:pPr>
                </w:p>
                <w:p w14:paraId="6582DEE4" w14:textId="77777777" w:rsidR="0010171C" w:rsidRPr="00291B19" w:rsidRDefault="0010171C" w:rsidP="003B0025">
                  <w:pPr>
                    <w:framePr w:hSpace="141" w:wrap="around" w:vAnchor="text" w:hAnchor="page" w:x="1237" w:y="234"/>
                    <w:rPr>
                      <w:i/>
                      <w:iCs/>
                      <w:lang w:val="nl-BE"/>
                    </w:rPr>
                  </w:pPr>
                  <w:r w:rsidRPr="00291B19">
                    <w:rPr>
                      <w:i/>
                      <w:iCs/>
                      <w:lang w:val="nl-BE"/>
                    </w:rPr>
                    <w:t>De algemene ventilatie in de ruimte werkt naar behoren en zorgt voor voldoende luchtverversing (minstens 40 l/u/aanwezige persoon)</w:t>
                  </w:r>
                </w:p>
              </w:tc>
              <w:tc>
                <w:tcPr>
                  <w:tcW w:w="741" w:type="dxa"/>
                  <w:vMerge/>
                </w:tcPr>
                <w:p w14:paraId="68ADB1C8" w14:textId="77777777" w:rsidR="0010171C" w:rsidRPr="00291B19" w:rsidRDefault="0010171C" w:rsidP="003B0025">
                  <w:pPr>
                    <w:framePr w:hSpace="141" w:wrap="around" w:vAnchor="text" w:hAnchor="page" w:x="1237" w:y="234"/>
                    <w:rPr>
                      <w:lang w:val="nl-BE"/>
                    </w:rPr>
                  </w:pPr>
                </w:p>
              </w:tc>
              <w:tc>
                <w:tcPr>
                  <w:tcW w:w="2977" w:type="dxa"/>
                  <w:vMerge/>
                </w:tcPr>
                <w:p w14:paraId="6A8A4781" w14:textId="77777777" w:rsidR="0010171C" w:rsidRPr="00291B19" w:rsidRDefault="0010171C" w:rsidP="003B0025">
                  <w:pPr>
                    <w:framePr w:hSpace="141" w:wrap="around" w:vAnchor="text" w:hAnchor="page" w:x="1237" w:y="234"/>
                    <w:rPr>
                      <w:lang w:val="nl-BE"/>
                    </w:rPr>
                  </w:pPr>
                </w:p>
              </w:tc>
              <w:tc>
                <w:tcPr>
                  <w:tcW w:w="1418" w:type="dxa"/>
                  <w:vMerge/>
                </w:tcPr>
                <w:p w14:paraId="55E617BF" w14:textId="77777777" w:rsidR="0010171C" w:rsidRPr="00291B19" w:rsidRDefault="0010171C" w:rsidP="003B0025">
                  <w:pPr>
                    <w:framePr w:hSpace="141" w:wrap="around" w:vAnchor="text" w:hAnchor="page" w:x="1237" w:y="234"/>
                    <w:rPr>
                      <w:lang w:val="nl-BE"/>
                    </w:rPr>
                  </w:pPr>
                </w:p>
              </w:tc>
            </w:tr>
            <w:tr w:rsidR="0010171C" w:rsidRPr="0010171C" w14:paraId="506A56F9" w14:textId="77777777" w:rsidTr="0010171C">
              <w:tc>
                <w:tcPr>
                  <w:tcW w:w="4677" w:type="dxa"/>
                </w:tcPr>
                <w:p w14:paraId="1E575D5C" w14:textId="77777777" w:rsidR="0010171C" w:rsidRDefault="0010171C" w:rsidP="003B0025">
                  <w:pPr>
                    <w:framePr w:hSpace="141" w:wrap="around" w:vAnchor="text" w:hAnchor="page" w:x="1237" w:y="234"/>
                  </w:pPr>
                  <w:r>
                    <w:t xml:space="preserve">1.4 </w:t>
                  </w:r>
                  <w:r w:rsidRPr="00F64BEA">
                    <w:t>L'air circule en écartant les émissions éventuelles des postes de travail</w:t>
                  </w:r>
                </w:p>
                <w:p w14:paraId="18A55D94" w14:textId="77777777" w:rsidR="0010171C" w:rsidRPr="00F64BEA" w:rsidRDefault="0010171C" w:rsidP="003B0025">
                  <w:pPr>
                    <w:framePr w:hSpace="141" w:wrap="around" w:vAnchor="text" w:hAnchor="page" w:x="1237" w:y="234"/>
                  </w:pPr>
                </w:p>
                <w:p w14:paraId="1B03B15D" w14:textId="77777777" w:rsidR="0010171C" w:rsidRDefault="0010171C" w:rsidP="003B0025">
                  <w:pPr>
                    <w:framePr w:hSpace="141" w:wrap="around" w:vAnchor="text" w:hAnchor="page" w:x="1237" w:y="234"/>
                    <w:rPr>
                      <w:i/>
                      <w:iCs/>
                      <w:lang w:val="nl-BE"/>
                    </w:rPr>
                  </w:pPr>
                  <w:r w:rsidRPr="00291B19">
                    <w:rPr>
                      <w:i/>
                      <w:iCs/>
                      <w:lang w:val="nl-BE"/>
                    </w:rPr>
                    <w:t>De lucht circuleert en voert eventuele emissies van de werkplekken af.</w:t>
                  </w:r>
                </w:p>
                <w:p w14:paraId="77B7F1E8" w14:textId="77777777" w:rsidR="0010171C" w:rsidRDefault="0010171C" w:rsidP="003B0025">
                  <w:pPr>
                    <w:framePr w:hSpace="141" w:wrap="around" w:vAnchor="text" w:hAnchor="page" w:x="1237" w:y="234"/>
                    <w:rPr>
                      <w:i/>
                      <w:iCs/>
                      <w:lang w:val="nl-BE"/>
                    </w:rPr>
                  </w:pPr>
                </w:p>
                <w:p w14:paraId="66C8492A" w14:textId="77777777" w:rsidR="0010171C" w:rsidRPr="00291B19" w:rsidRDefault="0010171C" w:rsidP="003B0025">
                  <w:pPr>
                    <w:framePr w:hSpace="141" w:wrap="around" w:vAnchor="text" w:hAnchor="page" w:x="1237" w:y="234"/>
                    <w:rPr>
                      <w:i/>
                      <w:iCs/>
                      <w:lang w:val="nl-BE"/>
                    </w:rPr>
                  </w:pPr>
                </w:p>
              </w:tc>
              <w:tc>
                <w:tcPr>
                  <w:tcW w:w="741" w:type="dxa"/>
                </w:tcPr>
                <w:p w14:paraId="2CABC213" w14:textId="6AE2A700" w:rsidR="0010171C" w:rsidRPr="00291B19" w:rsidRDefault="0010171C" w:rsidP="003B0025">
                  <w:pPr>
                    <w:framePr w:hSpace="141" w:wrap="around" w:vAnchor="text" w:hAnchor="page" w:x="1237" w:y="234"/>
                    <w:rPr>
                      <w:lang w:val="nl-BE"/>
                    </w:rPr>
                  </w:pPr>
                  <w:r>
                    <w:rPr>
                      <w:lang w:val="nl-BE"/>
                    </w:rPr>
                    <w:t xml:space="preserve">NA </w:t>
                  </w:r>
                </w:p>
              </w:tc>
              <w:tc>
                <w:tcPr>
                  <w:tcW w:w="2977" w:type="dxa"/>
                </w:tcPr>
                <w:p w14:paraId="5441295E" w14:textId="37CF2C0D" w:rsidR="0010171C" w:rsidRPr="0010171C" w:rsidRDefault="0010171C" w:rsidP="003B0025">
                  <w:pPr>
                    <w:framePr w:hSpace="141" w:wrap="around" w:vAnchor="text" w:hAnchor="page" w:x="1237" w:y="234"/>
                    <w:rPr>
                      <w:lang w:val="fr-BE"/>
                    </w:rPr>
                  </w:pPr>
                  <w:r w:rsidRPr="0010171C">
                    <w:rPr>
                      <w:lang w:val="fr-BE"/>
                    </w:rPr>
                    <w:t>Ceci fait l’objet d’une v</w:t>
                  </w:r>
                  <w:r>
                    <w:rPr>
                      <w:lang w:val="fr-BE"/>
                    </w:rPr>
                    <w:t>entilation locale</w:t>
                  </w:r>
                </w:p>
              </w:tc>
              <w:tc>
                <w:tcPr>
                  <w:tcW w:w="1418" w:type="dxa"/>
                </w:tcPr>
                <w:p w14:paraId="62DCEC83" w14:textId="77777777" w:rsidR="0010171C" w:rsidRPr="0010171C" w:rsidRDefault="0010171C" w:rsidP="003B0025">
                  <w:pPr>
                    <w:framePr w:hSpace="141" w:wrap="around" w:vAnchor="text" w:hAnchor="page" w:x="1237" w:y="234"/>
                    <w:rPr>
                      <w:lang w:val="fr-BE"/>
                    </w:rPr>
                  </w:pPr>
                </w:p>
              </w:tc>
            </w:tr>
            <w:tr w:rsidR="0010171C" w:rsidRPr="0010171C" w14:paraId="7B561573" w14:textId="77777777" w:rsidTr="0010171C">
              <w:tc>
                <w:tcPr>
                  <w:tcW w:w="4677" w:type="dxa"/>
                </w:tcPr>
                <w:p w14:paraId="1A977230" w14:textId="77777777" w:rsidR="0010171C" w:rsidRPr="00643F7F" w:rsidRDefault="0010171C" w:rsidP="003B0025">
                  <w:pPr>
                    <w:framePr w:hSpace="141" w:wrap="around" w:vAnchor="text" w:hAnchor="page" w:x="1237" w:y="234"/>
                    <w:rPr>
                      <w:i/>
                      <w:iCs/>
                    </w:rPr>
                  </w:pPr>
                  <w:r w:rsidRPr="00643F7F">
                    <w:lastRenderedPageBreak/>
                    <w:t>1.5 Il ne subsiste aucune odeur forte de gaz ou de vapeur dans l’environnement du poste de travail (attention aux produits inodores)</w:t>
                  </w:r>
                  <w:r w:rsidRPr="00643F7F">
                    <w:br/>
                  </w:r>
                  <w:r w:rsidRPr="00643F7F">
                    <w:rPr>
                      <w:i/>
                      <w:iCs/>
                    </w:rPr>
                    <w:t xml:space="preserve">Er </w:t>
                  </w:r>
                  <w:proofErr w:type="spellStart"/>
                  <w:r w:rsidRPr="00643F7F">
                    <w:rPr>
                      <w:i/>
                      <w:iCs/>
                    </w:rPr>
                    <w:t>is</w:t>
                  </w:r>
                  <w:proofErr w:type="spellEnd"/>
                  <w:r w:rsidRPr="00643F7F">
                    <w:rPr>
                      <w:i/>
                      <w:iCs/>
                    </w:rPr>
                    <w:t xml:space="preserve"> </w:t>
                  </w:r>
                  <w:proofErr w:type="spellStart"/>
                  <w:r w:rsidRPr="00643F7F">
                    <w:rPr>
                      <w:i/>
                      <w:iCs/>
                    </w:rPr>
                    <w:t>geen</w:t>
                  </w:r>
                  <w:proofErr w:type="spellEnd"/>
                  <w:r w:rsidRPr="00643F7F">
                    <w:rPr>
                      <w:i/>
                      <w:iCs/>
                    </w:rPr>
                    <w:t xml:space="preserve"> </w:t>
                  </w:r>
                  <w:proofErr w:type="spellStart"/>
                  <w:r w:rsidRPr="00643F7F">
                    <w:rPr>
                      <w:i/>
                      <w:iCs/>
                    </w:rPr>
                    <w:t>sterke</w:t>
                  </w:r>
                  <w:proofErr w:type="spellEnd"/>
                  <w:r w:rsidRPr="00643F7F">
                    <w:rPr>
                      <w:i/>
                      <w:iCs/>
                    </w:rPr>
                    <w:t xml:space="preserve"> </w:t>
                  </w:r>
                  <w:proofErr w:type="spellStart"/>
                  <w:r w:rsidRPr="00643F7F">
                    <w:rPr>
                      <w:i/>
                      <w:iCs/>
                    </w:rPr>
                    <w:t>geur</w:t>
                  </w:r>
                  <w:proofErr w:type="spellEnd"/>
                  <w:r w:rsidRPr="00643F7F">
                    <w:rPr>
                      <w:i/>
                      <w:iCs/>
                    </w:rPr>
                    <w:t xml:space="preserve"> van </w:t>
                  </w:r>
                  <w:proofErr w:type="spellStart"/>
                  <w:r w:rsidRPr="00643F7F">
                    <w:rPr>
                      <w:i/>
                      <w:iCs/>
                    </w:rPr>
                    <w:t>gas</w:t>
                  </w:r>
                  <w:proofErr w:type="spellEnd"/>
                  <w:r w:rsidRPr="00643F7F">
                    <w:rPr>
                      <w:i/>
                      <w:iCs/>
                    </w:rPr>
                    <w:t xml:space="preserve"> of </w:t>
                  </w:r>
                  <w:proofErr w:type="spellStart"/>
                  <w:r w:rsidRPr="00643F7F">
                    <w:rPr>
                      <w:i/>
                      <w:iCs/>
                    </w:rPr>
                    <w:t>damp</w:t>
                  </w:r>
                  <w:proofErr w:type="spellEnd"/>
                  <w:r w:rsidRPr="00643F7F">
                    <w:rPr>
                      <w:i/>
                      <w:iCs/>
                    </w:rPr>
                    <w:t xml:space="preserve"> in de </w:t>
                  </w:r>
                  <w:proofErr w:type="spellStart"/>
                  <w:r w:rsidRPr="00643F7F">
                    <w:rPr>
                      <w:i/>
                      <w:iCs/>
                    </w:rPr>
                    <w:t>omgeving</w:t>
                  </w:r>
                  <w:proofErr w:type="spellEnd"/>
                  <w:r w:rsidRPr="00643F7F">
                    <w:rPr>
                      <w:i/>
                      <w:iCs/>
                    </w:rPr>
                    <w:t xml:space="preserve"> van de </w:t>
                  </w:r>
                  <w:proofErr w:type="spellStart"/>
                  <w:r w:rsidRPr="00643F7F">
                    <w:rPr>
                      <w:i/>
                      <w:iCs/>
                    </w:rPr>
                    <w:t>werkplek</w:t>
                  </w:r>
                  <w:proofErr w:type="spellEnd"/>
                  <w:r w:rsidRPr="00643F7F">
                    <w:rPr>
                      <w:i/>
                      <w:iCs/>
                    </w:rPr>
                    <w:t xml:space="preserve"> (let op </w:t>
                  </w:r>
                  <w:proofErr w:type="spellStart"/>
                  <w:r w:rsidRPr="00643F7F">
                    <w:rPr>
                      <w:i/>
                      <w:iCs/>
                    </w:rPr>
                    <w:t>geurloze</w:t>
                  </w:r>
                  <w:proofErr w:type="spellEnd"/>
                  <w:r w:rsidRPr="00643F7F">
                    <w:rPr>
                      <w:i/>
                      <w:iCs/>
                    </w:rPr>
                    <w:t xml:space="preserve"> </w:t>
                  </w:r>
                  <w:proofErr w:type="spellStart"/>
                  <w:r w:rsidRPr="00643F7F">
                    <w:rPr>
                      <w:i/>
                      <w:iCs/>
                    </w:rPr>
                    <w:t>producten</w:t>
                  </w:r>
                  <w:proofErr w:type="spellEnd"/>
                  <w:r w:rsidRPr="00643F7F">
                    <w:rPr>
                      <w:i/>
                      <w:iCs/>
                    </w:rPr>
                    <w:t>).</w:t>
                  </w:r>
                </w:p>
              </w:tc>
              <w:tc>
                <w:tcPr>
                  <w:tcW w:w="741" w:type="dxa"/>
                  <w:shd w:val="clear" w:color="auto" w:fill="FF0000"/>
                </w:tcPr>
                <w:p w14:paraId="3F046C36" w14:textId="45E0E8D3" w:rsidR="0010171C" w:rsidRPr="0010171C" w:rsidRDefault="0010171C" w:rsidP="003B0025">
                  <w:pPr>
                    <w:framePr w:hSpace="141" w:wrap="around" w:vAnchor="text" w:hAnchor="page" w:x="1237" w:y="234"/>
                    <w:rPr>
                      <w:lang w:val="fr-BE"/>
                    </w:rPr>
                  </w:pPr>
                  <w:r w:rsidRPr="0010171C">
                    <w:rPr>
                      <w:lang w:val="fr-BE"/>
                    </w:rPr>
                    <w:t xml:space="preserve">N </w:t>
                  </w:r>
                </w:p>
              </w:tc>
              <w:tc>
                <w:tcPr>
                  <w:tcW w:w="2977" w:type="dxa"/>
                  <w:shd w:val="clear" w:color="auto" w:fill="FF0000"/>
                </w:tcPr>
                <w:p w14:paraId="27B8261D" w14:textId="4C03B461" w:rsidR="0010171C" w:rsidRPr="0010171C" w:rsidRDefault="0010171C" w:rsidP="003B0025">
                  <w:pPr>
                    <w:framePr w:hSpace="141" w:wrap="around" w:vAnchor="text" w:hAnchor="page" w:x="1237" w:y="234"/>
                    <w:rPr>
                      <w:lang w:val="fr-BE"/>
                    </w:rPr>
                  </w:pPr>
                  <w:r w:rsidRPr="0010171C">
                    <w:rPr>
                      <w:lang w:val="fr-BE"/>
                    </w:rPr>
                    <w:t>Manifestement un empoussièr</w:t>
                  </w:r>
                  <w:r>
                    <w:rPr>
                      <w:lang w:val="fr-BE"/>
                    </w:rPr>
                    <w:t xml:space="preserve">ement constant de </w:t>
                  </w:r>
                  <w:proofErr w:type="gramStart"/>
                  <w:r>
                    <w:rPr>
                      <w:lang w:val="fr-BE"/>
                    </w:rPr>
                    <w:t>la  zone</w:t>
                  </w:r>
                  <w:proofErr w:type="gramEnd"/>
                  <w:r>
                    <w:rPr>
                      <w:lang w:val="fr-BE"/>
                    </w:rPr>
                    <w:t xml:space="preserve"> de travail subsiste</w:t>
                  </w:r>
                </w:p>
              </w:tc>
              <w:tc>
                <w:tcPr>
                  <w:tcW w:w="1418" w:type="dxa"/>
                  <w:shd w:val="clear" w:color="auto" w:fill="FF0000"/>
                </w:tcPr>
                <w:p w14:paraId="5E9AFFD9" w14:textId="620B9CE1" w:rsidR="0010171C" w:rsidRPr="0010171C" w:rsidRDefault="00227EFE" w:rsidP="003B0025">
                  <w:pPr>
                    <w:framePr w:hSpace="141" w:wrap="around" w:vAnchor="text" w:hAnchor="page" w:x="1237" w:y="234"/>
                    <w:rPr>
                      <w:lang w:val="fr-BE"/>
                    </w:rPr>
                  </w:pPr>
                  <w:r>
                    <w:rPr>
                      <w:lang w:val="fr-BE"/>
                    </w:rPr>
                    <w:t>Voir photos</w:t>
                  </w:r>
                </w:p>
              </w:tc>
            </w:tr>
          </w:tbl>
          <w:p w14:paraId="3081D304" w14:textId="77777777" w:rsidR="0010171C" w:rsidRPr="0010171C" w:rsidRDefault="0010171C" w:rsidP="0010171C">
            <w:pPr>
              <w:rPr>
                <w:lang w:val="fr-BE"/>
              </w:rPr>
            </w:pPr>
          </w:p>
          <w:p w14:paraId="7F890C34" w14:textId="77777777" w:rsidR="0010171C" w:rsidRPr="0010171C" w:rsidRDefault="0010171C" w:rsidP="0010171C">
            <w:pPr>
              <w:rPr>
                <w:sz w:val="20"/>
                <w:szCs w:val="20"/>
                <w:lang w:val="fr-BE"/>
              </w:rPr>
            </w:pPr>
            <w:r w:rsidRPr="0010171C">
              <w:rPr>
                <w:sz w:val="20"/>
                <w:szCs w:val="20"/>
                <w:lang w:val="fr-BE"/>
              </w:rPr>
              <w:t>2.  ASPIRATION LOCALE</w:t>
            </w:r>
          </w:p>
          <w:p w14:paraId="47A6193B" w14:textId="77777777" w:rsidR="0010171C" w:rsidRPr="0010171C" w:rsidRDefault="0010171C" w:rsidP="0010171C">
            <w:pPr>
              <w:rPr>
                <w:sz w:val="20"/>
                <w:szCs w:val="20"/>
                <w:lang w:val="fr-BE"/>
              </w:rPr>
            </w:pPr>
          </w:p>
          <w:tbl>
            <w:tblPr>
              <w:tblStyle w:val="TableGrid"/>
              <w:tblW w:w="0" w:type="auto"/>
              <w:tblLook w:val="04A0" w:firstRow="1" w:lastRow="0" w:firstColumn="1" w:lastColumn="0" w:noHBand="0" w:noVBand="1"/>
            </w:tblPr>
            <w:tblGrid>
              <w:gridCol w:w="4539"/>
              <w:gridCol w:w="1018"/>
              <w:gridCol w:w="2551"/>
              <w:gridCol w:w="1305"/>
            </w:tblGrid>
            <w:tr w:rsidR="0010171C" w:rsidRPr="00F64BEA" w14:paraId="391602D4" w14:textId="77777777" w:rsidTr="001965D3">
              <w:tc>
                <w:tcPr>
                  <w:tcW w:w="4539" w:type="dxa"/>
                </w:tcPr>
                <w:p w14:paraId="4A22CD77" w14:textId="77777777" w:rsidR="0010171C" w:rsidRPr="007E54F9" w:rsidRDefault="0010171C" w:rsidP="003B0025">
                  <w:pPr>
                    <w:framePr w:hSpace="141" w:wrap="around" w:vAnchor="text" w:hAnchor="page" w:x="1237" w:y="234"/>
                    <w:rPr>
                      <w:i/>
                      <w:iCs/>
                      <w:lang w:val="en-US"/>
                    </w:rPr>
                  </w:pPr>
                  <w:r w:rsidRPr="007E54F9">
                    <w:rPr>
                      <w:i/>
                      <w:iCs/>
                      <w:lang w:val="en-US"/>
                    </w:rPr>
                    <w:t xml:space="preserve">Param </w:t>
                  </w:r>
                </w:p>
              </w:tc>
              <w:tc>
                <w:tcPr>
                  <w:tcW w:w="1018" w:type="dxa"/>
                </w:tcPr>
                <w:p w14:paraId="343130B0" w14:textId="77777777" w:rsidR="0010171C" w:rsidRPr="007E54F9" w:rsidRDefault="0010171C" w:rsidP="003B0025">
                  <w:pPr>
                    <w:framePr w:hSpace="141" w:wrap="around" w:vAnchor="text" w:hAnchor="page" w:x="1237" w:y="234"/>
                    <w:rPr>
                      <w:i/>
                      <w:iCs/>
                      <w:lang w:val="en-US"/>
                    </w:rPr>
                  </w:pPr>
                  <w:r w:rsidRPr="007E54F9">
                    <w:rPr>
                      <w:i/>
                      <w:iCs/>
                      <w:lang w:val="en-US"/>
                    </w:rPr>
                    <w:t xml:space="preserve">Check Y/N </w:t>
                  </w:r>
                </w:p>
              </w:tc>
              <w:tc>
                <w:tcPr>
                  <w:tcW w:w="2551" w:type="dxa"/>
                </w:tcPr>
                <w:p w14:paraId="5E259D56" w14:textId="77777777" w:rsidR="0010171C" w:rsidRDefault="0010171C" w:rsidP="003B0025">
                  <w:pPr>
                    <w:framePr w:hSpace="141" w:wrap="around" w:vAnchor="text" w:hAnchor="page" w:x="1237" w:y="234"/>
                    <w:rPr>
                      <w:i/>
                      <w:iCs/>
                      <w:lang w:val="en-US"/>
                    </w:rPr>
                  </w:pPr>
                  <w:proofErr w:type="gramStart"/>
                  <w:r w:rsidRPr="007E54F9">
                    <w:rPr>
                      <w:i/>
                      <w:iCs/>
                      <w:lang w:val="en-US"/>
                    </w:rPr>
                    <w:t>Constat  SPPT</w:t>
                  </w:r>
                  <w:proofErr w:type="gramEnd"/>
                  <w:r w:rsidRPr="007E54F9">
                    <w:rPr>
                      <w:i/>
                      <w:iCs/>
                      <w:lang w:val="en-US"/>
                    </w:rPr>
                    <w:t xml:space="preserve"> MR (color code)</w:t>
                  </w:r>
                </w:p>
                <w:p w14:paraId="6411DE6E" w14:textId="77777777" w:rsidR="0010171C" w:rsidRPr="007E54F9" w:rsidRDefault="0010171C" w:rsidP="003B0025">
                  <w:pPr>
                    <w:framePr w:hSpace="141" w:wrap="around" w:vAnchor="text" w:hAnchor="page" w:x="1237" w:y="234"/>
                    <w:rPr>
                      <w:i/>
                      <w:iCs/>
                      <w:lang w:val="en-US"/>
                    </w:rPr>
                  </w:pPr>
                  <w:proofErr w:type="spellStart"/>
                  <w:r>
                    <w:rPr>
                      <w:i/>
                      <w:iCs/>
                      <w:lang w:val="en-US"/>
                    </w:rPr>
                    <w:t>Opmerkingen</w:t>
                  </w:r>
                  <w:proofErr w:type="spellEnd"/>
                  <w:r>
                    <w:rPr>
                      <w:i/>
                      <w:iCs/>
                      <w:lang w:val="en-US"/>
                    </w:rPr>
                    <w:t xml:space="preserve"> LDPBW (</w:t>
                  </w:r>
                  <w:proofErr w:type="spellStart"/>
                  <w:r>
                    <w:rPr>
                      <w:i/>
                      <w:iCs/>
                      <w:lang w:val="en-US"/>
                    </w:rPr>
                    <w:t>kleurcode</w:t>
                  </w:r>
                  <w:proofErr w:type="spellEnd"/>
                  <w:r>
                    <w:rPr>
                      <w:i/>
                      <w:iCs/>
                      <w:lang w:val="en-US"/>
                    </w:rPr>
                    <w:t>)</w:t>
                  </w:r>
                </w:p>
              </w:tc>
              <w:tc>
                <w:tcPr>
                  <w:tcW w:w="1305" w:type="dxa"/>
                </w:tcPr>
                <w:p w14:paraId="1C8F1B46" w14:textId="77777777" w:rsidR="0010171C" w:rsidRPr="007E54F9" w:rsidRDefault="0010171C" w:rsidP="003B0025">
                  <w:pPr>
                    <w:framePr w:hSpace="141" w:wrap="around" w:vAnchor="text" w:hAnchor="page" w:x="1237" w:y="234"/>
                    <w:rPr>
                      <w:i/>
                      <w:iCs/>
                    </w:rPr>
                  </w:pPr>
                  <w:r w:rsidRPr="007E54F9">
                    <w:rPr>
                      <w:i/>
                      <w:iCs/>
                    </w:rPr>
                    <w:t xml:space="preserve">Rem </w:t>
                  </w:r>
                </w:p>
              </w:tc>
            </w:tr>
            <w:tr w:rsidR="0010171C" w:rsidRPr="0010171C" w14:paraId="329C8BAB" w14:textId="77777777" w:rsidTr="0010171C">
              <w:tc>
                <w:tcPr>
                  <w:tcW w:w="4539" w:type="dxa"/>
                </w:tcPr>
                <w:p w14:paraId="1C7753E9" w14:textId="77777777" w:rsidR="0010171C" w:rsidRDefault="0010171C" w:rsidP="003B0025">
                  <w:pPr>
                    <w:framePr w:hSpace="141" w:wrap="around" w:vAnchor="text" w:hAnchor="page" w:x="1237" w:y="234"/>
                  </w:pPr>
                  <w:r>
                    <w:t xml:space="preserve">2.1 </w:t>
                  </w:r>
                  <w:r w:rsidRPr="00F64BEA">
                    <w:t>Les aspirations locales sont utilisées et de façon correcte. Selon les prescriptions de l’installateur. Une ventilation locale est un EPC qui doit toujours être mis en service.</w:t>
                  </w:r>
                </w:p>
                <w:p w14:paraId="28DAE3C5" w14:textId="77777777" w:rsidR="0010171C" w:rsidRPr="00291B19" w:rsidRDefault="0010171C" w:rsidP="003B0025">
                  <w:pPr>
                    <w:framePr w:hSpace="141" w:wrap="around" w:vAnchor="text" w:hAnchor="page" w:x="1237" w:y="234"/>
                    <w:rPr>
                      <w:i/>
                      <w:iCs/>
                      <w:lang w:val="nl-BE"/>
                    </w:rPr>
                  </w:pPr>
                  <w:r w:rsidRPr="00AB41C3">
                    <w:rPr>
                      <w:lang w:val="nl-BE"/>
                    </w:rPr>
                    <w:br/>
                  </w:r>
                  <w:r w:rsidRPr="00291B19">
                    <w:rPr>
                      <w:i/>
                      <w:iCs/>
                      <w:lang w:val="nl-BE"/>
                    </w:rPr>
                    <w:t>Lokale afzuigsystemen worden correct gebruikt. Volgens de voorschriften van de installateur. Lokale ventilatie is een EPC die altijd in werking moet worden gesteld.</w:t>
                  </w:r>
                </w:p>
              </w:tc>
              <w:tc>
                <w:tcPr>
                  <w:tcW w:w="1018" w:type="dxa"/>
                  <w:shd w:val="clear" w:color="auto" w:fill="FF0000"/>
                </w:tcPr>
                <w:p w14:paraId="7060B309" w14:textId="41D31E9B" w:rsidR="0010171C" w:rsidRPr="00291B19" w:rsidRDefault="0010171C" w:rsidP="003B0025">
                  <w:pPr>
                    <w:framePr w:hSpace="141" w:wrap="around" w:vAnchor="text" w:hAnchor="page" w:x="1237" w:y="234"/>
                    <w:rPr>
                      <w:lang w:val="nl-BE"/>
                    </w:rPr>
                  </w:pPr>
                  <w:r>
                    <w:rPr>
                      <w:lang w:val="nl-BE"/>
                    </w:rPr>
                    <w:t xml:space="preserve">N </w:t>
                  </w:r>
                </w:p>
              </w:tc>
              <w:tc>
                <w:tcPr>
                  <w:tcW w:w="2551" w:type="dxa"/>
                  <w:shd w:val="clear" w:color="auto" w:fill="FF0000"/>
                </w:tcPr>
                <w:p w14:paraId="48C1627F" w14:textId="2E483F23" w:rsidR="0010171C" w:rsidRPr="0010171C" w:rsidRDefault="0010171C" w:rsidP="003B0025">
                  <w:pPr>
                    <w:framePr w:hSpace="141" w:wrap="around" w:vAnchor="text" w:hAnchor="page" w:x="1237" w:y="234"/>
                    <w:rPr>
                      <w:lang w:val="fr-BE"/>
                    </w:rPr>
                  </w:pPr>
                  <w:r w:rsidRPr="0010171C">
                    <w:rPr>
                      <w:lang w:val="fr-BE"/>
                    </w:rPr>
                    <w:t>La mise en service e</w:t>
                  </w:r>
                  <w:r>
                    <w:rPr>
                      <w:lang w:val="fr-BE"/>
                    </w:rPr>
                    <w:t>xiste mais le respect actuel des prescrits du manuel n’est pas démontré</w:t>
                  </w:r>
                </w:p>
              </w:tc>
              <w:tc>
                <w:tcPr>
                  <w:tcW w:w="1305" w:type="dxa"/>
                  <w:shd w:val="clear" w:color="auto" w:fill="FF0000"/>
                </w:tcPr>
                <w:p w14:paraId="3DEC704A" w14:textId="77777777" w:rsidR="0010171C" w:rsidRPr="0010171C" w:rsidRDefault="0010171C" w:rsidP="003B0025">
                  <w:pPr>
                    <w:framePr w:hSpace="141" w:wrap="around" w:vAnchor="text" w:hAnchor="page" w:x="1237" w:y="234"/>
                    <w:rPr>
                      <w:lang w:val="fr-BE"/>
                    </w:rPr>
                  </w:pPr>
                </w:p>
              </w:tc>
            </w:tr>
            <w:tr w:rsidR="0010171C" w:rsidRPr="0010171C" w14:paraId="6FB08422" w14:textId="77777777" w:rsidTr="0010171C">
              <w:tc>
                <w:tcPr>
                  <w:tcW w:w="4539" w:type="dxa"/>
                </w:tcPr>
                <w:p w14:paraId="3AA6EF38" w14:textId="77777777" w:rsidR="0010171C" w:rsidRDefault="0010171C" w:rsidP="003B0025">
                  <w:pPr>
                    <w:framePr w:hSpace="141" w:wrap="around" w:vAnchor="text" w:hAnchor="page" w:x="1237" w:y="234"/>
                  </w:pPr>
                  <w:r>
                    <w:t xml:space="preserve">2.2 </w:t>
                  </w:r>
                  <w:r w:rsidRPr="00F64BEA">
                    <w:t>Les installations sont en bon état, sans trous ou orifices dans les gaines de circulation d'air</w:t>
                  </w:r>
                  <w:r>
                    <w:t>.</w:t>
                  </w:r>
                </w:p>
                <w:p w14:paraId="313417DA" w14:textId="77777777" w:rsidR="0010171C" w:rsidRPr="00F64BEA" w:rsidRDefault="0010171C" w:rsidP="003B0025">
                  <w:pPr>
                    <w:framePr w:hSpace="141" w:wrap="around" w:vAnchor="text" w:hAnchor="page" w:x="1237" w:y="234"/>
                  </w:pPr>
                </w:p>
                <w:p w14:paraId="3683DE3D" w14:textId="77777777" w:rsidR="0010171C" w:rsidRPr="00291B19" w:rsidRDefault="0010171C" w:rsidP="003B0025">
                  <w:pPr>
                    <w:framePr w:hSpace="141" w:wrap="around" w:vAnchor="text" w:hAnchor="page" w:x="1237" w:y="234"/>
                    <w:rPr>
                      <w:i/>
                      <w:iCs/>
                      <w:lang w:val="nl-BE"/>
                    </w:rPr>
                  </w:pPr>
                  <w:r w:rsidRPr="00291B19">
                    <w:rPr>
                      <w:i/>
                      <w:iCs/>
                      <w:lang w:val="nl-BE"/>
                    </w:rPr>
                    <w:t>De installaties zijn in goede staat, zonder gaten of openingen in de luchtkanalen.</w:t>
                  </w:r>
                </w:p>
              </w:tc>
              <w:tc>
                <w:tcPr>
                  <w:tcW w:w="1018" w:type="dxa"/>
                  <w:shd w:val="clear" w:color="auto" w:fill="FF0000"/>
                </w:tcPr>
                <w:p w14:paraId="7BF18E0B" w14:textId="5424D13D" w:rsidR="0010171C" w:rsidRPr="00291B19" w:rsidRDefault="0010171C" w:rsidP="003B0025">
                  <w:pPr>
                    <w:framePr w:hSpace="141" w:wrap="around" w:vAnchor="text" w:hAnchor="page" w:x="1237" w:y="234"/>
                    <w:rPr>
                      <w:lang w:val="nl-BE"/>
                    </w:rPr>
                  </w:pPr>
                  <w:r>
                    <w:rPr>
                      <w:lang w:val="nl-BE"/>
                    </w:rPr>
                    <w:t>N</w:t>
                  </w:r>
                </w:p>
              </w:tc>
              <w:tc>
                <w:tcPr>
                  <w:tcW w:w="2551" w:type="dxa"/>
                  <w:shd w:val="clear" w:color="auto" w:fill="FF0000"/>
                </w:tcPr>
                <w:p w14:paraId="7CE32B90" w14:textId="1FB3C4E3" w:rsidR="0010171C" w:rsidRPr="0010171C" w:rsidRDefault="0010171C" w:rsidP="003B0025">
                  <w:pPr>
                    <w:framePr w:hSpace="141" w:wrap="around" w:vAnchor="text" w:hAnchor="page" w:x="1237" w:y="234"/>
                    <w:rPr>
                      <w:lang w:val="fr-BE"/>
                    </w:rPr>
                  </w:pPr>
                  <w:r w:rsidRPr="0010171C">
                    <w:rPr>
                      <w:lang w:val="fr-BE"/>
                    </w:rPr>
                    <w:t>Les installations sont sales e</w:t>
                  </w:r>
                  <w:r>
                    <w:rPr>
                      <w:lang w:val="fr-BE"/>
                    </w:rPr>
                    <w:t xml:space="preserve">t pas </w:t>
                  </w:r>
                  <w:r w:rsidR="00227EFE">
                    <w:rPr>
                      <w:lang w:val="fr-BE"/>
                    </w:rPr>
                    <w:t>visiblement entretenues.</w:t>
                  </w:r>
                </w:p>
              </w:tc>
              <w:tc>
                <w:tcPr>
                  <w:tcW w:w="1305" w:type="dxa"/>
                  <w:shd w:val="clear" w:color="auto" w:fill="FF0000"/>
                </w:tcPr>
                <w:p w14:paraId="320B1EFC" w14:textId="77777777" w:rsidR="0010171C" w:rsidRPr="0010171C" w:rsidRDefault="0010171C" w:rsidP="003B0025">
                  <w:pPr>
                    <w:framePr w:hSpace="141" w:wrap="around" w:vAnchor="text" w:hAnchor="page" w:x="1237" w:y="234"/>
                    <w:rPr>
                      <w:lang w:val="fr-BE"/>
                    </w:rPr>
                  </w:pPr>
                </w:p>
              </w:tc>
            </w:tr>
            <w:tr w:rsidR="0010171C" w:rsidRPr="00F64BEA" w14:paraId="71027F8B" w14:textId="77777777" w:rsidTr="0010171C">
              <w:tc>
                <w:tcPr>
                  <w:tcW w:w="4539" w:type="dxa"/>
                </w:tcPr>
                <w:p w14:paraId="61C9FD57" w14:textId="77777777" w:rsidR="0010171C" w:rsidRPr="0010171C" w:rsidRDefault="0010171C" w:rsidP="003B0025">
                  <w:pPr>
                    <w:framePr w:hSpace="141" w:wrap="around" w:vAnchor="text" w:hAnchor="page" w:x="1237" w:y="234"/>
                    <w:rPr>
                      <w:lang w:val="nl-BE"/>
                    </w:rPr>
                  </w:pPr>
                  <w:proofErr w:type="gramStart"/>
                  <w:r>
                    <w:t xml:space="preserve">2.3  </w:t>
                  </w:r>
                  <w:r w:rsidRPr="00F64BEA">
                    <w:t>Elles</w:t>
                  </w:r>
                  <w:proofErr w:type="gramEnd"/>
                  <w:r w:rsidRPr="00F64BEA">
                    <w:t xml:space="preserve"> aspirent efficacement les vapeurs ou les poussières (polluants). Le débit et la forme de la bouche créent au point d’aspiration une vitesse induite devant être capable d’évacuer la totalité de la concentration des polluants. Pour s’assurer l’efficacité d’aspiration on vérifie donc la vitesse d’aspiration. </w:t>
                  </w:r>
                  <w:proofErr w:type="spellStart"/>
                  <w:r w:rsidRPr="0010171C">
                    <w:rPr>
                      <w:lang w:val="nl-BE"/>
                    </w:rPr>
                    <w:t>Il</w:t>
                  </w:r>
                  <w:proofErr w:type="spellEnd"/>
                  <w:r w:rsidRPr="0010171C">
                    <w:rPr>
                      <w:lang w:val="nl-BE"/>
                    </w:rPr>
                    <w:t xml:space="preserve"> </w:t>
                  </w:r>
                  <w:proofErr w:type="spellStart"/>
                  <w:r w:rsidRPr="0010171C">
                    <w:rPr>
                      <w:lang w:val="nl-BE"/>
                    </w:rPr>
                    <w:t>existe</w:t>
                  </w:r>
                  <w:proofErr w:type="spellEnd"/>
                  <w:r w:rsidRPr="0010171C">
                    <w:rPr>
                      <w:lang w:val="nl-BE"/>
                    </w:rPr>
                    <w:t xml:space="preserve"> </w:t>
                  </w:r>
                  <w:proofErr w:type="spellStart"/>
                  <w:r w:rsidRPr="0010171C">
                    <w:rPr>
                      <w:lang w:val="nl-BE"/>
                    </w:rPr>
                    <w:t>une</w:t>
                  </w:r>
                  <w:proofErr w:type="spellEnd"/>
                  <w:r w:rsidRPr="0010171C">
                    <w:rPr>
                      <w:lang w:val="nl-BE"/>
                    </w:rPr>
                    <w:t xml:space="preserve"> </w:t>
                  </w:r>
                  <w:proofErr w:type="spellStart"/>
                  <w:r w:rsidRPr="0010171C">
                    <w:rPr>
                      <w:lang w:val="nl-BE"/>
                    </w:rPr>
                    <w:t>table</w:t>
                  </w:r>
                  <w:proofErr w:type="spellEnd"/>
                  <w:r w:rsidRPr="0010171C">
                    <w:rPr>
                      <w:lang w:val="nl-BE"/>
                    </w:rPr>
                    <w:t xml:space="preserve"> de </w:t>
                  </w:r>
                  <w:proofErr w:type="spellStart"/>
                  <w:r w:rsidRPr="0010171C">
                    <w:rPr>
                      <w:lang w:val="nl-BE"/>
                    </w:rPr>
                    <w:t>vitesses</w:t>
                  </w:r>
                  <w:proofErr w:type="spellEnd"/>
                  <w:r w:rsidRPr="0010171C">
                    <w:rPr>
                      <w:lang w:val="nl-BE"/>
                    </w:rPr>
                    <w:t xml:space="preserve"> </w:t>
                  </w:r>
                  <w:proofErr w:type="spellStart"/>
                  <w:r w:rsidRPr="0010171C">
                    <w:rPr>
                      <w:lang w:val="nl-BE"/>
                    </w:rPr>
                    <w:t>limites</w:t>
                  </w:r>
                  <w:proofErr w:type="spellEnd"/>
                  <w:r w:rsidRPr="0010171C">
                    <w:rPr>
                      <w:lang w:val="nl-BE"/>
                    </w:rPr>
                    <w:t xml:space="preserve"> </w:t>
                  </w:r>
                  <w:proofErr w:type="spellStart"/>
                  <w:r w:rsidRPr="0010171C">
                    <w:rPr>
                      <w:lang w:val="nl-BE"/>
                    </w:rPr>
                    <w:t>recommandées</w:t>
                  </w:r>
                  <w:proofErr w:type="spellEnd"/>
                  <w:r w:rsidRPr="0010171C">
                    <w:rPr>
                      <w:lang w:val="nl-BE"/>
                    </w:rPr>
                    <w:t>.</w:t>
                  </w:r>
                </w:p>
                <w:p w14:paraId="1D08EF83" w14:textId="77777777" w:rsidR="0010171C" w:rsidRDefault="0010171C" w:rsidP="003B0025">
                  <w:pPr>
                    <w:framePr w:hSpace="141" w:wrap="around" w:vAnchor="text" w:hAnchor="page" w:x="1237" w:y="234"/>
                    <w:rPr>
                      <w:i/>
                      <w:iCs/>
                    </w:rPr>
                  </w:pPr>
                  <w:r w:rsidRPr="0010171C">
                    <w:rPr>
                      <w:lang w:val="nl-BE"/>
                    </w:rPr>
                    <w:br/>
                  </w:r>
                  <w:r w:rsidRPr="00291B19">
                    <w:rPr>
                      <w:i/>
                      <w:iCs/>
                      <w:lang w:val="nl-BE"/>
                    </w:rPr>
                    <w:t xml:space="preserve">Ze zuigen dampen of stof (verontreinigende stoffen) efficiënt af. Het debiet en de vorm van de opening zorgen op het afzuigpunt voor een geïnduceerde snelheid die voldoende moet zijn om de volledige concentratie van verontreinigende stoffen af te voeren. Om de efficiëntie van de afzuiging te garanderen, wordt daarom de afzuigsnelheid gecontroleerd. </w:t>
                  </w:r>
                  <w:r w:rsidRPr="00291B19">
                    <w:rPr>
                      <w:i/>
                      <w:iCs/>
                    </w:rPr>
                    <w:t xml:space="preserve">Er </w:t>
                  </w:r>
                  <w:proofErr w:type="spellStart"/>
                  <w:r w:rsidRPr="00291B19">
                    <w:rPr>
                      <w:i/>
                      <w:iCs/>
                    </w:rPr>
                    <w:lastRenderedPageBreak/>
                    <w:t>bestaat</w:t>
                  </w:r>
                  <w:proofErr w:type="spellEnd"/>
                  <w:r w:rsidRPr="00291B19">
                    <w:rPr>
                      <w:i/>
                      <w:iCs/>
                    </w:rPr>
                    <w:t xml:space="preserve"> </w:t>
                  </w:r>
                  <w:proofErr w:type="spellStart"/>
                  <w:r w:rsidRPr="00291B19">
                    <w:rPr>
                      <w:i/>
                      <w:iCs/>
                    </w:rPr>
                    <w:t>een</w:t>
                  </w:r>
                  <w:proofErr w:type="spellEnd"/>
                  <w:r w:rsidRPr="00291B19">
                    <w:rPr>
                      <w:i/>
                      <w:iCs/>
                    </w:rPr>
                    <w:t xml:space="preserve"> </w:t>
                  </w:r>
                  <w:proofErr w:type="spellStart"/>
                  <w:r w:rsidRPr="00291B19">
                    <w:rPr>
                      <w:i/>
                      <w:iCs/>
                    </w:rPr>
                    <w:t>tabel</w:t>
                  </w:r>
                  <w:proofErr w:type="spellEnd"/>
                  <w:r w:rsidRPr="00291B19">
                    <w:rPr>
                      <w:i/>
                      <w:iCs/>
                    </w:rPr>
                    <w:t xml:space="preserve"> met </w:t>
                  </w:r>
                  <w:proofErr w:type="spellStart"/>
                  <w:r w:rsidRPr="00291B19">
                    <w:rPr>
                      <w:i/>
                      <w:iCs/>
                    </w:rPr>
                    <w:t>aanbevolen</w:t>
                  </w:r>
                  <w:proofErr w:type="spellEnd"/>
                  <w:r w:rsidRPr="00291B19">
                    <w:rPr>
                      <w:i/>
                      <w:iCs/>
                    </w:rPr>
                    <w:t xml:space="preserve"> </w:t>
                  </w:r>
                  <w:proofErr w:type="spellStart"/>
                  <w:r w:rsidRPr="00291B19">
                    <w:rPr>
                      <w:i/>
                      <w:iCs/>
                    </w:rPr>
                    <w:t>snelheidslimieten</w:t>
                  </w:r>
                  <w:proofErr w:type="spellEnd"/>
                  <w:r w:rsidRPr="00291B19">
                    <w:rPr>
                      <w:i/>
                      <w:iCs/>
                    </w:rPr>
                    <w:t>.</w:t>
                  </w:r>
                </w:p>
                <w:p w14:paraId="7AD9468F" w14:textId="77777777" w:rsidR="0010171C" w:rsidRPr="00291B19" w:rsidRDefault="0010171C" w:rsidP="003B0025">
                  <w:pPr>
                    <w:framePr w:hSpace="141" w:wrap="around" w:vAnchor="text" w:hAnchor="page" w:x="1237" w:y="234"/>
                    <w:rPr>
                      <w:i/>
                      <w:iCs/>
                    </w:rPr>
                  </w:pPr>
                </w:p>
              </w:tc>
              <w:tc>
                <w:tcPr>
                  <w:tcW w:w="1018" w:type="dxa"/>
                  <w:shd w:val="clear" w:color="auto" w:fill="FFC000"/>
                </w:tcPr>
                <w:p w14:paraId="7C74D135" w14:textId="67F850E0" w:rsidR="0010171C" w:rsidRPr="00F64BEA" w:rsidRDefault="0010171C" w:rsidP="003B0025">
                  <w:pPr>
                    <w:framePr w:hSpace="141" w:wrap="around" w:vAnchor="text" w:hAnchor="page" w:x="1237" w:y="234"/>
                  </w:pPr>
                  <w:r>
                    <w:lastRenderedPageBreak/>
                    <w:t xml:space="preserve">N </w:t>
                  </w:r>
                </w:p>
              </w:tc>
              <w:tc>
                <w:tcPr>
                  <w:tcW w:w="2551" w:type="dxa"/>
                  <w:shd w:val="clear" w:color="auto" w:fill="FFC000"/>
                </w:tcPr>
                <w:p w14:paraId="5CC7BE58" w14:textId="77777777" w:rsidR="0010171C" w:rsidRDefault="0010171C" w:rsidP="003B0025">
                  <w:pPr>
                    <w:framePr w:hSpace="141" w:wrap="around" w:vAnchor="text" w:hAnchor="page" w:x="1237" w:y="234"/>
                  </w:pPr>
                  <w:r>
                    <w:t xml:space="preserve">Il existe une aspiration mais celle-ci est inférieure au prescrit minimaux : </w:t>
                  </w:r>
                </w:p>
                <w:p w14:paraId="530FED00" w14:textId="77777777" w:rsidR="0010171C" w:rsidRDefault="0010171C" w:rsidP="003B0025">
                  <w:pPr>
                    <w:framePr w:hSpace="141" w:wrap="around" w:vAnchor="text" w:hAnchor="page" w:x="1237" w:y="234"/>
                  </w:pPr>
                  <w:r>
                    <w:t xml:space="preserve"> Environ 33000 m3/h au lieu de 42000 m3/h </w:t>
                  </w:r>
                  <w:proofErr w:type="spellStart"/>
                  <w:r>
                    <w:t>caculée</w:t>
                  </w:r>
                  <w:proofErr w:type="spellEnd"/>
                  <w:r>
                    <w:t xml:space="preserve">. </w:t>
                  </w:r>
                </w:p>
                <w:p w14:paraId="74859208" w14:textId="77777777" w:rsidR="0010171C" w:rsidRDefault="0010171C" w:rsidP="003B0025">
                  <w:pPr>
                    <w:framePr w:hSpace="141" w:wrap="around" w:vAnchor="text" w:hAnchor="page" w:x="1237" w:y="234"/>
                  </w:pPr>
                </w:p>
                <w:p w14:paraId="09A7C8D5" w14:textId="77777777" w:rsidR="0010171C" w:rsidRDefault="0010171C" w:rsidP="003B0025">
                  <w:pPr>
                    <w:framePr w:hSpace="141" w:wrap="around" w:vAnchor="text" w:hAnchor="page" w:x="1237" w:y="234"/>
                  </w:pPr>
                  <w:r>
                    <w:t xml:space="preserve">Le design de la cabine et de la bouche d’aspiration pose </w:t>
                  </w:r>
                  <w:proofErr w:type="gramStart"/>
                  <w:r>
                    <w:t>problème</w:t>
                  </w:r>
                  <w:proofErr w:type="gramEnd"/>
                  <w:r>
                    <w:t xml:space="preserve"> : </w:t>
                  </w:r>
                </w:p>
                <w:p w14:paraId="34F4B26C" w14:textId="77777777" w:rsidR="0010171C" w:rsidRDefault="0010171C" w:rsidP="003B0025">
                  <w:pPr>
                    <w:framePr w:hSpace="141" w:wrap="around" w:vAnchor="text" w:hAnchor="page" w:x="1237" w:y="234"/>
                  </w:pPr>
                  <w:r>
                    <w:t>- obstruction par une plaque fixe pleine</w:t>
                  </w:r>
                </w:p>
                <w:p w14:paraId="288AE8CC" w14:textId="2F026294" w:rsidR="0010171C" w:rsidRPr="00F64BEA" w:rsidRDefault="0010171C" w:rsidP="003B0025">
                  <w:pPr>
                    <w:framePr w:hSpace="141" w:wrap="around" w:vAnchor="text" w:hAnchor="page" w:x="1237" w:y="234"/>
                  </w:pPr>
                  <w:r>
                    <w:t>-    pas de distribution uniforme de l’aspiration sur la zone de travail</w:t>
                  </w:r>
                </w:p>
              </w:tc>
              <w:tc>
                <w:tcPr>
                  <w:tcW w:w="1305" w:type="dxa"/>
                  <w:shd w:val="clear" w:color="auto" w:fill="FFC000"/>
                </w:tcPr>
                <w:p w14:paraId="5790BBC7" w14:textId="46D23BC1" w:rsidR="0010171C" w:rsidRPr="00291B19" w:rsidRDefault="0010171C" w:rsidP="003B0025">
                  <w:pPr>
                    <w:framePr w:hSpace="141" w:wrap="around" w:vAnchor="text" w:hAnchor="page" w:x="1237" w:y="234"/>
                    <w:rPr>
                      <w:lang w:val="nl-BE"/>
                    </w:rPr>
                  </w:pPr>
                  <w:r>
                    <w:t>Voir Appendice 1</w:t>
                  </w:r>
                </w:p>
                <w:p w14:paraId="6680A9E4" w14:textId="77777777" w:rsidR="0010171C" w:rsidRPr="00F64BEA" w:rsidRDefault="0010171C" w:rsidP="003B0025">
                  <w:pPr>
                    <w:framePr w:hSpace="141" w:wrap="around" w:vAnchor="text" w:hAnchor="page" w:x="1237" w:y="234"/>
                  </w:pPr>
                </w:p>
              </w:tc>
            </w:tr>
            <w:tr w:rsidR="0010171C" w:rsidRPr="00AB41C3" w14:paraId="44EC60CB" w14:textId="77777777" w:rsidTr="0010171C">
              <w:tc>
                <w:tcPr>
                  <w:tcW w:w="4539" w:type="dxa"/>
                </w:tcPr>
                <w:p w14:paraId="07E3F109" w14:textId="77777777" w:rsidR="0010171C" w:rsidRDefault="0010171C" w:rsidP="003B0025">
                  <w:pPr>
                    <w:framePr w:hSpace="141" w:wrap="around" w:vAnchor="text" w:hAnchor="page" w:x="1237" w:y="234"/>
                  </w:pPr>
                  <w:r>
                    <w:t xml:space="preserve">2.4 </w:t>
                  </w:r>
                  <w:r w:rsidRPr="00F64BEA">
                    <w:t>Les sorties d'air sont compensées par des entrées d'air correspondantes</w:t>
                  </w:r>
                </w:p>
                <w:p w14:paraId="4EA28B5C" w14:textId="77777777" w:rsidR="0010171C" w:rsidRPr="00291B19" w:rsidRDefault="0010171C" w:rsidP="003B0025">
                  <w:pPr>
                    <w:framePr w:hSpace="141" w:wrap="around" w:vAnchor="text" w:hAnchor="page" w:x="1237" w:y="234"/>
                    <w:rPr>
                      <w:i/>
                      <w:iCs/>
                      <w:lang w:val="nl-BE"/>
                    </w:rPr>
                  </w:pPr>
                  <w:r w:rsidRPr="00AB41C3">
                    <w:rPr>
                      <w:lang w:val="nl-BE"/>
                    </w:rPr>
                    <w:br/>
                  </w:r>
                  <w:r w:rsidRPr="00291B19">
                    <w:rPr>
                      <w:i/>
                      <w:iCs/>
                      <w:lang w:val="nl-BE"/>
                    </w:rPr>
                    <w:t>De luchtuitlaten worden gecompenseerd door overeenkomstige luchtinlaten.</w:t>
                  </w:r>
                </w:p>
              </w:tc>
              <w:tc>
                <w:tcPr>
                  <w:tcW w:w="1018" w:type="dxa"/>
                  <w:shd w:val="clear" w:color="auto" w:fill="92D050"/>
                </w:tcPr>
                <w:p w14:paraId="4CC91EE3" w14:textId="012D66CE" w:rsidR="0010171C" w:rsidRPr="00291B19" w:rsidRDefault="0010171C" w:rsidP="003B0025">
                  <w:pPr>
                    <w:framePr w:hSpace="141" w:wrap="around" w:vAnchor="text" w:hAnchor="page" w:x="1237" w:y="234"/>
                    <w:rPr>
                      <w:lang w:val="nl-BE"/>
                    </w:rPr>
                  </w:pPr>
                  <w:r>
                    <w:rPr>
                      <w:lang w:val="nl-BE"/>
                    </w:rPr>
                    <w:t xml:space="preserve">Y </w:t>
                  </w:r>
                </w:p>
              </w:tc>
              <w:tc>
                <w:tcPr>
                  <w:tcW w:w="2551" w:type="dxa"/>
                  <w:shd w:val="clear" w:color="auto" w:fill="92D050"/>
                </w:tcPr>
                <w:p w14:paraId="5AB2DBD4" w14:textId="54A97063" w:rsidR="0010171C" w:rsidRPr="0010171C" w:rsidRDefault="0010171C" w:rsidP="003B0025">
                  <w:pPr>
                    <w:framePr w:hSpace="141" w:wrap="around" w:vAnchor="text" w:hAnchor="page" w:x="1237" w:y="234"/>
                    <w:rPr>
                      <w:lang w:val="fr-BE"/>
                    </w:rPr>
                  </w:pPr>
                  <w:r w:rsidRPr="0010171C">
                    <w:rPr>
                      <w:lang w:val="fr-BE"/>
                    </w:rPr>
                    <w:t>Ok</w:t>
                  </w:r>
                  <w:r>
                    <w:rPr>
                      <w:lang w:val="fr-BE"/>
                    </w:rPr>
                    <w:t xml:space="preserve"> </w:t>
                  </w:r>
                  <w:r w:rsidRPr="0010171C">
                    <w:rPr>
                      <w:lang w:val="fr-BE"/>
                    </w:rPr>
                    <w:t>à condition de nettoyer co</w:t>
                  </w:r>
                  <w:r>
                    <w:rPr>
                      <w:lang w:val="fr-BE"/>
                    </w:rPr>
                    <w:t>rrectement la grille et le filtre de compensation</w:t>
                  </w:r>
                </w:p>
              </w:tc>
              <w:tc>
                <w:tcPr>
                  <w:tcW w:w="1305" w:type="dxa"/>
                  <w:shd w:val="clear" w:color="auto" w:fill="92D050"/>
                </w:tcPr>
                <w:p w14:paraId="1AA84D67" w14:textId="77777777" w:rsidR="0010171C" w:rsidRPr="0010171C" w:rsidRDefault="0010171C" w:rsidP="003B0025">
                  <w:pPr>
                    <w:framePr w:hSpace="141" w:wrap="around" w:vAnchor="text" w:hAnchor="page" w:x="1237" w:y="234"/>
                    <w:rPr>
                      <w:lang w:val="nl-BE"/>
                    </w:rPr>
                  </w:pPr>
                  <w:proofErr w:type="spellStart"/>
                  <w:proofErr w:type="gramStart"/>
                  <w:r w:rsidRPr="0010171C">
                    <w:rPr>
                      <w:lang w:val="nl-BE"/>
                    </w:rPr>
                    <w:t>Ideal</w:t>
                  </w:r>
                  <w:proofErr w:type="spellEnd"/>
                  <w:r w:rsidRPr="0010171C">
                    <w:rPr>
                      <w:lang w:val="nl-BE"/>
                    </w:rPr>
                    <w:t> :</w:t>
                  </w:r>
                  <w:proofErr w:type="gramEnd"/>
                  <w:r w:rsidRPr="0010171C">
                    <w:rPr>
                      <w:lang w:val="nl-BE"/>
                    </w:rPr>
                    <w:t xml:space="preserve"> 90% de </w:t>
                  </w:r>
                  <w:proofErr w:type="spellStart"/>
                  <w:r w:rsidRPr="0010171C">
                    <w:rPr>
                      <w:lang w:val="nl-BE"/>
                    </w:rPr>
                    <w:t>l’air</w:t>
                  </w:r>
                  <w:proofErr w:type="spellEnd"/>
                  <w:r w:rsidRPr="0010171C">
                    <w:rPr>
                      <w:lang w:val="nl-BE"/>
                    </w:rPr>
                    <w:t xml:space="preserve"> </w:t>
                  </w:r>
                  <w:proofErr w:type="spellStart"/>
                  <w:r w:rsidRPr="0010171C">
                    <w:rPr>
                      <w:lang w:val="nl-BE"/>
                    </w:rPr>
                    <w:t>sortant</w:t>
                  </w:r>
                  <w:proofErr w:type="spellEnd"/>
                </w:p>
                <w:p w14:paraId="45AE25C9" w14:textId="77777777" w:rsidR="0010171C" w:rsidRPr="00291B19" w:rsidRDefault="0010171C" w:rsidP="003B0025">
                  <w:pPr>
                    <w:framePr w:hSpace="141" w:wrap="around" w:vAnchor="text" w:hAnchor="page" w:x="1237" w:y="234"/>
                    <w:rPr>
                      <w:lang w:val="nl-BE"/>
                    </w:rPr>
                  </w:pPr>
                  <w:r w:rsidRPr="00291B19">
                    <w:rPr>
                      <w:lang w:val="nl-BE"/>
                    </w:rPr>
                    <w:t>Ideaal: 90% van de uitgaande lucht</w:t>
                  </w:r>
                </w:p>
              </w:tc>
            </w:tr>
            <w:tr w:rsidR="0010171C" w:rsidRPr="0010171C" w14:paraId="259704C2" w14:textId="77777777" w:rsidTr="0010171C">
              <w:tc>
                <w:tcPr>
                  <w:tcW w:w="4539" w:type="dxa"/>
                </w:tcPr>
                <w:p w14:paraId="3B4A1E3E" w14:textId="77777777" w:rsidR="0010171C" w:rsidRDefault="0010171C" w:rsidP="003B0025">
                  <w:pPr>
                    <w:framePr w:hSpace="141" w:wrap="around" w:vAnchor="text" w:hAnchor="page" w:x="1237" w:y="234"/>
                  </w:pPr>
                  <w:r>
                    <w:t xml:space="preserve">2.5 </w:t>
                  </w:r>
                  <w:r w:rsidRPr="00F64BEA">
                    <w:t>L’air aspiré est évacué à l’extérieur et n'est pas recyclé dans l'environnement de travail</w:t>
                  </w:r>
                </w:p>
                <w:p w14:paraId="257709D7" w14:textId="77777777" w:rsidR="0010171C" w:rsidRPr="00F64BEA" w:rsidRDefault="0010171C" w:rsidP="003B0025">
                  <w:pPr>
                    <w:framePr w:hSpace="141" w:wrap="around" w:vAnchor="text" w:hAnchor="page" w:x="1237" w:y="234"/>
                  </w:pPr>
                  <w:r w:rsidRPr="00F64BEA">
                    <w:t xml:space="preserve"> </w:t>
                  </w:r>
                </w:p>
                <w:p w14:paraId="62C1445C" w14:textId="77777777" w:rsidR="0010171C" w:rsidRPr="00291B19" w:rsidRDefault="0010171C" w:rsidP="003B0025">
                  <w:pPr>
                    <w:framePr w:hSpace="141" w:wrap="around" w:vAnchor="text" w:hAnchor="page" w:x="1237" w:y="234"/>
                    <w:rPr>
                      <w:i/>
                      <w:iCs/>
                      <w:lang w:val="nl-BE"/>
                    </w:rPr>
                  </w:pPr>
                  <w:r w:rsidRPr="00291B19">
                    <w:rPr>
                      <w:i/>
                      <w:iCs/>
                      <w:lang w:val="nl-BE"/>
                    </w:rPr>
                    <w:t>De aangezogen lucht wordt naar buiten afgevoerd en wordt niet gerecycleerd in de werkomgeving</w:t>
                  </w:r>
                </w:p>
              </w:tc>
              <w:tc>
                <w:tcPr>
                  <w:tcW w:w="1018" w:type="dxa"/>
                  <w:shd w:val="clear" w:color="auto" w:fill="92D050"/>
                </w:tcPr>
                <w:p w14:paraId="2B6873A9" w14:textId="543BA7AD" w:rsidR="0010171C" w:rsidRPr="00291B19" w:rsidRDefault="0010171C" w:rsidP="003B0025">
                  <w:pPr>
                    <w:framePr w:hSpace="141" w:wrap="around" w:vAnchor="text" w:hAnchor="page" w:x="1237" w:y="234"/>
                    <w:rPr>
                      <w:lang w:val="nl-BE"/>
                    </w:rPr>
                  </w:pPr>
                  <w:r>
                    <w:rPr>
                      <w:lang w:val="nl-BE"/>
                    </w:rPr>
                    <w:t xml:space="preserve">Y </w:t>
                  </w:r>
                </w:p>
              </w:tc>
              <w:tc>
                <w:tcPr>
                  <w:tcW w:w="2551" w:type="dxa"/>
                  <w:shd w:val="clear" w:color="auto" w:fill="92D050"/>
                </w:tcPr>
                <w:p w14:paraId="6129E5FF" w14:textId="152F9D13" w:rsidR="0010171C" w:rsidRPr="0010171C" w:rsidRDefault="0010171C" w:rsidP="003B0025">
                  <w:pPr>
                    <w:framePr w:hSpace="141" w:wrap="around" w:vAnchor="text" w:hAnchor="page" w:x="1237" w:y="234"/>
                    <w:rPr>
                      <w:lang w:val="fr-BE"/>
                    </w:rPr>
                  </w:pPr>
                  <w:r w:rsidRPr="0010171C">
                    <w:rPr>
                      <w:lang w:val="fr-BE"/>
                    </w:rPr>
                    <w:t>A priori OK sans vé</w:t>
                  </w:r>
                  <w:r>
                    <w:rPr>
                      <w:lang w:val="fr-BE"/>
                    </w:rPr>
                    <w:t>rification du permis d’exploit</w:t>
                  </w:r>
                  <w:r w:rsidR="003E7B73">
                    <w:rPr>
                      <w:lang w:val="fr-BE"/>
                    </w:rPr>
                    <w:t>at</w:t>
                  </w:r>
                  <w:r>
                    <w:rPr>
                      <w:lang w:val="fr-BE"/>
                    </w:rPr>
                    <w:t>ion. Evacuation en toiture</w:t>
                  </w:r>
                </w:p>
              </w:tc>
              <w:tc>
                <w:tcPr>
                  <w:tcW w:w="1305" w:type="dxa"/>
                  <w:shd w:val="clear" w:color="auto" w:fill="92D050"/>
                </w:tcPr>
                <w:p w14:paraId="1F694C0B" w14:textId="77777777" w:rsidR="0010171C" w:rsidRPr="0010171C" w:rsidRDefault="0010171C" w:rsidP="003B0025">
                  <w:pPr>
                    <w:framePr w:hSpace="141" w:wrap="around" w:vAnchor="text" w:hAnchor="page" w:x="1237" w:y="234"/>
                    <w:rPr>
                      <w:lang w:val="fr-BE"/>
                    </w:rPr>
                  </w:pPr>
                </w:p>
              </w:tc>
            </w:tr>
            <w:tr w:rsidR="0010171C" w:rsidRPr="00F64BEA" w14:paraId="07697093" w14:textId="77777777" w:rsidTr="0010171C">
              <w:tc>
                <w:tcPr>
                  <w:tcW w:w="4539" w:type="dxa"/>
                </w:tcPr>
                <w:p w14:paraId="2D9E5A3F" w14:textId="77777777" w:rsidR="0010171C" w:rsidRDefault="0010171C" w:rsidP="003B0025">
                  <w:pPr>
                    <w:framePr w:hSpace="141" w:wrap="around" w:vAnchor="text" w:hAnchor="page" w:x="1237" w:y="234"/>
                  </w:pPr>
                  <w:r>
                    <w:t xml:space="preserve">2.6 </w:t>
                  </w:r>
                  <w:r w:rsidRPr="00F64BEA">
                    <w:t>Les vitesses d'air sont réparties uniformément au niveau de la zone de captage Ceci implique l’emploi de pièces de tubulures coniques répartissant le débit ou l’emploi de surface uniforme d’aspiration (plenum).</w:t>
                  </w:r>
                </w:p>
                <w:p w14:paraId="2EF8FF93" w14:textId="77777777" w:rsidR="0010171C" w:rsidRPr="00291B19" w:rsidRDefault="0010171C" w:rsidP="003B0025">
                  <w:pPr>
                    <w:framePr w:hSpace="141" w:wrap="around" w:vAnchor="text" w:hAnchor="page" w:x="1237" w:y="234"/>
                    <w:rPr>
                      <w:i/>
                      <w:iCs/>
                      <w:lang w:val="nl-BE"/>
                    </w:rPr>
                  </w:pPr>
                  <w:r w:rsidRPr="00AB41C3">
                    <w:rPr>
                      <w:lang w:val="nl-BE"/>
                    </w:rPr>
                    <w:br/>
                  </w:r>
                  <w:r w:rsidRPr="00291B19">
                    <w:rPr>
                      <w:i/>
                      <w:iCs/>
                      <w:lang w:val="nl-BE"/>
                    </w:rPr>
                    <w:t>De luchtsnelheden worden gelijkmatig verdeeld over het opvanggebied Dit impliceert het gebruik van conische buisstukken die het debiet verdelen of het gebruik van een gelijkmatig aanzuigoppervlak (plenum).</w:t>
                  </w:r>
                </w:p>
              </w:tc>
              <w:tc>
                <w:tcPr>
                  <w:tcW w:w="1018" w:type="dxa"/>
                  <w:shd w:val="clear" w:color="auto" w:fill="FFC000"/>
                </w:tcPr>
                <w:p w14:paraId="21717854" w14:textId="3F6C97C6" w:rsidR="0010171C" w:rsidRPr="00291B19" w:rsidRDefault="0010171C" w:rsidP="003B0025">
                  <w:pPr>
                    <w:framePr w:hSpace="141" w:wrap="around" w:vAnchor="text" w:hAnchor="page" w:x="1237" w:y="234"/>
                    <w:rPr>
                      <w:lang w:val="nl-BE"/>
                    </w:rPr>
                  </w:pPr>
                  <w:r>
                    <w:rPr>
                      <w:lang w:val="nl-BE"/>
                    </w:rPr>
                    <w:t xml:space="preserve">N </w:t>
                  </w:r>
                </w:p>
              </w:tc>
              <w:tc>
                <w:tcPr>
                  <w:tcW w:w="2551" w:type="dxa"/>
                  <w:shd w:val="clear" w:color="auto" w:fill="FFC000"/>
                </w:tcPr>
                <w:p w14:paraId="3E58DF2F" w14:textId="77777777" w:rsidR="0010171C" w:rsidRPr="00643F7F" w:rsidRDefault="0010171C" w:rsidP="003B0025">
                  <w:pPr>
                    <w:framePr w:hSpace="141" w:wrap="around" w:vAnchor="text" w:hAnchor="page" w:x="1237" w:y="234"/>
                    <w:rPr>
                      <w:lang w:val="fr-BE"/>
                    </w:rPr>
                  </w:pPr>
                  <w:r w:rsidRPr="00643F7F">
                    <w:rPr>
                      <w:lang w:val="fr-BE"/>
                    </w:rPr>
                    <w:t xml:space="preserve">Pas optimisé voir 2.3 </w:t>
                  </w:r>
                </w:p>
                <w:p w14:paraId="68C791FE" w14:textId="77777777" w:rsidR="0010171C" w:rsidRPr="00643F7F" w:rsidRDefault="0010171C" w:rsidP="003B0025">
                  <w:pPr>
                    <w:framePr w:hSpace="141" w:wrap="around" w:vAnchor="text" w:hAnchor="page" w:x="1237" w:y="234"/>
                    <w:rPr>
                      <w:lang w:val="fr-BE"/>
                    </w:rPr>
                  </w:pPr>
                </w:p>
                <w:p w14:paraId="192204C3" w14:textId="109DECEA" w:rsidR="0010171C" w:rsidRPr="0010171C" w:rsidRDefault="0010171C" w:rsidP="003B0025">
                  <w:pPr>
                    <w:framePr w:hSpace="141" w:wrap="around" w:vAnchor="text" w:hAnchor="page" w:x="1237" w:y="234"/>
                    <w:rPr>
                      <w:lang w:val="fr-BE"/>
                    </w:rPr>
                  </w:pPr>
                  <w:r w:rsidRPr="0010171C">
                    <w:rPr>
                      <w:lang w:val="fr-BE"/>
                    </w:rPr>
                    <w:t>Une vitesse moyenne de 0,2 m</w:t>
                  </w:r>
                  <w:r>
                    <w:rPr>
                      <w:lang w:val="fr-BE"/>
                    </w:rPr>
                    <w:t>/s est constatée dans la zone de travail</w:t>
                  </w:r>
                </w:p>
              </w:tc>
              <w:tc>
                <w:tcPr>
                  <w:tcW w:w="1305" w:type="dxa"/>
                  <w:shd w:val="clear" w:color="auto" w:fill="FFC000"/>
                </w:tcPr>
                <w:p w14:paraId="491D62F0" w14:textId="7919D1BD" w:rsidR="0010171C" w:rsidRPr="00F64BEA" w:rsidRDefault="0010171C" w:rsidP="003B0025">
                  <w:pPr>
                    <w:framePr w:hSpace="141" w:wrap="around" w:vAnchor="text" w:hAnchor="page" w:x="1237" w:y="234"/>
                  </w:pPr>
                  <w:r>
                    <w:t xml:space="preserve">Voir/ </w:t>
                  </w:r>
                  <w:proofErr w:type="spellStart"/>
                  <w:r>
                    <w:t>bekijk</w:t>
                  </w:r>
                  <w:proofErr w:type="spellEnd"/>
                  <w:r>
                    <w:t xml:space="preserve"> design</w:t>
                  </w:r>
                  <w:r w:rsidR="003E7B73">
                    <w:t xml:space="preserve"> </w:t>
                  </w:r>
                  <w:proofErr w:type="spellStart"/>
                  <w:r w:rsidR="003E7B73">
                    <w:t>Ref</w:t>
                  </w:r>
                  <w:proofErr w:type="spellEnd"/>
                  <w:r w:rsidR="003E7B73">
                    <w:t xml:space="preserve"> 2</w:t>
                  </w:r>
                </w:p>
              </w:tc>
            </w:tr>
            <w:tr w:rsidR="0010171C" w:rsidRPr="0010171C" w14:paraId="5945F1A8" w14:textId="77777777" w:rsidTr="0010171C">
              <w:tc>
                <w:tcPr>
                  <w:tcW w:w="4539" w:type="dxa"/>
                </w:tcPr>
                <w:p w14:paraId="731073A4" w14:textId="77777777" w:rsidR="0010171C" w:rsidRDefault="0010171C" w:rsidP="003B0025">
                  <w:pPr>
                    <w:framePr w:hSpace="141" w:wrap="around" w:vAnchor="text" w:hAnchor="page" w:x="1237" w:y="234"/>
                  </w:pPr>
                  <w:r>
                    <w:t xml:space="preserve">2.7 </w:t>
                  </w:r>
                  <w:r w:rsidRPr="00F64BEA">
                    <w:t>Le dispositif d'aspiration est placé entre l'opérateur et la source d'émission</w:t>
                  </w:r>
                </w:p>
                <w:p w14:paraId="59315C47" w14:textId="77777777" w:rsidR="0010171C" w:rsidRPr="00F64BEA" w:rsidRDefault="0010171C" w:rsidP="003B0025">
                  <w:pPr>
                    <w:framePr w:hSpace="141" w:wrap="around" w:vAnchor="text" w:hAnchor="page" w:x="1237" w:y="234"/>
                  </w:pPr>
                </w:p>
                <w:p w14:paraId="55ADF9D1" w14:textId="77777777" w:rsidR="0010171C" w:rsidRPr="00291B19" w:rsidRDefault="0010171C" w:rsidP="003B0025">
                  <w:pPr>
                    <w:framePr w:hSpace="141" w:wrap="around" w:vAnchor="text" w:hAnchor="page" w:x="1237" w:y="234"/>
                    <w:rPr>
                      <w:i/>
                      <w:iCs/>
                      <w:lang w:val="nl-BE"/>
                    </w:rPr>
                  </w:pPr>
                  <w:r w:rsidRPr="00291B19">
                    <w:rPr>
                      <w:i/>
                      <w:iCs/>
                      <w:lang w:val="nl-BE"/>
                    </w:rPr>
                    <w:t>De afzuiginstallatie wordt tussen de operator en de emissiebron geplaatst</w:t>
                  </w:r>
                </w:p>
              </w:tc>
              <w:tc>
                <w:tcPr>
                  <w:tcW w:w="1018" w:type="dxa"/>
                  <w:shd w:val="clear" w:color="auto" w:fill="92D050"/>
                </w:tcPr>
                <w:p w14:paraId="0E55A198" w14:textId="10CF2F6D" w:rsidR="0010171C" w:rsidRPr="00291B19" w:rsidRDefault="0010171C" w:rsidP="003B0025">
                  <w:pPr>
                    <w:framePr w:hSpace="141" w:wrap="around" w:vAnchor="text" w:hAnchor="page" w:x="1237" w:y="234"/>
                    <w:rPr>
                      <w:lang w:val="nl-BE"/>
                    </w:rPr>
                  </w:pPr>
                  <w:r>
                    <w:rPr>
                      <w:lang w:val="nl-BE"/>
                    </w:rPr>
                    <w:t xml:space="preserve">Y </w:t>
                  </w:r>
                </w:p>
              </w:tc>
              <w:tc>
                <w:tcPr>
                  <w:tcW w:w="2551" w:type="dxa"/>
                  <w:shd w:val="clear" w:color="auto" w:fill="92D050"/>
                </w:tcPr>
                <w:p w14:paraId="0624EF75" w14:textId="7666CC71" w:rsidR="0010171C" w:rsidRPr="0010171C" w:rsidRDefault="0010171C" w:rsidP="003B0025">
                  <w:pPr>
                    <w:framePr w:hSpace="141" w:wrap="around" w:vAnchor="text" w:hAnchor="page" w:x="1237" w:y="234"/>
                    <w:rPr>
                      <w:lang w:val="fr-BE"/>
                    </w:rPr>
                  </w:pPr>
                  <w:r w:rsidRPr="0010171C">
                    <w:rPr>
                      <w:lang w:val="fr-BE"/>
                    </w:rPr>
                    <w:t xml:space="preserve">Sur ce point, le </w:t>
                  </w:r>
                  <w:r>
                    <w:rPr>
                      <w:lang w:val="fr-BE"/>
                    </w:rPr>
                    <w:t>design semble idéal</w:t>
                  </w:r>
                </w:p>
              </w:tc>
              <w:tc>
                <w:tcPr>
                  <w:tcW w:w="1305" w:type="dxa"/>
                  <w:shd w:val="clear" w:color="auto" w:fill="92D050"/>
                </w:tcPr>
                <w:p w14:paraId="52030790" w14:textId="77777777" w:rsidR="0010171C" w:rsidRPr="0010171C" w:rsidRDefault="0010171C" w:rsidP="003B0025">
                  <w:pPr>
                    <w:framePr w:hSpace="141" w:wrap="around" w:vAnchor="text" w:hAnchor="page" w:x="1237" w:y="234"/>
                    <w:rPr>
                      <w:lang w:val="fr-BE"/>
                    </w:rPr>
                  </w:pPr>
                </w:p>
              </w:tc>
            </w:tr>
            <w:tr w:rsidR="0010171C" w:rsidRPr="0010171C" w14:paraId="328C4DE3" w14:textId="77777777" w:rsidTr="0010171C">
              <w:tc>
                <w:tcPr>
                  <w:tcW w:w="4539" w:type="dxa"/>
                </w:tcPr>
                <w:p w14:paraId="6B54ABC5" w14:textId="77777777" w:rsidR="0010171C" w:rsidRDefault="0010171C" w:rsidP="003B0025">
                  <w:pPr>
                    <w:framePr w:hSpace="141" w:wrap="around" w:vAnchor="text" w:hAnchor="page" w:x="1237" w:y="234"/>
                  </w:pPr>
                  <w:r>
                    <w:t>2.8</w:t>
                  </w:r>
                  <w:r w:rsidRPr="00F64BEA">
                    <w:t xml:space="preserve"> Eviter les courants d'air et les sensations d'inconfort thermique</w:t>
                  </w:r>
                </w:p>
                <w:p w14:paraId="2A4E9A6E" w14:textId="77777777" w:rsidR="0010171C" w:rsidRPr="0010171C" w:rsidRDefault="0010171C" w:rsidP="003B0025">
                  <w:pPr>
                    <w:framePr w:hSpace="141" w:wrap="around" w:vAnchor="text" w:hAnchor="page" w:x="1237" w:y="234"/>
                    <w:rPr>
                      <w:i/>
                      <w:iCs/>
                      <w:lang w:val="nl-BE"/>
                    </w:rPr>
                  </w:pPr>
                  <w:r w:rsidRPr="00AB41C3">
                    <w:rPr>
                      <w:lang w:val="nl-BE"/>
                    </w:rPr>
                    <w:br/>
                  </w:r>
                  <w:r w:rsidRPr="0010171C">
                    <w:rPr>
                      <w:i/>
                      <w:iCs/>
                      <w:lang w:val="nl-BE"/>
                    </w:rPr>
                    <w:t>Vermijd tocht en thermisch ongemak</w:t>
                  </w:r>
                </w:p>
              </w:tc>
              <w:tc>
                <w:tcPr>
                  <w:tcW w:w="1018" w:type="dxa"/>
                  <w:shd w:val="clear" w:color="auto" w:fill="92D050"/>
                </w:tcPr>
                <w:p w14:paraId="24873D2A" w14:textId="0221BC26" w:rsidR="0010171C" w:rsidRPr="0010171C" w:rsidRDefault="0010171C" w:rsidP="003B0025">
                  <w:pPr>
                    <w:framePr w:hSpace="141" w:wrap="around" w:vAnchor="text" w:hAnchor="page" w:x="1237" w:y="234"/>
                    <w:rPr>
                      <w:lang w:val="nl-BE"/>
                    </w:rPr>
                  </w:pPr>
                  <w:r>
                    <w:rPr>
                      <w:lang w:val="nl-BE"/>
                    </w:rPr>
                    <w:t xml:space="preserve">Y </w:t>
                  </w:r>
                </w:p>
              </w:tc>
              <w:tc>
                <w:tcPr>
                  <w:tcW w:w="2551" w:type="dxa"/>
                  <w:shd w:val="clear" w:color="auto" w:fill="92D050"/>
                </w:tcPr>
                <w:p w14:paraId="73422782" w14:textId="4FECE820" w:rsidR="0010171C" w:rsidRPr="0010171C" w:rsidRDefault="0010171C" w:rsidP="003B0025">
                  <w:pPr>
                    <w:framePr w:hSpace="141" w:wrap="around" w:vAnchor="text" w:hAnchor="page" w:x="1237" w:y="234"/>
                    <w:rPr>
                      <w:lang w:val="nl-BE"/>
                    </w:rPr>
                  </w:pPr>
                  <w:r>
                    <w:rPr>
                      <w:lang w:val="nl-BE"/>
                    </w:rPr>
                    <w:t>OK</w:t>
                  </w:r>
                </w:p>
              </w:tc>
              <w:tc>
                <w:tcPr>
                  <w:tcW w:w="1305" w:type="dxa"/>
                  <w:shd w:val="clear" w:color="auto" w:fill="92D050"/>
                </w:tcPr>
                <w:p w14:paraId="4BF2895B" w14:textId="77777777" w:rsidR="0010171C" w:rsidRPr="0010171C" w:rsidRDefault="0010171C" w:rsidP="003B0025">
                  <w:pPr>
                    <w:framePr w:hSpace="141" w:wrap="around" w:vAnchor="text" w:hAnchor="page" w:x="1237" w:y="234"/>
                    <w:rPr>
                      <w:lang w:val="nl-BE"/>
                    </w:rPr>
                  </w:pPr>
                </w:p>
              </w:tc>
            </w:tr>
            <w:tr w:rsidR="0010171C" w:rsidRPr="0010171C" w14:paraId="7A93A2F7" w14:textId="77777777" w:rsidTr="0010171C">
              <w:tc>
                <w:tcPr>
                  <w:tcW w:w="4539" w:type="dxa"/>
                </w:tcPr>
                <w:p w14:paraId="4B94D189" w14:textId="77777777" w:rsidR="0010171C" w:rsidRDefault="0010171C" w:rsidP="003B0025">
                  <w:pPr>
                    <w:framePr w:hSpace="141" w:wrap="around" w:vAnchor="text" w:hAnchor="page" w:x="1237" w:y="234"/>
                  </w:pPr>
                  <w:r>
                    <w:t xml:space="preserve">2.9 </w:t>
                  </w:r>
                  <w:r w:rsidRPr="00F64BEA">
                    <w:t>Les installations aspirent les polluants en utilisant le mouvement naturel des polluants et en les écartant du visage du travailleur</w:t>
                  </w:r>
                </w:p>
                <w:p w14:paraId="273746F8" w14:textId="77777777" w:rsidR="0010171C" w:rsidRPr="00F64BEA" w:rsidRDefault="0010171C" w:rsidP="003B0025">
                  <w:pPr>
                    <w:framePr w:hSpace="141" w:wrap="around" w:vAnchor="text" w:hAnchor="page" w:x="1237" w:y="234"/>
                  </w:pPr>
                </w:p>
                <w:p w14:paraId="0EAA558A" w14:textId="77777777" w:rsidR="0010171C" w:rsidRPr="00291B19" w:rsidRDefault="0010171C" w:rsidP="003B0025">
                  <w:pPr>
                    <w:framePr w:hSpace="141" w:wrap="around" w:vAnchor="text" w:hAnchor="page" w:x="1237" w:y="234"/>
                    <w:rPr>
                      <w:i/>
                      <w:iCs/>
                      <w:lang w:val="nl-BE"/>
                    </w:rPr>
                  </w:pPr>
                  <w:r w:rsidRPr="00291B19">
                    <w:rPr>
                      <w:i/>
                      <w:iCs/>
                      <w:lang w:val="nl-BE"/>
                    </w:rPr>
                    <w:t xml:space="preserve">De installaties zuigen de verontreinigende stoffen af door gebruik te maken van de natuurlijke beweging van de verontreinigende </w:t>
                  </w:r>
                  <w:r w:rsidRPr="00291B19">
                    <w:rPr>
                      <w:i/>
                      <w:iCs/>
                      <w:lang w:val="nl-BE"/>
                    </w:rPr>
                    <w:lastRenderedPageBreak/>
                    <w:t>stoffen en deze weg te leiden van het gezicht van de werknemer</w:t>
                  </w:r>
                </w:p>
              </w:tc>
              <w:tc>
                <w:tcPr>
                  <w:tcW w:w="1018" w:type="dxa"/>
                  <w:shd w:val="clear" w:color="auto" w:fill="92D050"/>
                </w:tcPr>
                <w:p w14:paraId="37A04083" w14:textId="301AC195" w:rsidR="0010171C" w:rsidRPr="00291B19" w:rsidRDefault="0010171C" w:rsidP="003B0025">
                  <w:pPr>
                    <w:framePr w:hSpace="141" w:wrap="around" w:vAnchor="text" w:hAnchor="page" w:x="1237" w:y="234"/>
                    <w:rPr>
                      <w:lang w:val="nl-BE"/>
                    </w:rPr>
                  </w:pPr>
                  <w:r>
                    <w:rPr>
                      <w:lang w:val="nl-BE"/>
                    </w:rPr>
                    <w:lastRenderedPageBreak/>
                    <w:t xml:space="preserve">Y </w:t>
                  </w:r>
                </w:p>
              </w:tc>
              <w:tc>
                <w:tcPr>
                  <w:tcW w:w="2551" w:type="dxa"/>
                  <w:shd w:val="clear" w:color="auto" w:fill="92D050"/>
                </w:tcPr>
                <w:p w14:paraId="19D7AFF8" w14:textId="6C27039F" w:rsidR="0010171C" w:rsidRPr="0010171C" w:rsidRDefault="0010171C" w:rsidP="003B0025">
                  <w:pPr>
                    <w:framePr w:hSpace="141" w:wrap="around" w:vAnchor="text" w:hAnchor="page" w:x="1237" w:y="234"/>
                    <w:rPr>
                      <w:lang w:val="fr-BE"/>
                    </w:rPr>
                  </w:pPr>
                  <w:r w:rsidRPr="0010171C">
                    <w:rPr>
                      <w:lang w:val="fr-BE"/>
                    </w:rPr>
                    <w:t xml:space="preserve">Sur ce point, le </w:t>
                  </w:r>
                  <w:r>
                    <w:rPr>
                      <w:lang w:val="fr-BE"/>
                    </w:rPr>
                    <w:t xml:space="preserve">design semble suivre les bonnes pratiques </w:t>
                  </w:r>
                </w:p>
              </w:tc>
              <w:tc>
                <w:tcPr>
                  <w:tcW w:w="1305" w:type="dxa"/>
                  <w:shd w:val="clear" w:color="auto" w:fill="92D050"/>
                </w:tcPr>
                <w:p w14:paraId="0286706C" w14:textId="5FD6FC11" w:rsidR="0010171C" w:rsidRPr="0010171C" w:rsidRDefault="0010171C" w:rsidP="003B0025">
                  <w:pPr>
                    <w:framePr w:hSpace="141" w:wrap="around" w:vAnchor="text" w:hAnchor="page" w:x="1237" w:y="234"/>
                    <w:rPr>
                      <w:lang w:val="fr-BE"/>
                    </w:rPr>
                  </w:pPr>
                  <w:r>
                    <w:rPr>
                      <w:lang w:val="fr-BE"/>
                    </w:rPr>
                    <w:t>Voir App 1</w:t>
                  </w:r>
                </w:p>
              </w:tc>
            </w:tr>
            <w:tr w:rsidR="0010171C" w:rsidRPr="0010171C" w14:paraId="137763D2" w14:textId="77777777" w:rsidTr="0010171C">
              <w:tc>
                <w:tcPr>
                  <w:tcW w:w="4539" w:type="dxa"/>
                </w:tcPr>
                <w:p w14:paraId="0CDFE5BB" w14:textId="77777777" w:rsidR="0010171C" w:rsidRDefault="0010171C" w:rsidP="003B0025">
                  <w:pPr>
                    <w:framePr w:hSpace="141" w:wrap="around" w:vAnchor="text" w:hAnchor="page" w:x="1237" w:y="234"/>
                  </w:pPr>
                  <w:r>
                    <w:t xml:space="preserve">2.10 </w:t>
                  </w:r>
                  <w:r w:rsidRPr="00F64BEA">
                    <w:t>La captation des polluants se fait au plus près de la zone d’émission. L’idéal étant que la captation se fasse directement à la source de pollution sans gêner le travail en lui-même.</w:t>
                  </w:r>
                </w:p>
                <w:p w14:paraId="047CF50E" w14:textId="77777777" w:rsidR="0010171C" w:rsidRPr="00291B19" w:rsidRDefault="0010171C" w:rsidP="003B0025">
                  <w:pPr>
                    <w:framePr w:hSpace="141" w:wrap="around" w:vAnchor="text" w:hAnchor="page" w:x="1237" w:y="234"/>
                    <w:rPr>
                      <w:i/>
                      <w:iCs/>
                      <w:lang w:val="nl-BE"/>
                    </w:rPr>
                  </w:pPr>
                  <w:r w:rsidRPr="00AB41C3">
                    <w:rPr>
                      <w:lang w:val="nl-BE"/>
                    </w:rPr>
                    <w:br/>
                  </w:r>
                  <w:r w:rsidRPr="00291B19">
                    <w:rPr>
                      <w:i/>
                      <w:iCs/>
                      <w:lang w:val="nl-BE"/>
                    </w:rPr>
                    <w:t>De verontreinigende stoffen worden zo dicht mogelijk bij de emissiebron afgezogen. Idealiter gebeurt dit rechtstreeks bij de bron van de verontreiniging, zonder het werk zelf te hinderen.</w:t>
                  </w:r>
                </w:p>
              </w:tc>
              <w:tc>
                <w:tcPr>
                  <w:tcW w:w="1018" w:type="dxa"/>
                  <w:shd w:val="clear" w:color="auto" w:fill="FFC000"/>
                </w:tcPr>
                <w:p w14:paraId="48D1BD74" w14:textId="4593A177" w:rsidR="0010171C" w:rsidRPr="00291B19" w:rsidRDefault="0010171C" w:rsidP="003B0025">
                  <w:pPr>
                    <w:framePr w:hSpace="141" w:wrap="around" w:vAnchor="text" w:hAnchor="page" w:x="1237" w:y="234"/>
                    <w:rPr>
                      <w:lang w:val="nl-BE"/>
                    </w:rPr>
                  </w:pPr>
                  <w:r>
                    <w:rPr>
                      <w:lang w:val="nl-BE"/>
                    </w:rPr>
                    <w:t xml:space="preserve">N </w:t>
                  </w:r>
                </w:p>
              </w:tc>
              <w:tc>
                <w:tcPr>
                  <w:tcW w:w="2551" w:type="dxa"/>
                  <w:shd w:val="clear" w:color="auto" w:fill="FFC000"/>
                </w:tcPr>
                <w:p w14:paraId="315DDACA" w14:textId="3639AF9B" w:rsidR="0010171C" w:rsidRPr="0010171C" w:rsidRDefault="0010171C" w:rsidP="003B0025">
                  <w:pPr>
                    <w:framePr w:hSpace="141" w:wrap="around" w:vAnchor="text" w:hAnchor="page" w:x="1237" w:y="234"/>
                    <w:rPr>
                      <w:lang w:val="fr-BE"/>
                    </w:rPr>
                  </w:pPr>
                  <w:r w:rsidRPr="0010171C">
                    <w:rPr>
                      <w:lang w:val="fr-BE"/>
                    </w:rPr>
                    <w:t>Il n’est pas cer</w:t>
                  </w:r>
                  <w:r>
                    <w:rPr>
                      <w:lang w:val="fr-BE"/>
                    </w:rPr>
                    <w:t>tain que ce point soit possible dans la cabine</w:t>
                  </w:r>
                </w:p>
              </w:tc>
              <w:tc>
                <w:tcPr>
                  <w:tcW w:w="1305" w:type="dxa"/>
                  <w:shd w:val="clear" w:color="auto" w:fill="FFC000"/>
                </w:tcPr>
                <w:p w14:paraId="789F5471" w14:textId="77777777" w:rsidR="0010171C" w:rsidRPr="0010171C" w:rsidRDefault="0010171C" w:rsidP="003B0025">
                  <w:pPr>
                    <w:framePr w:hSpace="141" w:wrap="around" w:vAnchor="text" w:hAnchor="page" w:x="1237" w:y="234"/>
                    <w:rPr>
                      <w:lang w:val="fr-BE"/>
                    </w:rPr>
                  </w:pPr>
                </w:p>
              </w:tc>
            </w:tr>
            <w:tr w:rsidR="0010171C" w:rsidRPr="0010171C" w14:paraId="6D454ABB" w14:textId="77777777" w:rsidTr="0010171C">
              <w:tc>
                <w:tcPr>
                  <w:tcW w:w="4539" w:type="dxa"/>
                </w:tcPr>
                <w:p w14:paraId="663D3100" w14:textId="77777777" w:rsidR="0010171C" w:rsidRDefault="0010171C" w:rsidP="003B0025">
                  <w:pPr>
                    <w:framePr w:hSpace="141" w:wrap="around" w:vAnchor="text" w:hAnchor="page" w:x="1237" w:y="234"/>
                  </w:pPr>
                  <w:r>
                    <w:t xml:space="preserve">2.11 </w:t>
                  </w:r>
                  <w:r w:rsidRPr="00F64BEA">
                    <w:t>Envelopper au maximum la zone de production de polluant</w:t>
                  </w:r>
                </w:p>
                <w:p w14:paraId="548DB24D" w14:textId="77777777" w:rsidR="0010171C" w:rsidRPr="00F64BEA" w:rsidRDefault="0010171C" w:rsidP="003B0025">
                  <w:pPr>
                    <w:framePr w:hSpace="141" w:wrap="around" w:vAnchor="text" w:hAnchor="page" w:x="1237" w:y="234"/>
                  </w:pPr>
                </w:p>
                <w:p w14:paraId="5AFE23FD" w14:textId="77777777" w:rsidR="0010171C" w:rsidRPr="00291B19" w:rsidRDefault="0010171C" w:rsidP="003B0025">
                  <w:pPr>
                    <w:framePr w:hSpace="141" w:wrap="around" w:vAnchor="text" w:hAnchor="page" w:x="1237" w:y="234"/>
                    <w:rPr>
                      <w:i/>
                      <w:iCs/>
                      <w:lang w:val="nl-BE"/>
                    </w:rPr>
                  </w:pPr>
                  <w:r w:rsidRPr="00291B19">
                    <w:rPr>
                      <w:i/>
                      <w:iCs/>
                      <w:lang w:val="nl-BE"/>
                    </w:rPr>
                    <w:t>Omring de zone waar de verontreinigende stoffen worden geproduceerd zo veel mogelijk</w:t>
                  </w:r>
                  <w:r>
                    <w:rPr>
                      <w:i/>
                      <w:iCs/>
                      <w:lang w:val="nl-BE"/>
                    </w:rPr>
                    <w:t>.</w:t>
                  </w:r>
                </w:p>
              </w:tc>
              <w:tc>
                <w:tcPr>
                  <w:tcW w:w="1018" w:type="dxa"/>
                  <w:shd w:val="clear" w:color="auto" w:fill="FF0000"/>
                </w:tcPr>
                <w:p w14:paraId="62B78FF4" w14:textId="6691487A" w:rsidR="0010171C" w:rsidRPr="00291B19" w:rsidRDefault="0010171C" w:rsidP="003B0025">
                  <w:pPr>
                    <w:framePr w:hSpace="141" w:wrap="around" w:vAnchor="text" w:hAnchor="page" w:x="1237" w:y="234"/>
                    <w:rPr>
                      <w:lang w:val="nl-BE"/>
                    </w:rPr>
                  </w:pPr>
                  <w:r>
                    <w:rPr>
                      <w:lang w:val="nl-BE"/>
                    </w:rPr>
                    <w:t xml:space="preserve">N </w:t>
                  </w:r>
                </w:p>
              </w:tc>
              <w:tc>
                <w:tcPr>
                  <w:tcW w:w="2551" w:type="dxa"/>
                  <w:shd w:val="clear" w:color="auto" w:fill="FF0000"/>
                </w:tcPr>
                <w:p w14:paraId="371A64D3" w14:textId="3FFB2696" w:rsidR="0010171C" w:rsidRPr="0010171C" w:rsidRDefault="0010171C" w:rsidP="003B0025">
                  <w:pPr>
                    <w:framePr w:hSpace="141" w:wrap="around" w:vAnchor="text" w:hAnchor="page" w:x="1237" w:y="234"/>
                    <w:rPr>
                      <w:lang w:val="fr-BE"/>
                    </w:rPr>
                  </w:pPr>
                  <w:r w:rsidRPr="0010171C">
                    <w:rPr>
                      <w:lang w:val="fr-BE"/>
                    </w:rPr>
                    <w:t>Ok pour l’enveloppement mais l</w:t>
                  </w:r>
                  <w:r>
                    <w:rPr>
                      <w:lang w:val="fr-BE"/>
                    </w:rPr>
                    <w:t>a cabine n’est pas ou plus étanche</w:t>
                  </w:r>
                </w:p>
              </w:tc>
              <w:tc>
                <w:tcPr>
                  <w:tcW w:w="1305" w:type="dxa"/>
                  <w:shd w:val="clear" w:color="auto" w:fill="FF0000"/>
                </w:tcPr>
                <w:p w14:paraId="0A9ABCAF" w14:textId="77777777" w:rsidR="0010171C" w:rsidRPr="0010171C" w:rsidRDefault="0010171C" w:rsidP="003B0025">
                  <w:pPr>
                    <w:framePr w:hSpace="141" w:wrap="around" w:vAnchor="text" w:hAnchor="page" w:x="1237" w:y="234"/>
                    <w:rPr>
                      <w:lang w:val="fr-BE"/>
                    </w:rPr>
                  </w:pPr>
                </w:p>
              </w:tc>
            </w:tr>
            <w:tr w:rsidR="0010171C" w:rsidRPr="0010171C" w14:paraId="1A13FDB5" w14:textId="77777777" w:rsidTr="001965D3">
              <w:tc>
                <w:tcPr>
                  <w:tcW w:w="4539" w:type="dxa"/>
                </w:tcPr>
                <w:p w14:paraId="1650DAE0" w14:textId="77777777" w:rsidR="0010171C" w:rsidRPr="00CC17E9" w:rsidRDefault="0010171C" w:rsidP="003B0025">
                  <w:pPr>
                    <w:framePr w:hSpace="141" w:wrap="around" w:vAnchor="text" w:hAnchor="page" w:x="1237" w:y="234"/>
                    <w:rPr>
                      <w:lang w:val="fr-BE"/>
                    </w:rPr>
                  </w:pPr>
                  <w:r w:rsidRPr="00CC17E9">
                    <w:rPr>
                      <w:lang w:val="fr-BE"/>
                    </w:rPr>
                    <w:t>2.12 a / Les manipulations de produits dangereux (toxiques ou volatils) se font dans des hottes appropriées</w:t>
                  </w:r>
                </w:p>
                <w:p w14:paraId="36E98F6E" w14:textId="77777777" w:rsidR="0010171C" w:rsidRPr="00291B19" w:rsidRDefault="0010171C" w:rsidP="003B0025">
                  <w:pPr>
                    <w:framePr w:hSpace="141" w:wrap="around" w:vAnchor="text" w:hAnchor="page" w:x="1237" w:y="234"/>
                    <w:rPr>
                      <w:i/>
                      <w:iCs/>
                      <w:lang w:val="nl-BE"/>
                    </w:rPr>
                  </w:pPr>
                  <w:r w:rsidRPr="00AB41C3">
                    <w:rPr>
                      <w:lang w:val="nl-BE"/>
                    </w:rPr>
                    <w:br/>
                  </w:r>
                  <w:r w:rsidRPr="00291B19">
                    <w:rPr>
                      <w:i/>
                      <w:iCs/>
                      <w:lang w:val="nl-BE"/>
                    </w:rPr>
                    <w:t>Het hanteren van gevaarlijke producten (giftig of vluchtig) gebeurt in geschikte afzuigkappen</w:t>
                  </w:r>
                </w:p>
              </w:tc>
              <w:tc>
                <w:tcPr>
                  <w:tcW w:w="1018" w:type="dxa"/>
                </w:tcPr>
                <w:p w14:paraId="39303073" w14:textId="5A9541D2" w:rsidR="0010171C" w:rsidRPr="00291B19" w:rsidRDefault="0010171C" w:rsidP="003B0025">
                  <w:pPr>
                    <w:framePr w:hSpace="141" w:wrap="around" w:vAnchor="text" w:hAnchor="page" w:x="1237" w:y="234"/>
                    <w:rPr>
                      <w:lang w:val="nl-BE"/>
                    </w:rPr>
                  </w:pPr>
                  <w:r>
                    <w:rPr>
                      <w:lang w:val="nl-BE"/>
                    </w:rPr>
                    <w:t>NA</w:t>
                  </w:r>
                </w:p>
              </w:tc>
              <w:tc>
                <w:tcPr>
                  <w:tcW w:w="2551" w:type="dxa"/>
                </w:tcPr>
                <w:p w14:paraId="08BF7C2E" w14:textId="77777777" w:rsidR="0010171C" w:rsidRPr="00291B19" w:rsidRDefault="0010171C" w:rsidP="003B0025">
                  <w:pPr>
                    <w:framePr w:hSpace="141" w:wrap="around" w:vAnchor="text" w:hAnchor="page" w:x="1237" w:y="234"/>
                    <w:rPr>
                      <w:lang w:val="nl-BE"/>
                    </w:rPr>
                  </w:pPr>
                </w:p>
              </w:tc>
              <w:tc>
                <w:tcPr>
                  <w:tcW w:w="1305" w:type="dxa"/>
                </w:tcPr>
                <w:p w14:paraId="350BA05E" w14:textId="77777777" w:rsidR="0010171C" w:rsidRPr="00291B19" w:rsidRDefault="0010171C" w:rsidP="003B0025">
                  <w:pPr>
                    <w:framePr w:hSpace="141" w:wrap="around" w:vAnchor="text" w:hAnchor="page" w:x="1237" w:y="234"/>
                    <w:rPr>
                      <w:lang w:val="nl-BE"/>
                    </w:rPr>
                  </w:pPr>
                </w:p>
              </w:tc>
            </w:tr>
            <w:tr w:rsidR="0010171C" w:rsidRPr="0010171C" w14:paraId="2713BEED" w14:textId="77777777" w:rsidTr="001965D3">
              <w:tc>
                <w:tcPr>
                  <w:tcW w:w="4539" w:type="dxa"/>
                </w:tcPr>
                <w:p w14:paraId="0BF8CE24" w14:textId="77777777" w:rsidR="0010171C" w:rsidRPr="0010171C" w:rsidRDefault="0010171C" w:rsidP="003B0025">
                  <w:pPr>
                    <w:framePr w:hSpace="141" w:wrap="around" w:vAnchor="text" w:hAnchor="page" w:x="1237" w:y="234"/>
                    <w:rPr>
                      <w:lang w:val="fr-BE"/>
                    </w:rPr>
                  </w:pPr>
                  <w:r w:rsidRPr="0010171C">
                    <w:rPr>
                      <w:lang w:val="fr-BE"/>
                    </w:rPr>
                    <w:t>2.12 b/ Les manipulations de produits très dangereux (très toxiques ou très volatils) se font dans des hottes spéciales (armoire à flux laminaire ou boîte à gants)</w:t>
                  </w:r>
                </w:p>
                <w:p w14:paraId="6308F632" w14:textId="77777777" w:rsidR="0010171C" w:rsidRPr="0010171C" w:rsidRDefault="0010171C" w:rsidP="003B0025">
                  <w:pPr>
                    <w:framePr w:hSpace="141" w:wrap="around" w:vAnchor="text" w:hAnchor="page" w:x="1237" w:y="234"/>
                    <w:rPr>
                      <w:lang w:val="fr-BE"/>
                    </w:rPr>
                  </w:pPr>
                </w:p>
                <w:p w14:paraId="69D9C210" w14:textId="77777777" w:rsidR="0010171C" w:rsidRPr="00291B19" w:rsidRDefault="0010171C" w:rsidP="003B0025">
                  <w:pPr>
                    <w:framePr w:hSpace="141" w:wrap="around" w:vAnchor="text" w:hAnchor="page" w:x="1237" w:y="234"/>
                    <w:rPr>
                      <w:i/>
                      <w:iCs/>
                      <w:lang w:val="nl-BE"/>
                    </w:rPr>
                  </w:pPr>
                  <w:r w:rsidRPr="00291B19">
                    <w:rPr>
                      <w:i/>
                      <w:iCs/>
                      <w:lang w:val="nl-BE"/>
                    </w:rPr>
                    <w:t>Het hanteren van zeer gevaarlijke producten (zeer giftig of zeer vluchtig) gebeurt in speciale afzuigkappen (laminaire stromingskast of handschoenkast)</w:t>
                  </w:r>
                </w:p>
              </w:tc>
              <w:tc>
                <w:tcPr>
                  <w:tcW w:w="1018" w:type="dxa"/>
                </w:tcPr>
                <w:p w14:paraId="61F6E136" w14:textId="2E432C09" w:rsidR="0010171C" w:rsidRPr="00291B19" w:rsidRDefault="0010171C" w:rsidP="003B0025">
                  <w:pPr>
                    <w:framePr w:hSpace="141" w:wrap="around" w:vAnchor="text" w:hAnchor="page" w:x="1237" w:y="234"/>
                    <w:rPr>
                      <w:lang w:val="nl-BE"/>
                    </w:rPr>
                  </w:pPr>
                  <w:r>
                    <w:rPr>
                      <w:lang w:val="nl-BE"/>
                    </w:rPr>
                    <w:t>NA</w:t>
                  </w:r>
                </w:p>
              </w:tc>
              <w:tc>
                <w:tcPr>
                  <w:tcW w:w="2551" w:type="dxa"/>
                </w:tcPr>
                <w:p w14:paraId="572AC90E" w14:textId="77777777" w:rsidR="0010171C" w:rsidRPr="00291B19" w:rsidRDefault="0010171C" w:rsidP="003B0025">
                  <w:pPr>
                    <w:framePr w:hSpace="141" w:wrap="around" w:vAnchor="text" w:hAnchor="page" w:x="1237" w:y="234"/>
                    <w:rPr>
                      <w:lang w:val="nl-BE"/>
                    </w:rPr>
                  </w:pPr>
                </w:p>
              </w:tc>
              <w:tc>
                <w:tcPr>
                  <w:tcW w:w="1305" w:type="dxa"/>
                </w:tcPr>
                <w:p w14:paraId="1F700244" w14:textId="77777777" w:rsidR="0010171C" w:rsidRPr="00291B19" w:rsidRDefault="0010171C" w:rsidP="003B0025">
                  <w:pPr>
                    <w:framePr w:hSpace="141" w:wrap="around" w:vAnchor="text" w:hAnchor="page" w:x="1237" w:y="234"/>
                    <w:rPr>
                      <w:lang w:val="nl-BE"/>
                    </w:rPr>
                  </w:pPr>
                </w:p>
              </w:tc>
            </w:tr>
            <w:tr w:rsidR="0010171C" w:rsidRPr="0010171C" w14:paraId="5D94DE3C" w14:textId="77777777" w:rsidTr="0010171C">
              <w:tc>
                <w:tcPr>
                  <w:tcW w:w="4539" w:type="dxa"/>
                </w:tcPr>
                <w:p w14:paraId="3B9043DE" w14:textId="77777777" w:rsidR="0010171C" w:rsidRDefault="0010171C" w:rsidP="003B0025">
                  <w:pPr>
                    <w:framePr w:hSpace="141" w:wrap="around" w:vAnchor="text" w:hAnchor="page" w:x="1237" w:y="234"/>
                  </w:pPr>
                  <w:r>
                    <w:t xml:space="preserve">2.13 </w:t>
                  </w:r>
                  <w:r w:rsidRPr="00F64BEA">
                    <w:t>Les filtres prévus dans le système de ventilation/aspiration sont régulièrement nettoyés et remplacés. Et au moins une fois par an vu le contexte de la Défense.</w:t>
                  </w:r>
                </w:p>
                <w:p w14:paraId="28887736" w14:textId="77777777" w:rsidR="0010171C" w:rsidRPr="00291B19" w:rsidRDefault="0010171C" w:rsidP="003B0025">
                  <w:pPr>
                    <w:framePr w:hSpace="141" w:wrap="around" w:vAnchor="text" w:hAnchor="page" w:x="1237" w:y="234"/>
                    <w:rPr>
                      <w:lang w:val="nl-BE"/>
                    </w:rPr>
                  </w:pPr>
                  <w:r w:rsidRPr="00AB41C3">
                    <w:rPr>
                      <w:lang w:val="nl-BE"/>
                    </w:rPr>
                    <w:br/>
                  </w:r>
                  <w:r w:rsidRPr="00291B19">
                    <w:rPr>
                      <w:i/>
                      <w:iCs/>
                      <w:lang w:val="nl-BE"/>
                    </w:rPr>
                    <w:t>De filters in het ventilatie-/afzuigsysteem worden regelmatig gereinigd en vervangen. En gezien de context van Defensie minstens één keer per jaar.</w:t>
                  </w:r>
                </w:p>
              </w:tc>
              <w:tc>
                <w:tcPr>
                  <w:tcW w:w="1018" w:type="dxa"/>
                  <w:shd w:val="clear" w:color="auto" w:fill="FF0000"/>
                </w:tcPr>
                <w:p w14:paraId="16522B1C" w14:textId="2409E067" w:rsidR="0010171C" w:rsidRPr="00291B19" w:rsidRDefault="0010171C" w:rsidP="003B0025">
                  <w:pPr>
                    <w:framePr w:hSpace="141" w:wrap="around" w:vAnchor="text" w:hAnchor="page" w:x="1237" w:y="234"/>
                    <w:rPr>
                      <w:lang w:val="nl-BE"/>
                    </w:rPr>
                  </w:pPr>
                  <w:r>
                    <w:rPr>
                      <w:lang w:val="nl-BE"/>
                    </w:rPr>
                    <w:t xml:space="preserve">N </w:t>
                  </w:r>
                </w:p>
              </w:tc>
              <w:tc>
                <w:tcPr>
                  <w:tcW w:w="2551" w:type="dxa"/>
                  <w:shd w:val="clear" w:color="auto" w:fill="FF0000"/>
                </w:tcPr>
                <w:p w14:paraId="694C9880" w14:textId="346C7F87" w:rsidR="0010171C" w:rsidRPr="0010171C" w:rsidRDefault="0010171C" w:rsidP="003B0025">
                  <w:pPr>
                    <w:framePr w:hSpace="141" w:wrap="around" w:vAnchor="text" w:hAnchor="page" w:x="1237" w:y="234"/>
                    <w:rPr>
                      <w:lang w:val="fr-BE"/>
                    </w:rPr>
                  </w:pPr>
                  <w:r w:rsidRPr="0010171C">
                    <w:rPr>
                      <w:lang w:val="fr-BE"/>
                    </w:rPr>
                    <w:t>A priori pas de p</w:t>
                  </w:r>
                  <w:r>
                    <w:rPr>
                      <w:lang w:val="fr-BE"/>
                    </w:rPr>
                    <w:t>lans d’entretien prévus</w:t>
                  </w:r>
                </w:p>
              </w:tc>
              <w:tc>
                <w:tcPr>
                  <w:tcW w:w="1305" w:type="dxa"/>
                  <w:shd w:val="clear" w:color="auto" w:fill="FF0000"/>
                </w:tcPr>
                <w:p w14:paraId="3A8363B5" w14:textId="77777777" w:rsidR="0010171C" w:rsidRPr="0010171C" w:rsidRDefault="0010171C" w:rsidP="003B0025">
                  <w:pPr>
                    <w:framePr w:hSpace="141" w:wrap="around" w:vAnchor="text" w:hAnchor="page" w:x="1237" w:y="234"/>
                    <w:rPr>
                      <w:lang w:val="fr-BE"/>
                    </w:rPr>
                  </w:pPr>
                </w:p>
              </w:tc>
            </w:tr>
          </w:tbl>
          <w:p w14:paraId="331E8894" w14:textId="77777777" w:rsidR="0010171C" w:rsidRPr="0010171C" w:rsidRDefault="0010171C" w:rsidP="0010171C">
            <w:pPr>
              <w:rPr>
                <w:sz w:val="20"/>
                <w:szCs w:val="20"/>
                <w:lang w:val="fr-BE"/>
              </w:rPr>
            </w:pPr>
          </w:p>
        </w:tc>
      </w:tr>
      <w:tr w:rsidR="0010171C" w:rsidRPr="00EF5CC1" w14:paraId="366049A5" w14:textId="77777777" w:rsidTr="00227EFE">
        <w:trPr>
          <w:cantSplit/>
          <w:trHeight w:val="1746"/>
        </w:trPr>
        <w:tc>
          <w:tcPr>
            <w:tcW w:w="851" w:type="dxa"/>
            <w:textDirection w:val="btLr"/>
          </w:tcPr>
          <w:p w14:paraId="4B4BECE4" w14:textId="77777777" w:rsidR="0010171C" w:rsidRPr="00EF5CC1" w:rsidRDefault="0010171C" w:rsidP="0010171C">
            <w:pPr>
              <w:ind w:left="113" w:right="113"/>
              <w:jc w:val="center"/>
            </w:pPr>
            <w:r>
              <w:lastRenderedPageBreak/>
              <w:t>CONCLUSION</w:t>
            </w:r>
          </w:p>
        </w:tc>
        <w:tc>
          <w:tcPr>
            <w:tcW w:w="9639" w:type="dxa"/>
            <w:shd w:val="clear" w:color="auto" w:fill="C00000"/>
          </w:tcPr>
          <w:p w14:paraId="3ACBC563" w14:textId="2E13D870" w:rsidR="0010171C" w:rsidRPr="00227EFE" w:rsidRDefault="00227EFE" w:rsidP="0010171C">
            <w:pPr>
              <w:rPr>
                <w:b/>
                <w:bCs/>
                <w:u w:val="single"/>
              </w:rPr>
            </w:pPr>
            <w:r w:rsidRPr="00227EFE">
              <w:rPr>
                <w:b/>
                <w:bCs/>
                <w:u w:val="single"/>
              </w:rPr>
              <w:t xml:space="preserve">NEGATIVE </w:t>
            </w:r>
            <w:r w:rsidR="0010171C" w:rsidRPr="00227EFE">
              <w:t xml:space="preserve">Dans la situation actuelle, il est douteux que l’aspiration assure </w:t>
            </w:r>
            <w:r w:rsidR="003E7B73" w:rsidRPr="00227EFE">
              <w:t>un rôle suffisant</w:t>
            </w:r>
            <w:r w:rsidR="0010171C" w:rsidRPr="00227EFE">
              <w:t xml:space="preserve"> de protection collective pour les travailleurs. Une remise en état et en service s’impose.</w:t>
            </w:r>
          </w:p>
        </w:tc>
      </w:tr>
    </w:tbl>
    <w:p w14:paraId="1BED164F" w14:textId="77777777" w:rsidR="0010171C" w:rsidRDefault="0010171C" w:rsidP="0010171C">
      <w:pPr>
        <w:pStyle w:val="Body1"/>
        <w:numPr>
          <w:ilvl w:val="0"/>
          <w:numId w:val="0"/>
        </w:numPr>
        <w:ind w:left="425"/>
      </w:pPr>
    </w:p>
    <w:p w14:paraId="22631481" w14:textId="3374888A" w:rsidR="003E7B73" w:rsidRDefault="003E7B73">
      <w:pPr>
        <w:spacing w:after="160" w:line="259" w:lineRule="auto"/>
        <w:jc w:val="left"/>
        <w:rPr>
          <w:lang w:val="fr-BE"/>
        </w:rPr>
      </w:pPr>
      <w:r>
        <w:br w:type="page"/>
      </w:r>
    </w:p>
    <w:p w14:paraId="18A6E735" w14:textId="77777777" w:rsidR="0010171C" w:rsidRDefault="0010171C" w:rsidP="0010171C">
      <w:pPr>
        <w:pStyle w:val="Body1"/>
        <w:numPr>
          <w:ilvl w:val="0"/>
          <w:numId w:val="0"/>
        </w:numPr>
        <w:ind w:left="1134"/>
      </w:pPr>
    </w:p>
    <w:p w14:paraId="7FCF5358" w14:textId="77777777" w:rsidR="00A02CFE" w:rsidRPr="003E7B73" w:rsidRDefault="00A02CFE" w:rsidP="00A02CFE">
      <w:pPr>
        <w:pStyle w:val="Body1"/>
        <w:rPr>
          <w:u w:val="single"/>
        </w:rPr>
      </w:pPr>
      <w:r w:rsidRPr="003E7B73">
        <w:rPr>
          <w:u w:val="single"/>
        </w:rPr>
        <w:t>Liste des appendices</w:t>
      </w:r>
    </w:p>
    <w:p w14:paraId="4FBD4B1B" w14:textId="6D47BA36" w:rsidR="00A02CFE" w:rsidRPr="005C6A67" w:rsidRDefault="00A02CFE" w:rsidP="00A02CFE">
      <w:pPr>
        <w:pStyle w:val="zAppList"/>
        <w:ind w:hanging="683"/>
        <w:rPr>
          <w:b/>
          <w:bCs/>
        </w:rPr>
      </w:pPr>
      <w:r w:rsidRPr="005C6A67">
        <w:rPr>
          <w:b/>
          <w:bCs/>
        </w:rPr>
        <w:t> </w:t>
      </w:r>
      <w:r w:rsidR="00CD1A44" w:rsidRPr="005C6A67">
        <w:rPr>
          <w:b/>
          <w:bCs/>
        </w:rPr>
        <w:t xml:space="preserve">EXPERTTISE DE MESURAGE BM120 </w:t>
      </w:r>
    </w:p>
    <w:p w14:paraId="253A813E" w14:textId="77777777" w:rsidR="00CD1A44" w:rsidRDefault="00CD1A44" w:rsidP="00CD1A44">
      <w:pPr>
        <w:pStyle w:val="zAppList"/>
        <w:numPr>
          <w:ilvl w:val="0"/>
          <w:numId w:val="0"/>
        </w:numPr>
        <w:ind w:left="1145"/>
      </w:pPr>
    </w:p>
    <w:tbl>
      <w:tblPr>
        <w:tblStyle w:val="TableGrid"/>
        <w:tblW w:w="10490" w:type="dxa"/>
        <w:tblInd w:w="137" w:type="dxa"/>
        <w:tblLook w:val="04A0" w:firstRow="1" w:lastRow="0" w:firstColumn="1" w:lastColumn="0" w:noHBand="0" w:noVBand="1"/>
      </w:tblPr>
      <w:tblGrid>
        <w:gridCol w:w="851"/>
        <w:gridCol w:w="4794"/>
        <w:gridCol w:w="4845"/>
      </w:tblGrid>
      <w:tr w:rsidR="00CD1A44" w14:paraId="6ACF5A9B" w14:textId="77777777" w:rsidTr="00CD1A44">
        <w:tc>
          <w:tcPr>
            <w:tcW w:w="851" w:type="dxa"/>
            <w:vMerge w:val="restart"/>
            <w:textDirection w:val="btLr"/>
          </w:tcPr>
          <w:p w14:paraId="042C676F" w14:textId="77777777" w:rsidR="00CD1A44" w:rsidRDefault="00CD1A44" w:rsidP="0069636D">
            <w:pPr>
              <w:ind w:left="113" w:right="113"/>
              <w:jc w:val="center"/>
            </w:pPr>
            <w:r>
              <w:t>PLACE</w:t>
            </w:r>
          </w:p>
        </w:tc>
        <w:tc>
          <w:tcPr>
            <w:tcW w:w="4794" w:type="dxa"/>
          </w:tcPr>
          <w:p w14:paraId="3688B616" w14:textId="728BB7A1" w:rsidR="00CD1A44" w:rsidRDefault="00CD1A44" w:rsidP="0069636D">
            <w:proofErr w:type="spellStart"/>
            <w:r>
              <w:t>Qu</w:t>
            </w:r>
            <w:proofErr w:type="spellEnd"/>
            <w:r>
              <w:t>/</w:t>
            </w:r>
            <w:proofErr w:type="spellStart"/>
            <w:r>
              <w:t>Kw</w:t>
            </w:r>
            <w:proofErr w:type="spellEnd"/>
            <w:r>
              <w:t xml:space="preserve"> : </w:t>
            </w:r>
            <w:proofErr w:type="spellStart"/>
            <w:r>
              <w:t>Betrix</w:t>
            </w:r>
            <w:proofErr w:type="spellEnd"/>
          </w:p>
        </w:tc>
        <w:tc>
          <w:tcPr>
            <w:tcW w:w="4845" w:type="dxa"/>
          </w:tcPr>
          <w:p w14:paraId="35BE3CA4" w14:textId="02FDBF0B" w:rsidR="00CD1A44" w:rsidRDefault="00CD1A44" w:rsidP="0069636D">
            <w:r>
              <w:t xml:space="preserve">Localisation :  </w:t>
            </w:r>
            <w:proofErr w:type="spellStart"/>
            <w:r>
              <w:t>Renov</w:t>
            </w:r>
            <w:proofErr w:type="spellEnd"/>
            <w:r>
              <w:t xml:space="preserve"> Mun </w:t>
            </w:r>
          </w:p>
          <w:p w14:paraId="5E292077" w14:textId="77777777" w:rsidR="00CD1A44" w:rsidRDefault="00CD1A44" w:rsidP="0069636D"/>
        </w:tc>
      </w:tr>
      <w:tr w:rsidR="00CD1A44" w14:paraId="5465A95E" w14:textId="77777777" w:rsidTr="00CD1A44">
        <w:tc>
          <w:tcPr>
            <w:tcW w:w="851" w:type="dxa"/>
            <w:vMerge/>
            <w:textDirection w:val="btLr"/>
          </w:tcPr>
          <w:p w14:paraId="2FD3E34C" w14:textId="77777777" w:rsidR="00CD1A44" w:rsidRDefault="00CD1A44" w:rsidP="0069636D">
            <w:pPr>
              <w:ind w:left="113" w:right="113"/>
              <w:jc w:val="center"/>
            </w:pPr>
          </w:p>
        </w:tc>
        <w:tc>
          <w:tcPr>
            <w:tcW w:w="9639" w:type="dxa"/>
            <w:gridSpan w:val="2"/>
          </w:tcPr>
          <w:p w14:paraId="6EC39F2B" w14:textId="52185711" w:rsidR="00CD1A44" w:rsidRDefault="00CD1A44" w:rsidP="0069636D">
            <w:proofErr w:type="spellStart"/>
            <w:r>
              <w:t>Werkpost</w:t>
            </w:r>
            <w:proofErr w:type="spellEnd"/>
            <w:r>
              <w:t xml:space="preserve">/poste de travail :  Cabine de sablage/mitraillage </w:t>
            </w:r>
          </w:p>
          <w:p w14:paraId="61BE162D" w14:textId="77777777" w:rsidR="00CD1A44" w:rsidRDefault="00CD1A44" w:rsidP="0069636D"/>
        </w:tc>
      </w:tr>
      <w:tr w:rsidR="00CD1A44" w14:paraId="65889A59" w14:textId="77777777" w:rsidTr="00CD1A44">
        <w:tc>
          <w:tcPr>
            <w:tcW w:w="851" w:type="dxa"/>
            <w:vMerge/>
            <w:textDirection w:val="btLr"/>
          </w:tcPr>
          <w:p w14:paraId="5B1F6000" w14:textId="77777777" w:rsidR="00CD1A44" w:rsidRDefault="00CD1A44" w:rsidP="0069636D">
            <w:pPr>
              <w:ind w:left="113" w:right="113"/>
              <w:jc w:val="center"/>
            </w:pPr>
          </w:p>
        </w:tc>
        <w:tc>
          <w:tcPr>
            <w:tcW w:w="9639" w:type="dxa"/>
            <w:gridSpan w:val="2"/>
          </w:tcPr>
          <w:p w14:paraId="5DB2CC92" w14:textId="32FCAD7A" w:rsidR="00CD1A44" w:rsidRDefault="00CD1A44" w:rsidP="0069636D">
            <w:proofErr w:type="gramStart"/>
            <w:r>
              <w:t>Date  prélèvement</w:t>
            </w:r>
            <w:proofErr w:type="gramEnd"/>
            <w:r>
              <w:t xml:space="preserve"> (DTG) :       30 Sep 25 11 :40</w:t>
            </w:r>
          </w:p>
          <w:p w14:paraId="2F5EDE72" w14:textId="77777777" w:rsidR="00CD1A44" w:rsidRDefault="00CD1A44" w:rsidP="0069636D"/>
        </w:tc>
      </w:tr>
      <w:tr w:rsidR="00CD1A44" w:rsidRPr="00CD1A44" w14:paraId="774B3BA8" w14:textId="77777777" w:rsidTr="00CD1A44">
        <w:trPr>
          <w:trHeight w:val="413"/>
        </w:trPr>
        <w:tc>
          <w:tcPr>
            <w:tcW w:w="851" w:type="dxa"/>
            <w:vMerge w:val="restart"/>
            <w:textDirection w:val="btLr"/>
          </w:tcPr>
          <w:p w14:paraId="4496277E" w14:textId="77777777" w:rsidR="00CD1A44" w:rsidRDefault="00CD1A44" w:rsidP="0069636D">
            <w:pPr>
              <w:ind w:left="113" w:right="113"/>
              <w:jc w:val="center"/>
            </w:pPr>
            <w:r>
              <w:t xml:space="preserve">AIR QUALITY </w:t>
            </w:r>
          </w:p>
        </w:tc>
        <w:tc>
          <w:tcPr>
            <w:tcW w:w="9639" w:type="dxa"/>
            <w:gridSpan w:val="2"/>
          </w:tcPr>
          <w:p w14:paraId="4F75DA79" w14:textId="5023439C" w:rsidR="00CD1A44" w:rsidRPr="00643F7F" w:rsidRDefault="00CD1A44" w:rsidP="0069636D">
            <w:pPr>
              <w:rPr>
                <w:lang w:val="fr-BE"/>
              </w:rPr>
            </w:pPr>
            <w:proofErr w:type="spellStart"/>
            <w:r w:rsidRPr="00643F7F">
              <w:rPr>
                <w:lang w:val="fr-BE"/>
              </w:rPr>
              <w:t>Presence</w:t>
            </w:r>
            <w:proofErr w:type="spellEnd"/>
            <w:r w:rsidRPr="00643F7F">
              <w:rPr>
                <w:lang w:val="fr-BE"/>
              </w:rPr>
              <w:t xml:space="preserve"> of a pollution ?    Oui poussière de sablage</w:t>
            </w:r>
          </w:p>
        </w:tc>
      </w:tr>
      <w:tr w:rsidR="00CD1A44" w14:paraId="4571D4C2" w14:textId="77777777" w:rsidTr="00CD1A44">
        <w:trPr>
          <w:trHeight w:val="491"/>
        </w:trPr>
        <w:tc>
          <w:tcPr>
            <w:tcW w:w="851" w:type="dxa"/>
            <w:vMerge/>
            <w:textDirection w:val="btLr"/>
          </w:tcPr>
          <w:p w14:paraId="1C3C84DC" w14:textId="77777777" w:rsidR="00CD1A44" w:rsidRPr="00643F7F" w:rsidRDefault="00CD1A44" w:rsidP="0069636D">
            <w:pPr>
              <w:ind w:left="113" w:right="113"/>
              <w:jc w:val="center"/>
              <w:rPr>
                <w:lang w:val="fr-BE"/>
              </w:rPr>
            </w:pPr>
          </w:p>
        </w:tc>
        <w:tc>
          <w:tcPr>
            <w:tcW w:w="4794" w:type="dxa"/>
          </w:tcPr>
          <w:p w14:paraId="58C1A3E4" w14:textId="50A8CC8A" w:rsidR="00CD1A44" w:rsidRDefault="00CD1A44" w:rsidP="0069636D">
            <w:proofErr w:type="spellStart"/>
            <w:r>
              <w:t>Temperature</w:t>
            </w:r>
            <w:proofErr w:type="spellEnd"/>
            <w:r>
              <w:t xml:space="preserve"> (°C)</w:t>
            </w:r>
            <w:proofErr w:type="gramStart"/>
            <w:r>
              <w:t xml:space="preserve">   :</w:t>
            </w:r>
            <w:proofErr w:type="gramEnd"/>
            <w:r>
              <w:t xml:space="preserve">     23°C </w:t>
            </w:r>
          </w:p>
        </w:tc>
        <w:tc>
          <w:tcPr>
            <w:tcW w:w="4845" w:type="dxa"/>
          </w:tcPr>
          <w:p w14:paraId="17B955F8" w14:textId="680D2859" w:rsidR="00CD1A44" w:rsidRDefault="00CD1A44" w:rsidP="0069636D">
            <w:proofErr w:type="spellStart"/>
            <w:r>
              <w:t>Humidity</w:t>
            </w:r>
            <w:proofErr w:type="spellEnd"/>
            <w:r>
              <w:t xml:space="preserve"> in (</w:t>
            </w:r>
            <w:proofErr w:type="gramStart"/>
            <w:r>
              <w:t>%)  :</w:t>
            </w:r>
            <w:proofErr w:type="gramEnd"/>
            <w:r>
              <w:t xml:space="preserve">  NA</w:t>
            </w:r>
          </w:p>
          <w:p w14:paraId="3C23D366" w14:textId="77777777" w:rsidR="00CD1A44" w:rsidRDefault="00CD1A44" w:rsidP="0069636D"/>
        </w:tc>
      </w:tr>
      <w:tr w:rsidR="00CD1A44" w14:paraId="188CCF51" w14:textId="77777777" w:rsidTr="00CD1A44">
        <w:tc>
          <w:tcPr>
            <w:tcW w:w="851" w:type="dxa"/>
            <w:vMerge/>
            <w:textDirection w:val="btLr"/>
          </w:tcPr>
          <w:p w14:paraId="3AFBF51D" w14:textId="77777777" w:rsidR="00CD1A44" w:rsidRDefault="00CD1A44" w:rsidP="0069636D">
            <w:pPr>
              <w:ind w:left="113" w:right="113"/>
              <w:jc w:val="center"/>
            </w:pPr>
          </w:p>
        </w:tc>
        <w:tc>
          <w:tcPr>
            <w:tcW w:w="4794" w:type="dxa"/>
          </w:tcPr>
          <w:p w14:paraId="6EF71CD1" w14:textId="644EA8D8" w:rsidR="00CD1A44" w:rsidRDefault="00CD1A44" w:rsidP="0069636D">
            <w:proofErr w:type="spellStart"/>
            <w:r>
              <w:t>Atm</w:t>
            </w:r>
            <w:proofErr w:type="spellEnd"/>
            <w:r>
              <w:t xml:space="preserve"> pressure (Pa) :  Normal</w:t>
            </w:r>
          </w:p>
        </w:tc>
        <w:tc>
          <w:tcPr>
            <w:tcW w:w="4845" w:type="dxa"/>
          </w:tcPr>
          <w:p w14:paraId="1919827A" w14:textId="22AC9DAA" w:rsidR="00CD1A44" w:rsidRDefault="00CD1A44" w:rsidP="0069636D">
            <w:r>
              <w:t xml:space="preserve">ATEX ?    </w:t>
            </w:r>
            <w:proofErr w:type="gramStart"/>
            <w:r>
              <w:t>:Y</w:t>
            </w:r>
            <w:proofErr w:type="gramEnd"/>
            <w:r>
              <w:t xml:space="preserve"> </w:t>
            </w:r>
          </w:p>
          <w:p w14:paraId="02AF423D" w14:textId="77777777" w:rsidR="00CD1A44" w:rsidRDefault="00CD1A44" w:rsidP="0069636D"/>
        </w:tc>
      </w:tr>
      <w:tr w:rsidR="00CD1A44" w:rsidRPr="00CD1A44" w14:paraId="127DD1A4" w14:textId="77777777" w:rsidTr="00CD1A44">
        <w:tc>
          <w:tcPr>
            <w:tcW w:w="851" w:type="dxa"/>
            <w:vMerge w:val="restart"/>
            <w:textDirection w:val="btLr"/>
          </w:tcPr>
          <w:p w14:paraId="6CFA0FE5" w14:textId="77777777" w:rsidR="00CD1A44" w:rsidRDefault="00CD1A44" w:rsidP="0069636D">
            <w:pPr>
              <w:ind w:left="113" w:right="113"/>
              <w:jc w:val="center"/>
            </w:pPr>
            <w:r>
              <w:t>CAMPAGNE</w:t>
            </w:r>
          </w:p>
          <w:p w14:paraId="5040C13F" w14:textId="77777777" w:rsidR="00CD1A44" w:rsidRDefault="00CD1A44" w:rsidP="0069636D">
            <w:pPr>
              <w:ind w:left="113" w:right="113"/>
              <w:jc w:val="center"/>
            </w:pPr>
          </w:p>
        </w:tc>
        <w:tc>
          <w:tcPr>
            <w:tcW w:w="9639" w:type="dxa"/>
            <w:gridSpan w:val="2"/>
          </w:tcPr>
          <w:p w14:paraId="5F426DDE" w14:textId="6DBC0022" w:rsidR="00CD1A44" w:rsidRPr="00CD1A44" w:rsidRDefault="00CD1A44" w:rsidP="0069636D">
            <w:pPr>
              <w:rPr>
                <w:lang w:val="fr-BE"/>
              </w:rPr>
            </w:pPr>
            <w:r w:rsidRPr="00CD1A44">
              <w:rPr>
                <w:lang w:val="fr-BE"/>
              </w:rPr>
              <w:t xml:space="preserve">Sampler </w:t>
            </w:r>
            <w:proofErr w:type="spellStart"/>
            <w:r w:rsidRPr="00CD1A44">
              <w:rPr>
                <w:lang w:val="fr-BE"/>
              </w:rPr>
              <w:t>name</w:t>
            </w:r>
            <w:proofErr w:type="spellEnd"/>
            <w:r w:rsidRPr="00CD1A44">
              <w:rPr>
                <w:lang w:val="fr-BE"/>
              </w:rPr>
              <w:t xml:space="preserve"> pers) : Fabian </w:t>
            </w:r>
            <w:proofErr w:type="gramStart"/>
            <w:r w:rsidRPr="00CD1A44">
              <w:rPr>
                <w:lang w:val="fr-BE"/>
              </w:rPr>
              <w:t>LEJEUNE,CSR</w:t>
            </w:r>
            <w:proofErr w:type="gramEnd"/>
            <w:r w:rsidRPr="00CD1A44">
              <w:rPr>
                <w:lang w:val="fr-BE"/>
              </w:rPr>
              <w:t xml:space="preserve"> CP </w:t>
            </w:r>
            <w:proofErr w:type="spellStart"/>
            <w:r w:rsidRPr="00CD1A44">
              <w:rPr>
                <w:lang w:val="fr-BE"/>
              </w:rPr>
              <w:t>Hyg</w:t>
            </w:r>
            <w:proofErr w:type="spellEnd"/>
            <w:r w:rsidRPr="00CD1A44">
              <w:rPr>
                <w:lang w:val="fr-BE"/>
              </w:rPr>
              <w:t xml:space="preserve"> </w:t>
            </w:r>
            <w:proofErr w:type="spellStart"/>
            <w:r w:rsidRPr="00CD1A44">
              <w:rPr>
                <w:lang w:val="fr-BE"/>
              </w:rPr>
              <w:t>Ni</w:t>
            </w:r>
            <w:r>
              <w:rPr>
                <w:lang w:val="fr-BE"/>
              </w:rPr>
              <w:t>v</w:t>
            </w:r>
            <w:proofErr w:type="spellEnd"/>
            <w:r>
              <w:rPr>
                <w:lang w:val="fr-BE"/>
              </w:rPr>
              <w:t xml:space="preserve"> 1, chef SPPT MR</w:t>
            </w:r>
          </w:p>
        </w:tc>
      </w:tr>
      <w:tr w:rsidR="00CD1A44" w14:paraId="3EE8B891" w14:textId="77777777" w:rsidTr="00CD1A44">
        <w:tc>
          <w:tcPr>
            <w:tcW w:w="851" w:type="dxa"/>
            <w:vMerge/>
            <w:textDirection w:val="btLr"/>
          </w:tcPr>
          <w:p w14:paraId="7FE03AF2" w14:textId="77777777" w:rsidR="00CD1A44" w:rsidRPr="00CD1A44" w:rsidRDefault="00CD1A44" w:rsidP="0069636D">
            <w:pPr>
              <w:ind w:left="113" w:right="113"/>
              <w:jc w:val="center"/>
              <w:rPr>
                <w:lang w:val="fr-BE"/>
              </w:rPr>
            </w:pPr>
          </w:p>
        </w:tc>
        <w:tc>
          <w:tcPr>
            <w:tcW w:w="4794" w:type="dxa"/>
          </w:tcPr>
          <w:p w14:paraId="584242DC" w14:textId="77777777" w:rsidR="00CD1A44" w:rsidRPr="00EF5CC1" w:rsidRDefault="00CD1A44" w:rsidP="0069636D">
            <w:pPr>
              <w:rPr>
                <w:lang w:val="en-US"/>
              </w:rPr>
            </w:pPr>
            <w:r w:rsidRPr="00EF5CC1">
              <w:rPr>
                <w:lang w:val="en-US"/>
              </w:rPr>
              <w:t>Equipment of measurement</w:t>
            </w:r>
            <w:r>
              <w:rPr>
                <w:lang w:val="en-US"/>
              </w:rPr>
              <w:t>s</w:t>
            </w:r>
            <w:r w:rsidRPr="00EF5CC1">
              <w:rPr>
                <w:lang w:val="en-US"/>
              </w:rPr>
              <w:t xml:space="preserve"> (S/N</w:t>
            </w:r>
            <w:proofErr w:type="gramStart"/>
            <w:r w:rsidRPr="00EF5CC1">
              <w:rPr>
                <w:lang w:val="en-US"/>
              </w:rPr>
              <w:t>) :</w:t>
            </w:r>
            <w:proofErr w:type="gramEnd"/>
          </w:p>
          <w:p w14:paraId="010BCFF6" w14:textId="269A6CA8" w:rsidR="00CD1A44" w:rsidRPr="003E7B73" w:rsidRDefault="00CD1A44" w:rsidP="0069636D">
            <w:pPr>
              <w:rPr>
                <w:b/>
                <w:bCs/>
                <w:lang w:val="en-US"/>
              </w:rPr>
            </w:pPr>
            <w:r w:rsidRPr="003E7B73">
              <w:rPr>
                <w:b/>
                <w:bCs/>
                <w:lang w:val="en-US"/>
              </w:rPr>
              <w:t>Testo An</w:t>
            </w:r>
            <w:r w:rsidR="003E7B73">
              <w:rPr>
                <w:b/>
                <w:bCs/>
                <w:lang w:val="en-US"/>
              </w:rPr>
              <w:t>e</w:t>
            </w:r>
            <w:r w:rsidRPr="003E7B73">
              <w:rPr>
                <w:b/>
                <w:bCs/>
                <w:lang w:val="en-US"/>
              </w:rPr>
              <w:t xml:space="preserve">mometer </w:t>
            </w:r>
          </w:p>
          <w:p w14:paraId="3D35C245" w14:textId="77777777" w:rsidR="00CD1A44" w:rsidRPr="00EF5CC1" w:rsidRDefault="00CD1A44" w:rsidP="0069636D">
            <w:pPr>
              <w:rPr>
                <w:lang w:val="en-US"/>
              </w:rPr>
            </w:pPr>
          </w:p>
        </w:tc>
        <w:tc>
          <w:tcPr>
            <w:tcW w:w="4845" w:type="dxa"/>
          </w:tcPr>
          <w:p w14:paraId="526AA9DB" w14:textId="77777777" w:rsidR="00CD1A44" w:rsidRDefault="00CD1A44" w:rsidP="0069636D">
            <w:proofErr w:type="gramStart"/>
            <w:r>
              <w:t>Probes  (</w:t>
            </w:r>
            <w:proofErr w:type="gramEnd"/>
            <w:r>
              <w:t xml:space="preserve">S/N) : </w:t>
            </w:r>
          </w:p>
          <w:p w14:paraId="6103253A" w14:textId="07417A88" w:rsidR="00CD1A44" w:rsidRDefault="00CD1A44" w:rsidP="0069636D">
            <w:r>
              <w:t>NA</w:t>
            </w:r>
          </w:p>
          <w:p w14:paraId="50B806C6" w14:textId="77777777" w:rsidR="00CD1A44" w:rsidRDefault="00CD1A44" w:rsidP="0069636D"/>
        </w:tc>
      </w:tr>
      <w:tr w:rsidR="00CD1A44" w14:paraId="17F938A6" w14:textId="77777777" w:rsidTr="00CD1A44">
        <w:trPr>
          <w:trHeight w:val="365"/>
        </w:trPr>
        <w:tc>
          <w:tcPr>
            <w:tcW w:w="851" w:type="dxa"/>
            <w:vMerge/>
            <w:textDirection w:val="btLr"/>
          </w:tcPr>
          <w:p w14:paraId="00FD55F7" w14:textId="77777777" w:rsidR="00CD1A44" w:rsidRDefault="00CD1A44" w:rsidP="0069636D">
            <w:pPr>
              <w:ind w:left="113" w:right="113"/>
              <w:jc w:val="center"/>
            </w:pPr>
          </w:p>
        </w:tc>
        <w:tc>
          <w:tcPr>
            <w:tcW w:w="4794" w:type="dxa"/>
          </w:tcPr>
          <w:p w14:paraId="11D79C8E" w14:textId="7E7C0656" w:rsidR="00CD1A44" w:rsidRDefault="00CD1A44" w:rsidP="0069636D">
            <w:proofErr w:type="spellStart"/>
            <w:r>
              <w:t>Datalogger</w:t>
            </w:r>
            <w:proofErr w:type="spellEnd"/>
            <w:r>
              <w:t xml:space="preserve">  </w:t>
            </w:r>
            <w:proofErr w:type="gramStart"/>
            <w:r>
              <w:t xml:space="preserve">   :</w:t>
            </w:r>
            <w:proofErr w:type="gramEnd"/>
            <w:r>
              <w:t xml:space="preserve">  N</w:t>
            </w:r>
          </w:p>
        </w:tc>
        <w:tc>
          <w:tcPr>
            <w:tcW w:w="4845" w:type="dxa"/>
          </w:tcPr>
          <w:p w14:paraId="179DB36E" w14:textId="0E08085F" w:rsidR="00CD1A44" w:rsidRDefault="00CD1A44" w:rsidP="0069636D">
            <w:proofErr w:type="spellStart"/>
            <w:r>
              <w:t>Datalogger</w:t>
            </w:r>
            <w:proofErr w:type="spellEnd"/>
            <w:r>
              <w:t xml:space="preserve"> file :  NA</w:t>
            </w:r>
          </w:p>
        </w:tc>
      </w:tr>
      <w:tr w:rsidR="00CD1A44" w:rsidRPr="003B0025" w14:paraId="413B1175" w14:textId="77777777" w:rsidTr="00CD1A44">
        <w:tc>
          <w:tcPr>
            <w:tcW w:w="851" w:type="dxa"/>
            <w:vMerge/>
            <w:textDirection w:val="btLr"/>
          </w:tcPr>
          <w:p w14:paraId="4EFF048B" w14:textId="77777777" w:rsidR="00CD1A44" w:rsidRDefault="00CD1A44" w:rsidP="0069636D">
            <w:pPr>
              <w:ind w:left="113" w:right="113"/>
              <w:jc w:val="center"/>
            </w:pPr>
          </w:p>
        </w:tc>
        <w:tc>
          <w:tcPr>
            <w:tcW w:w="9639" w:type="dxa"/>
            <w:gridSpan w:val="2"/>
          </w:tcPr>
          <w:p w14:paraId="285E2E96" w14:textId="428F6FB4" w:rsidR="00CD1A44" w:rsidRPr="002D53EC" w:rsidRDefault="00CD1A44" w:rsidP="0069636D">
            <w:pPr>
              <w:rPr>
                <w:lang w:val="en-US"/>
              </w:rPr>
            </w:pPr>
            <w:r w:rsidRPr="002D53EC">
              <w:rPr>
                <w:lang w:val="en-US"/>
              </w:rPr>
              <w:t xml:space="preserve">DTG </w:t>
            </w:r>
            <w:proofErr w:type="gramStart"/>
            <w:r w:rsidRPr="002D53EC">
              <w:rPr>
                <w:lang w:val="en-US"/>
              </w:rPr>
              <w:t>Start :</w:t>
            </w:r>
            <w:proofErr w:type="gramEnd"/>
            <w:r w:rsidR="003E7B73">
              <w:rPr>
                <w:lang w:val="en-US"/>
              </w:rPr>
              <w:t xml:space="preserve"> 30 Sep 25 11h40</w:t>
            </w:r>
          </w:p>
          <w:p w14:paraId="402E09CF" w14:textId="40F363F4" w:rsidR="00CD1A44" w:rsidRPr="002D53EC" w:rsidRDefault="00CD1A44" w:rsidP="0069636D">
            <w:pPr>
              <w:rPr>
                <w:lang w:val="en-US"/>
              </w:rPr>
            </w:pPr>
            <w:r w:rsidRPr="002D53EC">
              <w:rPr>
                <w:lang w:val="en-US"/>
              </w:rPr>
              <w:t xml:space="preserve">DTG </w:t>
            </w:r>
            <w:proofErr w:type="gramStart"/>
            <w:r w:rsidRPr="002D53EC">
              <w:rPr>
                <w:lang w:val="en-US"/>
              </w:rPr>
              <w:t>End :</w:t>
            </w:r>
            <w:proofErr w:type="gramEnd"/>
            <w:r w:rsidRPr="002D53EC">
              <w:rPr>
                <w:lang w:val="en-US"/>
              </w:rPr>
              <w:t xml:space="preserve"> </w:t>
            </w:r>
            <w:r w:rsidR="003E7B73">
              <w:rPr>
                <w:lang w:val="en-US"/>
              </w:rPr>
              <w:t xml:space="preserve"> 30 Sep 25 12h15</w:t>
            </w:r>
          </w:p>
        </w:tc>
      </w:tr>
      <w:tr w:rsidR="00CD1A44" w:rsidRPr="00BB09A4" w14:paraId="624D13AD" w14:textId="77777777" w:rsidTr="00CD1A44">
        <w:tc>
          <w:tcPr>
            <w:tcW w:w="851" w:type="dxa"/>
            <w:textDirection w:val="btLr"/>
          </w:tcPr>
          <w:p w14:paraId="12198561" w14:textId="77777777" w:rsidR="00CD1A44" w:rsidRDefault="00CD1A44" w:rsidP="0069636D">
            <w:pPr>
              <w:ind w:left="113" w:right="113"/>
              <w:jc w:val="center"/>
            </w:pPr>
            <w:r>
              <w:t>DATA</w:t>
            </w:r>
          </w:p>
        </w:tc>
        <w:tc>
          <w:tcPr>
            <w:tcW w:w="9639" w:type="dxa"/>
            <w:gridSpan w:val="2"/>
          </w:tcPr>
          <w:p w14:paraId="781EA5D6" w14:textId="77777777" w:rsidR="00CD1A44" w:rsidRDefault="00CD1A44" w:rsidP="0069636D">
            <w:pPr>
              <w:rPr>
                <w:lang w:val="en-US"/>
              </w:rPr>
            </w:pPr>
          </w:p>
          <w:tbl>
            <w:tblPr>
              <w:tblStyle w:val="TableGrid"/>
              <w:tblW w:w="0" w:type="auto"/>
              <w:tblLook w:val="04A0" w:firstRow="1" w:lastRow="0" w:firstColumn="1" w:lastColumn="0" w:noHBand="0" w:noVBand="1"/>
            </w:tblPr>
            <w:tblGrid>
              <w:gridCol w:w="1489"/>
              <w:gridCol w:w="1475"/>
              <w:gridCol w:w="1405"/>
              <w:gridCol w:w="1861"/>
              <w:gridCol w:w="2046"/>
              <w:gridCol w:w="1137"/>
            </w:tblGrid>
            <w:tr w:rsidR="00CD1A44" w14:paraId="3664C7A8" w14:textId="77777777" w:rsidTr="00D33C18">
              <w:tc>
                <w:tcPr>
                  <w:tcW w:w="1489" w:type="dxa"/>
                </w:tcPr>
                <w:p w14:paraId="4ACD0D82" w14:textId="77777777" w:rsidR="00CD1A44" w:rsidRDefault="00CD1A44" w:rsidP="0069636D">
                  <w:pPr>
                    <w:rPr>
                      <w:lang w:val="en-US"/>
                    </w:rPr>
                  </w:pPr>
                  <w:r>
                    <w:rPr>
                      <w:lang w:val="en-US"/>
                    </w:rPr>
                    <w:t>Point of measure</w:t>
                  </w:r>
                </w:p>
              </w:tc>
              <w:tc>
                <w:tcPr>
                  <w:tcW w:w="1475" w:type="dxa"/>
                </w:tcPr>
                <w:p w14:paraId="378C1D5A" w14:textId="77777777" w:rsidR="00CD1A44" w:rsidRDefault="00CD1A44" w:rsidP="0069636D">
                  <w:pPr>
                    <w:rPr>
                      <w:lang w:val="en-US"/>
                    </w:rPr>
                  </w:pPr>
                  <w:r>
                    <w:rPr>
                      <w:lang w:val="en-US"/>
                    </w:rPr>
                    <w:t>Parameter</w:t>
                  </w:r>
                </w:p>
              </w:tc>
              <w:tc>
                <w:tcPr>
                  <w:tcW w:w="1405" w:type="dxa"/>
                </w:tcPr>
                <w:p w14:paraId="154ED978" w14:textId="77777777" w:rsidR="00CD1A44" w:rsidRDefault="00CD1A44" w:rsidP="0069636D">
                  <w:pPr>
                    <w:rPr>
                      <w:lang w:val="en-US"/>
                    </w:rPr>
                  </w:pPr>
                  <w:r>
                    <w:rPr>
                      <w:lang w:val="en-US"/>
                    </w:rPr>
                    <w:t>Aspiration or Pulsion</w:t>
                  </w:r>
                </w:p>
              </w:tc>
              <w:tc>
                <w:tcPr>
                  <w:tcW w:w="1861" w:type="dxa"/>
                </w:tcPr>
                <w:p w14:paraId="0CF986EC" w14:textId="77777777" w:rsidR="00CD1A44" w:rsidRDefault="00CD1A44" w:rsidP="0069636D">
                  <w:pPr>
                    <w:rPr>
                      <w:lang w:val="en-US"/>
                    </w:rPr>
                  </w:pPr>
                  <w:r>
                    <w:rPr>
                      <w:lang w:val="en-US"/>
                    </w:rPr>
                    <w:t xml:space="preserve">Measure + units  </w:t>
                  </w:r>
                </w:p>
              </w:tc>
              <w:tc>
                <w:tcPr>
                  <w:tcW w:w="2046" w:type="dxa"/>
                </w:tcPr>
                <w:p w14:paraId="5BB9B34C" w14:textId="77777777" w:rsidR="00CD1A44" w:rsidRDefault="00CD1A44" w:rsidP="0069636D">
                  <w:pPr>
                    <w:rPr>
                      <w:lang w:val="en-US"/>
                    </w:rPr>
                  </w:pPr>
                  <w:r>
                    <w:rPr>
                      <w:lang w:val="en-US"/>
                    </w:rPr>
                    <w:t>Tolerance (fourchette)</w:t>
                  </w:r>
                </w:p>
              </w:tc>
              <w:tc>
                <w:tcPr>
                  <w:tcW w:w="1137" w:type="dxa"/>
                </w:tcPr>
                <w:p w14:paraId="7E2040D9" w14:textId="77777777" w:rsidR="00CD1A44" w:rsidRDefault="00CD1A44" w:rsidP="0069636D">
                  <w:pPr>
                    <w:rPr>
                      <w:lang w:val="en-US"/>
                    </w:rPr>
                  </w:pPr>
                  <w:r>
                    <w:rPr>
                      <w:lang w:val="en-US"/>
                    </w:rPr>
                    <w:t>Eventual correction</w:t>
                  </w:r>
                </w:p>
              </w:tc>
            </w:tr>
            <w:tr w:rsidR="00CD1A44" w14:paraId="2DA93452" w14:textId="77777777" w:rsidTr="00D33C18">
              <w:tc>
                <w:tcPr>
                  <w:tcW w:w="1489" w:type="dxa"/>
                </w:tcPr>
                <w:p w14:paraId="534C5790" w14:textId="16996C67" w:rsidR="00CD1A44" w:rsidRPr="00CD1A44" w:rsidRDefault="00CD1A44" w:rsidP="0069636D">
                  <w:pPr>
                    <w:rPr>
                      <w:lang w:val="fr-BE"/>
                    </w:rPr>
                  </w:pPr>
                  <w:r w:rsidRPr="00CD1A44">
                    <w:rPr>
                      <w:lang w:val="fr-BE"/>
                    </w:rPr>
                    <w:t xml:space="preserve">Bouche d’aspiration 70 cm diam derrière </w:t>
                  </w:r>
                  <w:proofErr w:type="gramStart"/>
                  <w:r w:rsidRPr="00CD1A44">
                    <w:rPr>
                      <w:lang w:val="fr-BE"/>
                    </w:rPr>
                    <w:t xml:space="preserve">plaque </w:t>
                  </w:r>
                  <w:r>
                    <w:rPr>
                      <w:lang w:val="fr-BE"/>
                    </w:rPr>
                    <w:t xml:space="preserve"> contre</w:t>
                  </w:r>
                  <w:proofErr w:type="gramEnd"/>
                  <w:r>
                    <w:rPr>
                      <w:lang w:val="fr-BE"/>
                    </w:rPr>
                    <w:t xml:space="preserve"> la bouche</w:t>
                  </w:r>
                </w:p>
              </w:tc>
              <w:tc>
                <w:tcPr>
                  <w:tcW w:w="1475" w:type="dxa"/>
                </w:tcPr>
                <w:p w14:paraId="32C81FDB" w14:textId="06423243" w:rsidR="00CD1A44" w:rsidRDefault="00CD1A44" w:rsidP="0069636D">
                  <w:pPr>
                    <w:rPr>
                      <w:lang w:val="en-US"/>
                    </w:rPr>
                  </w:pPr>
                  <w:r>
                    <w:rPr>
                      <w:lang w:val="en-US"/>
                    </w:rPr>
                    <w:t>Vitesse</w:t>
                  </w:r>
                </w:p>
              </w:tc>
              <w:tc>
                <w:tcPr>
                  <w:tcW w:w="1405" w:type="dxa"/>
                </w:tcPr>
                <w:p w14:paraId="427AE7A7" w14:textId="4B771045" w:rsidR="00CD1A44" w:rsidRDefault="00CD1A44" w:rsidP="0069636D">
                  <w:pPr>
                    <w:rPr>
                      <w:lang w:val="en-US"/>
                    </w:rPr>
                  </w:pPr>
                  <w:r>
                    <w:rPr>
                      <w:lang w:val="en-US"/>
                    </w:rPr>
                    <w:t>ASPIRATION</w:t>
                  </w:r>
                </w:p>
              </w:tc>
              <w:tc>
                <w:tcPr>
                  <w:tcW w:w="1861" w:type="dxa"/>
                </w:tcPr>
                <w:p w14:paraId="0015DC5F" w14:textId="4746BAB5" w:rsidR="00CD1A44" w:rsidRDefault="00CD1A44" w:rsidP="0069636D">
                  <w:pPr>
                    <w:rPr>
                      <w:lang w:val="en-US"/>
                    </w:rPr>
                  </w:pPr>
                  <w:r>
                    <w:rPr>
                      <w:lang w:val="en-US"/>
                    </w:rPr>
                    <w:t>23,14 m/s (max)</w:t>
                  </w:r>
                </w:p>
              </w:tc>
              <w:tc>
                <w:tcPr>
                  <w:tcW w:w="2046" w:type="dxa"/>
                </w:tcPr>
                <w:p w14:paraId="61B3CECC" w14:textId="0E2E4B89" w:rsidR="00CD1A44" w:rsidRDefault="00CD1A44" w:rsidP="0069636D">
                  <w:pPr>
                    <w:rPr>
                      <w:lang w:val="en-US"/>
                    </w:rPr>
                  </w:pPr>
                  <w:r>
                    <w:rPr>
                      <w:lang w:val="en-US"/>
                    </w:rPr>
                    <w:t>10%</w:t>
                  </w:r>
                </w:p>
              </w:tc>
              <w:tc>
                <w:tcPr>
                  <w:tcW w:w="1137" w:type="dxa"/>
                  <w:shd w:val="clear" w:color="auto" w:fill="FFC000"/>
                </w:tcPr>
                <w:p w14:paraId="4A116158" w14:textId="1048B78B" w:rsidR="00CD1A44" w:rsidRDefault="00CD1A44" w:rsidP="0069636D">
                  <w:pPr>
                    <w:rPr>
                      <w:lang w:val="en-US"/>
                    </w:rPr>
                  </w:pPr>
                  <w:r>
                    <w:rPr>
                      <w:lang w:val="en-US"/>
                    </w:rPr>
                    <w:t>20 à 25 m/s</w:t>
                  </w:r>
                </w:p>
                <w:p w14:paraId="17D05067" w14:textId="77777777" w:rsidR="00CD1A44" w:rsidRDefault="00CD1A44" w:rsidP="0069636D">
                  <w:pPr>
                    <w:rPr>
                      <w:lang w:val="en-US"/>
                    </w:rPr>
                  </w:pPr>
                </w:p>
              </w:tc>
            </w:tr>
            <w:tr w:rsidR="00CD1A44" w14:paraId="23E7181B" w14:textId="77777777" w:rsidTr="003E7B73">
              <w:trPr>
                <w:trHeight w:val="758"/>
              </w:trPr>
              <w:tc>
                <w:tcPr>
                  <w:tcW w:w="1489" w:type="dxa"/>
                </w:tcPr>
                <w:p w14:paraId="4F48EA68" w14:textId="1E75BAD3" w:rsidR="00CD1A44" w:rsidRDefault="00CD1A44" w:rsidP="0069636D">
                  <w:pPr>
                    <w:rPr>
                      <w:lang w:val="en-US"/>
                    </w:rPr>
                  </w:pPr>
                  <w:proofErr w:type="spellStart"/>
                  <w:r>
                    <w:rPr>
                      <w:lang w:val="en-US"/>
                    </w:rPr>
                    <w:t>Trémie</w:t>
                  </w:r>
                  <w:proofErr w:type="spellEnd"/>
                  <w:r>
                    <w:rPr>
                      <w:lang w:val="en-US"/>
                    </w:rPr>
                    <w:t xml:space="preserve"> au sol </w:t>
                  </w:r>
                </w:p>
              </w:tc>
              <w:tc>
                <w:tcPr>
                  <w:tcW w:w="1475" w:type="dxa"/>
                </w:tcPr>
                <w:p w14:paraId="3B556F99" w14:textId="654993B8" w:rsidR="00CD1A44" w:rsidRDefault="00CD1A44" w:rsidP="0069636D">
                  <w:pPr>
                    <w:rPr>
                      <w:lang w:val="en-US"/>
                    </w:rPr>
                  </w:pPr>
                  <w:r>
                    <w:rPr>
                      <w:lang w:val="en-US"/>
                    </w:rPr>
                    <w:t>Vitesse</w:t>
                  </w:r>
                </w:p>
              </w:tc>
              <w:tc>
                <w:tcPr>
                  <w:tcW w:w="1405" w:type="dxa"/>
                </w:tcPr>
                <w:p w14:paraId="57A715ED" w14:textId="5B399AF0" w:rsidR="00CD1A44" w:rsidRDefault="00CD1A44" w:rsidP="0069636D">
                  <w:pPr>
                    <w:rPr>
                      <w:lang w:val="en-US"/>
                    </w:rPr>
                  </w:pPr>
                  <w:r>
                    <w:rPr>
                      <w:lang w:val="en-US"/>
                    </w:rPr>
                    <w:t>aspiration</w:t>
                  </w:r>
                </w:p>
              </w:tc>
              <w:tc>
                <w:tcPr>
                  <w:tcW w:w="1861" w:type="dxa"/>
                </w:tcPr>
                <w:p w14:paraId="4000FAAB" w14:textId="5620811D" w:rsidR="00CD1A44" w:rsidRDefault="00CD1A44" w:rsidP="0069636D">
                  <w:pPr>
                    <w:rPr>
                      <w:lang w:val="en-US"/>
                    </w:rPr>
                  </w:pPr>
                  <w:r>
                    <w:rPr>
                      <w:lang w:val="en-US"/>
                    </w:rPr>
                    <w:t>0,5 m/s max</w:t>
                  </w:r>
                </w:p>
              </w:tc>
              <w:tc>
                <w:tcPr>
                  <w:tcW w:w="2046" w:type="dxa"/>
                </w:tcPr>
                <w:p w14:paraId="009D363C" w14:textId="302E7EC9" w:rsidR="00CD1A44" w:rsidRDefault="00CD1A44" w:rsidP="0069636D">
                  <w:pPr>
                    <w:rPr>
                      <w:lang w:val="en-US"/>
                    </w:rPr>
                  </w:pPr>
                  <w:r>
                    <w:rPr>
                      <w:lang w:val="en-US"/>
                    </w:rPr>
                    <w:t>10%</w:t>
                  </w:r>
                </w:p>
              </w:tc>
              <w:tc>
                <w:tcPr>
                  <w:tcW w:w="1137" w:type="dxa"/>
                  <w:shd w:val="clear" w:color="auto" w:fill="92D050"/>
                </w:tcPr>
                <w:p w14:paraId="2A36538C" w14:textId="5132CD63" w:rsidR="00CD1A44" w:rsidRDefault="00CD1A44" w:rsidP="0069636D">
                  <w:pPr>
                    <w:rPr>
                      <w:lang w:val="en-US"/>
                    </w:rPr>
                  </w:pPr>
                  <w:r>
                    <w:rPr>
                      <w:lang w:val="en-US"/>
                    </w:rPr>
                    <w:t>0,4 à 0,6 m/s</w:t>
                  </w:r>
                </w:p>
                <w:p w14:paraId="012FDABC" w14:textId="77777777" w:rsidR="00CD1A44" w:rsidRDefault="00CD1A44" w:rsidP="0069636D">
                  <w:pPr>
                    <w:rPr>
                      <w:lang w:val="en-US"/>
                    </w:rPr>
                  </w:pPr>
                </w:p>
              </w:tc>
            </w:tr>
            <w:tr w:rsidR="00CD1A44" w14:paraId="4133567B" w14:textId="77777777" w:rsidTr="00D33C18">
              <w:tc>
                <w:tcPr>
                  <w:tcW w:w="1489" w:type="dxa"/>
                </w:tcPr>
                <w:p w14:paraId="73948FAC" w14:textId="11408328" w:rsidR="00CD1A44" w:rsidRPr="00CD1A44" w:rsidRDefault="00CD1A44" w:rsidP="0069636D">
                  <w:pPr>
                    <w:rPr>
                      <w:lang w:val="fr-BE"/>
                    </w:rPr>
                  </w:pPr>
                  <w:r w:rsidRPr="00CD1A44">
                    <w:rPr>
                      <w:lang w:val="fr-BE"/>
                    </w:rPr>
                    <w:t>Zone de sablage (1m ha</w:t>
                  </w:r>
                  <w:r>
                    <w:rPr>
                      <w:lang w:val="fr-BE"/>
                    </w:rPr>
                    <w:t xml:space="preserve">uteur) </w:t>
                  </w:r>
                </w:p>
              </w:tc>
              <w:tc>
                <w:tcPr>
                  <w:tcW w:w="1475" w:type="dxa"/>
                </w:tcPr>
                <w:p w14:paraId="2558AE99" w14:textId="166C0028" w:rsidR="00CD1A44" w:rsidRPr="00CD1A44" w:rsidRDefault="00CD1A44" w:rsidP="0069636D">
                  <w:pPr>
                    <w:rPr>
                      <w:lang w:val="fr-BE"/>
                    </w:rPr>
                  </w:pPr>
                  <w:r>
                    <w:rPr>
                      <w:lang w:val="fr-BE"/>
                    </w:rPr>
                    <w:t xml:space="preserve">Vitesse </w:t>
                  </w:r>
                </w:p>
              </w:tc>
              <w:tc>
                <w:tcPr>
                  <w:tcW w:w="1405" w:type="dxa"/>
                </w:tcPr>
                <w:p w14:paraId="562EF9D3" w14:textId="5AB57075" w:rsidR="00CD1A44" w:rsidRPr="00CD1A44" w:rsidRDefault="00CD1A44" w:rsidP="0069636D">
                  <w:pPr>
                    <w:rPr>
                      <w:lang w:val="fr-BE"/>
                    </w:rPr>
                  </w:pPr>
                  <w:r>
                    <w:rPr>
                      <w:lang w:val="fr-BE"/>
                    </w:rPr>
                    <w:t xml:space="preserve">Aspiration </w:t>
                  </w:r>
                </w:p>
              </w:tc>
              <w:tc>
                <w:tcPr>
                  <w:tcW w:w="1861" w:type="dxa"/>
                </w:tcPr>
                <w:p w14:paraId="6332F01D" w14:textId="34036670" w:rsidR="00CD1A44" w:rsidRPr="00CD1A44" w:rsidRDefault="00CD1A44" w:rsidP="0069636D">
                  <w:pPr>
                    <w:rPr>
                      <w:lang w:val="fr-BE"/>
                    </w:rPr>
                  </w:pPr>
                  <w:r>
                    <w:rPr>
                      <w:lang w:val="fr-BE"/>
                    </w:rPr>
                    <w:t>0,7 m/s max</w:t>
                  </w:r>
                </w:p>
              </w:tc>
              <w:tc>
                <w:tcPr>
                  <w:tcW w:w="2046" w:type="dxa"/>
                </w:tcPr>
                <w:p w14:paraId="343267EB" w14:textId="3E73A85A" w:rsidR="00CD1A44" w:rsidRPr="00CD1A44" w:rsidRDefault="00CD1A44" w:rsidP="0069636D">
                  <w:pPr>
                    <w:rPr>
                      <w:lang w:val="fr-BE"/>
                    </w:rPr>
                  </w:pPr>
                  <w:r>
                    <w:rPr>
                      <w:lang w:val="fr-BE"/>
                    </w:rPr>
                    <w:t>10*%</w:t>
                  </w:r>
                </w:p>
              </w:tc>
              <w:tc>
                <w:tcPr>
                  <w:tcW w:w="1137" w:type="dxa"/>
                  <w:shd w:val="clear" w:color="auto" w:fill="FFC000"/>
                </w:tcPr>
                <w:p w14:paraId="29FF4629" w14:textId="1A16CC26" w:rsidR="00CD1A44" w:rsidRPr="00CD1A44" w:rsidRDefault="00CD1A44" w:rsidP="0069636D">
                  <w:pPr>
                    <w:rPr>
                      <w:lang w:val="fr-BE"/>
                    </w:rPr>
                  </w:pPr>
                  <w:r>
                    <w:rPr>
                      <w:lang w:val="fr-BE"/>
                    </w:rPr>
                    <w:t>0,6 à 0,8 m/s</w:t>
                  </w:r>
                </w:p>
              </w:tc>
            </w:tr>
            <w:tr w:rsidR="00CD1A44" w:rsidRPr="00AB41C3" w14:paraId="0EFC9699" w14:textId="77777777" w:rsidTr="00D33C18">
              <w:tc>
                <w:tcPr>
                  <w:tcW w:w="1489" w:type="dxa"/>
                </w:tcPr>
                <w:p w14:paraId="69898060" w14:textId="38BB2682" w:rsidR="00CD1A44" w:rsidRPr="00CD1A44" w:rsidRDefault="00CD1A44" w:rsidP="0069636D">
                  <w:pPr>
                    <w:rPr>
                      <w:lang w:val="fr-BE"/>
                    </w:rPr>
                  </w:pPr>
                  <w:r>
                    <w:rPr>
                      <w:lang w:val="fr-BE"/>
                    </w:rPr>
                    <w:t xml:space="preserve">Zone de travail en dessous de la grille de </w:t>
                  </w:r>
                  <w:r>
                    <w:rPr>
                      <w:lang w:val="fr-BE"/>
                    </w:rPr>
                    <w:lastRenderedPageBreak/>
                    <w:t>compensation (2 m hauteur)</w:t>
                  </w:r>
                </w:p>
              </w:tc>
              <w:tc>
                <w:tcPr>
                  <w:tcW w:w="1475" w:type="dxa"/>
                </w:tcPr>
                <w:p w14:paraId="5B0EDEF4" w14:textId="4003B33D" w:rsidR="00CD1A44" w:rsidRPr="00643F7F" w:rsidRDefault="00CD1A44" w:rsidP="0069636D">
                  <w:pPr>
                    <w:rPr>
                      <w:lang w:val="en-US"/>
                    </w:rPr>
                  </w:pPr>
                  <w:proofErr w:type="spellStart"/>
                  <w:r w:rsidRPr="00643F7F">
                    <w:rPr>
                      <w:lang w:val="en-US"/>
                    </w:rPr>
                    <w:lastRenderedPageBreak/>
                    <w:t>vitesse</w:t>
                  </w:r>
                  <w:proofErr w:type="spellEnd"/>
                </w:p>
              </w:tc>
              <w:tc>
                <w:tcPr>
                  <w:tcW w:w="1405" w:type="dxa"/>
                </w:tcPr>
                <w:p w14:paraId="648C2F0C" w14:textId="6EA13A4A" w:rsidR="00CD1A44" w:rsidRPr="00643F7F" w:rsidRDefault="00CD1A44" w:rsidP="0069636D">
                  <w:pPr>
                    <w:rPr>
                      <w:lang w:val="en-US"/>
                    </w:rPr>
                  </w:pPr>
                  <w:r w:rsidRPr="00643F7F">
                    <w:rPr>
                      <w:lang w:val="en-US"/>
                    </w:rPr>
                    <w:t>aspiration</w:t>
                  </w:r>
                </w:p>
              </w:tc>
              <w:tc>
                <w:tcPr>
                  <w:tcW w:w="1861" w:type="dxa"/>
                </w:tcPr>
                <w:p w14:paraId="70F5DB96" w14:textId="116D1C8F" w:rsidR="00CD1A44" w:rsidRPr="00643F7F" w:rsidRDefault="00CD1A44" w:rsidP="0069636D">
                  <w:pPr>
                    <w:rPr>
                      <w:lang w:val="en-US"/>
                    </w:rPr>
                  </w:pPr>
                  <w:r w:rsidRPr="00643F7F">
                    <w:rPr>
                      <w:lang w:val="en-US"/>
                    </w:rPr>
                    <w:t>1,4 m/s max</w:t>
                  </w:r>
                </w:p>
              </w:tc>
              <w:tc>
                <w:tcPr>
                  <w:tcW w:w="2046" w:type="dxa"/>
                </w:tcPr>
                <w:p w14:paraId="22F60FD7" w14:textId="5CC98739" w:rsidR="00CD1A44" w:rsidRPr="00643F7F" w:rsidRDefault="00CD1A44" w:rsidP="0069636D">
                  <w:pPr>
                    <w:rPr>
                      <w:lang w:val="en-US"/>
                    </w:rPr>
                  </w:pPr>
                  <w:r w:rsidRPr="00643F7F">
                    <w:rPr>
                      <w:lang w:val="en-US"/>
                    </w:rPr>
                    <w:t>10%</w:t>
                  </w:r>
                </w:p>
              </w:tc>
              <w:tc>
                <w:tcPr>
                  <w:tcW w:w="1137" w:type="dxa"/>
                  <w:shd w:val="clear" w:color="auto" w:fill="92D050"/>
                </w:tcPr>
                <w:p w14:paraId="54CA78CE" w14:textId="689BB8CC" w:rsidR="00CD1A44" w:rsidRPr="00643F7F" w:rsidRDefault="00CD1A44" w:rsidP="0069636D">
                  <w:pPr>
                    <w:rPr>
                      <w:lang w:val="en-US"/>
                    </w:rPr>
                  </w:pPr>
                  <w:r w:rsidRPr="00643F7F">
                    <w:rPr>
                      <w:lang w:val="en-US"/>
                    </w:rPr>
                    <w:t>1,2 à 1,6 m/s</w:t>
                  </w:r>
                </w:p>
                <w:p w14:paraId="76895E89" w14:textId="77777777" w:rsidR="00CD1A44" w:rsidRPr="00643F7F" w:rsidRDefault="00CD1A44" w:rsidP="0069636D">
                  <w:pPr>
                    <w:rPr>
                      <w:lang w:val="en-US"/>
                    </w:rPr>
                  </w:pPr>
                </w:p>
              </w:tc>
            </w:tr>
          </w:tbl>
          <w:p w14:paraId="029D423B" w14:textId="77777777" w:rsidR="00CD1A44" w:rsidRPr="00643F7F" w:rsidRDefault="00CD1A44" w:rsidP="0069636D">
            <w:pPr>
              <w:rPr>
                <w:lang w:val="en-US"/>
              </w:rPr>
            </w:pPr>
          </w:p>
          <w:p w14:paraId="4F1DC3DF" w14:textId="77777777" w:rsidR="00CD1A44" w:rsidRPr="00867B92" w:rsidRDefault="00CD1A44" w:rsidP="0069636D">
            <w:pPr>
              <w:rPr>
                <w:u w:val="single"/>
                <w:lang w:val="en-US"/>
              </w:rPr>
            </w:pPr>
            <w:proofErr w:type="gramStart"/>
            <w:r w:rsidRPr="00867B92">
              <w:rPr>
                <w:u w:val="single"/>
                <w:lang w:val="en-US"/>
              </w:rPr>
              <w:t>Remarks :</w:t>
            </w:r>
            <w:proofErr w:type="gramEnd"/>
            <w:r w:rsidRPr="00867B92">
              <w:rPr>
                <w:u w:val="single"/>
                <w:lang w:val="en-US"/>
              </w:rPr>
              <w:t xml:space="preserve"> </w:t>
            </w:r>
          </w:p>
          <w:p w14:paraId="43F029DD" w14:textId="3249B631" w:rsidR="00CD1A44" w:rsidRPr="00867B92" w:rsidRDefault="00CD1A44" w:rsidP="0069636D">
            <w:pPr>
              <w:rPr>
                <w:sz w:val="20"/>
                <w:szCs w:val="20"/>
                <w:lang w:val="en-US"/>
              </w:rPr>
            </w:pPr>
            <w:proofErr w:type="gramStart"/>
            <w:r w:rsidRPr="00867B92">
              <w:rPr>
                <w:sz w:val="20"/>
                <w:szCs w:val="20"/>
                <w:lang w:val="en-US"/>
              </w:rPr>
              <w:t>Parameter :</w:t>
            </w:r>
            <w:proofErr w:type="gramEnd"/>
            <w:r w:rsidRPr="00867B92">
              <w:rPr>
                <w:sz w:val="20"/>
                <w:szCs w:val="20"/>
                <w:lang w:val="en-US"/>
              </w:rPr>
              <w:t xml:space="preserve"> Air speed </w:t>
            </w:r>
          </w:p>
          <w:p w14:paraId="6F82D3AE" w14:textId="77777777" w:rsidR="00CD1A44" w:rsidRPr="00867B92" w:rsidRDefault="00CD1A44" w:rsidP="0069636D">
            <w:pPr>
              <w:rPr>
                <w:sz w:val="20"/>
                <w:szCs w:val="20"/>
                <w:lang w:val="en-US"/>
              </w:rPr>
            </w:pPr>
            <w:r w:rsidRPr="00867B92">
              <w:rPr>
                <w:sz w:val="20"/>
                <w:szCs w:val="20"/>
                <w:lang w:val="en-US"/>
              </w:rPr>
              <w:t>Min duration of 1 measure = 20 seconds!</w:t>
            </w:r>
          </w:p>
          <w:p w14:paraId="08FFB698" w14:textId="77777777" w:rsidR="00CD1A44" w:rsidRPr="00643F7F" w:rsidRDefault="00CD1A44" w:rsidP="0069636D">
            <w:pPr>
              <w:rPr>
                <w:sz w:val="20"/>
                <w:szCs w:val="20"/>
                <w:lang w:val="fr-BE"/>
              </w:rPr>
            </w:pPr>
            <w:r w:rsidRPr="00643F7F">
              <w:rPr>
                <w:sz w:val="20"/>
                <w:szCs w:val="20"/>
                <w:lang w:val="fr-BE"/>
              </w:rPr>
              <w:t>PLEASE REPORT ON A PLAN</w:t>
            </w:r>
          </w:p>
          <w:p w14:paraId="4B175D58" w14:textId="77777777" w:rsidR="00CD1A44" w:rsidRPr="00643F7F" w:rsidRDefault="00CD1A44" w:rsidP="0069636D">
            <w:pPr>
              <w:rPr>
                <w:sz w:val="20"/>
                <w:szCs w:val="20"/>
                <w:lang w:val="fr-BE"/>
              </w:rPr>
            </w:pPr>
          </w:p>
          <w:p w14:paraId="5AB07A1E" w14:textId="77777777" w:rsidR="00CD1A44" w:rsidRPr="00CD1A44" w:rsidRDefault="00CD1A44" w:rsidP="0069636D">
            <w:pPr>
              <w:rPr>
                <w:b/>
                <w:bCs/>
                <w:sz w:val="20"/>
                <w:szCs w:val="20"/>
                <w:u w:val="single"/>
                <w:lang w:val="fr-BE"/>
              </w:rPr>
            </w:pPr>
            <w:r w:rsidRPr="00CD1A44">
              <w:rPr>
                <w:b/>
                <w:bCs/>
                <w:sz w:val="20"/>
                <w:szCs w:val="20"/>
                <w:u w:val="single"/>
                <w:lang w:val="fr-BE"/>
              </w:rPr>
              <w:t xml:space="preserve">Calcul au niveau de la bouche </w:t>
            </w:r>
          </w:p>
          <w:p w14:paraId="29A2BBFD" w14:textId="77777777" w:rsidR="00CD1A44" w:rsidRDefault="00CD1A44" w:rsidP="0069636D">
            <w:pPr>
              <w:rPr>
                <w:sz w:val="20"/>
                <w:szCs w:val="20"/>
                <w:lang w:val="fr-BE"/>
              </w:rPr>
            </w:pPr>
          </w:p>
          <w:p w14:paraId="4A55188B" w14:textId="52F758B7" w:rsidR="00CD1A44" w:rsidRDefault="00CD1A44" w:rsidP="0069636D">
            <w:pPr>
              <w:rPr>
                <w:sz w:val="20"/>
                <w:szCs w:val="20"/>
                <w:lang w:val="fr-BE"/>
              </w:rPr>
            </w:pPr>
            <w:r>
              <w:rPr>
                <w:sz w:val="20"/>
                <w:szCs w:val="20"/>
                <w:lang w:val="fr-BE"/>
              </w:rPr>
              <w:t>Diam de 70 cm soit 0,35m rayon</w:t>
            </w:r>
            <w:proofErr w:type="gramStart"/>
            <w:r>
              <w:rPr>
                <w:sz w:val="20"/>
                <w:szCs w:val="20"/>
                <w:lang w:val="fr-BE"/>
              </w:rPr>
              <w:t xml:space="preserve"> </w:t>
            </w:r>
            <w:r w:rsidR="00227EFE">
              <w:rPr>
                <w:sz w:val="20"/>
                <w:szCs w:val="20"/>
                <w:lang w:val="fr-BE"/>
              </w:rPr>
              <w:t xml:space="preserve">  (</w:t>
            </w:r>
            <w:proofErr w:type="gramEnd"/>
            <w:r w:rsidR="00227EFE">
              <w:rPr>
                <w:sz w:val="20"/>
                <w:szCs w:val="20"/>
                <w:lang w:val="fr-BE"/>
              </w:rPr>
              <w:t>voir photos)</w:t>
            </w:r>
          </w:p>
          <w:p w14:paraId="1A8C7C05" w14:textId="77777777" w:rsidR="00CD1A44" w:rsidRDefault="00CD1A44" w:rsidP="0069636D">
            <w:pPr>
              <w:rPr>
                <w:sz w:val="20"/>
                <w:szCs w:val="20"/>
                <w:lang w:val="fr-BE"/>
              </w:rPr>
            </w:pPr>
            <w:r>
              <w:rPr>
                <w:sz w:val="20"/>
                <w:szCs w:val="20"/>
                <w:lang w:val="fr-BE"/>
              </w:rPr>
              <w:t xml:space="preserve">Surface d’aspiration </w:t>
            </w:r>
            <w:r w:rsidR="00CD0012">
              <w:rPr>
                <w:sz w:val="20"/>
                <w:szCs w:val="20"/>
                <w:lang w:val="fr-BE"/>
              </w:rPr>
              <w:t>circulaire = 0,385 m</w:t>
            </w:r>
            <w:r w:rsidR="00CD0012" w:rsidRPr="00227EFE">
              <w:rPr>
                <w:sz w:val="20"/>
                <w:szCs w:val="20"/>
                <w:vertAlign w:val="superscript"/>
                <w:lang w:val="fr-BE"/>
              </w:rPr>
              <w:t>2</w:t>
            </w:r>
          </w:p>
          <w:p w14:paraId="6675B676" w14:textId="77777777" w:rsidR="00CD0012" w:rsidRPr="00643F7F" w:rsidRDefault="00CD0012" w:rsidP="0069636D">
            <w:pPr>
              <w:rPr>
                <w:sz w:val="20"/>
                <w:szCs w:val="20"/>
                <w:lang w:val="fr-BE"/>
              </w:rPr>
            </w:pPr>
            <w:r w:rsidRPr="00643F7F">
              <w:rPr>
                <w:b/>
                <w:bCs/>
                <w:sz w:val="20"/>
                <w:szCs w:val="20"/>
                <w:lang w:val="fr-BE"/>
              </w:rPr>
              <w:t xml:space="preserve">Débit </w:t>
            </w:r>
            <w:proofErr w:type="gramStart"/>
            <w:r w:rsidR="00BB09A4" w:rsidRPr="00643F7F">
              <w:rPr>
                <w:b/>
                <w:bCs/>
                <w:sz w:val="20"/>
                <w:szCs w:val="20"/>
                <w:lang w:val="fr-BE"/>
              </w:rPr>
              <w:t>calculé</w:t>
            </w:r>
            <w:r w:rsidRPr="00643F7F">
              <w:rPr>
                <w:sz w:val="20"/>
                <w:szCs w:val="20"/>
                <w:lang w:val="fr-BE"/>
              </w:rPr>
              <w:t>  =</w:t>
            </w:r>
            <w:proofErr w:type="gramEnd"/>
            <w:r w:rsidRPr="00643F7F">
              <w:rPr>
                <w:sz w:val="20"/>
                <w:szCs w:val="20"/>
                <w:lang w:val="fr-BE"/>
              </w:rPr>
              <w:t xml:space="preserve"> 23,14 x 0,385 = 8,905 m</w:t>
            </w:r>
            <w:r w:rsidRPr="00227EFE">
              <w:rPr>
                <w:sz w:val="20"/>
                <w:szCs w:val="20"/>
                <w:vertAlign w:val="superscript"/>
                <w:lang w:val="fr-BE"/>
              </w:rPr>
              <w:t>3</w:t>
            </w:r>
            <w:r w:rsidRPr="00643F7F">
              <w:rPr>
                <w:sz w:val="20"/>
                <w:szCs w:val="20"/>
                <w:lang w:val="fr-BE"/>
              </w:rPr>
              <w:t xml:space="preserve">/s = </w:t>
            </w:r>
            <w:r w:rsidRPr="00643F7F">
              <w:rPr>
                <w:b/>
                <w:bCs/>
                <w:sz w:val="20"/>
                <w:szCs w:val="20"/>
                <w:lang w:val="fr-BE"/>
              </w:rPr>
              <w:t>32059 m3/h</w:t>
            </w:r>
          </w:p>
          <w:p w14:paraId="209290B7" w14:textId="22E25E0B" w:rsidR="00BB09A4" w:rsidRDefault="00BB09A4" w:rsidP="0069636D">
            <w:pPr>
              <w:rPr>
                <w:sz w:val="20"/>
                <w:szCs w:val="20"/>
                <w:lang w:val="fr-BE"/>
              </w:rPr>
            </w:pPr>
            <w:r w:rsidRPr="00227EFE">
              <w:rPr>
                <w:b/>
                <w:bCs/>
                <w:sz w:val="20"/>
                <w:szCs w:val="20"/>
                <w:lang w:val="fr-BE"/>
              </w:rPr>
              <w:t>Norme INRS : 1000 m</w:t>
            </w:r>
            <w:r w:rsidRPr="00227EFE">
              <w:rPr>
                <w:b/>
                <w:bCs/>
                <w:sz w:val="20"/>
                <w:szCs w:val="20"/>
                <w:vertAlign w:val="superscript"/>
                <w:lang w:val="fr-BE"/>
              </w:rPr>
              <w:t>3</w:t>
            </w:r>
            <w:r w:rsidRPr="00227EFE">
              <w:rPr>
                <w:b/>
                <w:bCs/>
                <w:sz w:val="20"/>
                <w:szCs w:val="20"/>
                <w:lang w:val="fr-BE"/>
              </w:rPr>
              <w:t>/h par m</w:t>
            </w:r>
            <w:r w:rsidRPr="00227EFE">
              <w:rPr>
                <w:b/>
                <w:bCs/>
                <w:sz w:val="20"/>
                <w:szCs w:val="20"/>
                <w:vertAlign w:val="superscript"/>
                <w:lang w:val="fr-BE"/>
              </w:rPr>
              <w:t>2</w:t>
            </w:r>
            <w:r w:rsidRPr="00227EFE">
              <w:rPr>
                <w:b/>
                <w:bCs/>
                <w:sz w:val="20"/>
                <w:szCs w:val="20"/>
                <w:lang w:val="fr-BE"/>
              </w:rPr>
              <w:t xml:space="preserve"> de surface verticale</w:t>
            </w:r>
            <w:proofErr w:type="gramStart"/>
            <w:r>
              <w:rPr>
                <w:sz w:val="20"/>
                <w:szCs w:val="20"/>
                <w:lang w:val="fr-BE"/>
              </w:rPr>
              <w:t xml:space="preserve"> </w:t>
            </w:r>
            <w:r w:rsidR="00D33C18">
              <w:rPr>
                <w:sz w:val="20"/>
                <w:szCs w:val="20"/>
                <w:lang w:val="fr-BE"/>
              </w:rPr>
              <w:t xml:space="preserve">  (</w:t>
            </w:r>
            <w:proofErr w:type="spellStart"/>
            <w:proofErr w:type="gramEnd"/>
            <w:r w:rsidR="00D33C18">
              <w:rPr>
                <w:sz w:val="20"/>
                <w:szCs w:val="20"/>
                <w:lang w:val="fr-BE"/>
              </w:rPr>
              <w:t>Ref</w:t>
            </w:r>
            <w:proofErr w:type="spellEnd"/>
            <w:r w:rsidR="00D33C18">
              <w:rPr>
                <w:sz w:val="20"/>
                <w:szCs w:val="20"/>
                <w:lang w:val="fr-BE"/>
              </w:rPr>
              <w:t xml:space="preserve"> 2)</w:t>
            </w:r>
          </w:p>
          <w:p w14:paraId="6BDF7284" w14:textId="62414025" w:rsidR="00FD243F" w:rsidRDefault="00FD243F" w:rsidP="0069636D">
            <w:pPr>
              <w:rPr>
                <w:sz w:val="20"/>
                <w:szCs w:val="20"/>
                <w:lang w:val="fr-BE"/>
              </w:rPr>
            </w:pPr>
            <w:r>
              <w:rPr>
                <w:sz w:val="20"/>
                <w:szCs w:val="20"/>
                <w:lang w:val="fr-BE"/>
              </w:rPr>
              <w:t>Hauteur de la cabine : 7m max</w:t>
            </w:r>
            <w:r w:rsidR="00227EFE">
              <w:rPr>
                <w:sz w:val="20"/>
                <w:szCs w:val="20"/>
                <w:lang w:val="fr-BE"/>
              </w:rPr>
              <w:t xml:space="preserve"> (estimation)</w:t>
            </w:r>
          </w:p>
          <w:p w14:paraId="0F6EAE97" w14:textId="77777777" w:rsidR="00FD243F" w:rsidRDefault="00FD243F" w:rsidP="0069636D">
            <w:pPr>
              <w:rPr>
                <w:sz w:val="20"/>
                <w:szCs w:val="20"/>
                <w:lang w:val="fr-BE"/>
              </w:rPr>
            </w:pPr>
            <w:r>
              <w:rPr>
                <w:sz w:val="20"/>
                <w:szCs w:val="20"/>
                <w:lang w:val="fr-BE"/>
              </w:rPr>
              <w:t>Largeur de la cabine mesurée : 6,1 m</w:t>
            </w:r>
          </w:p>
          <w:p w14:paraId="719E51BA" w14:textId="6786D3A5" w:rsidR="00FD243F" w:rsidRDefault="00FD243F" w:rsidP="0069636D">
            <w:pPr>
              <w:rPr>
                <w:sz w:val="20"/>
                <w:szCs w:val="20"/>
                <w:lang w:val="fr-BE"/>
              </w:rPr>
            </w:pPr>
            <w:r>
              <w:rPr>
                <w:sz w:val="20"/>
                <w:szCs w:val="20"/>
                <w:lang w:val="fr-BE"/>
              </w:rPr>
              <w:t>Surface verticale = 42,7 m</w:t>
            </w:r>
            <w:proofErr w:type="gramStart"/>
            <w:r w:rsidRPr="00227EFE">
              <w:rPr>
                <w:sz w:val="20"/>
                <w:szCs w:val="20"/>
                <w:vertAlign w:val="superscript"/>
                <w:lang w:val="fr-BE"/>
              </w:rPr>
              <w:t>2</w:t>
            </w:r>
            <w:r>
              <w:rPr>
                <w:sz w:val="20"/>
                <w:szCs w:val="20"/>
                <w:lang w:val="fr-BE"/>
              </w:rPr>
              <w:t xml:space="preserve"> </w:t>
            </w:r>
            <w:r w:rsidR="00227EFE">
              <w:rPr>
                <w:sz w:val="20"/>
                <w:szCs w:val="20"/>
                <w:lang w:val="fr-BE"/>
              </w:rPr>
              <w:t xml:space="preserve"> (</w:t>
            </w:r>
            <w:proofErr w:type="gramEnd"/>
            <w:r w:rsidR="00227EFE">
              <w:rPr>
                <w:sz w:val="20"/>
                <w:szCs w:val="20"/>
                <w:lang w:val="fr-BE"/>
              </w:rPr>
              <w:t>tranche)</w:t>
            </w:r>
          </w:p>
          <w:p w14:paraId="26075F0A" w14:textId="77777777" w:rsidR="00FD243F" w:rsidRDefault="00FD243F" w:rsidP="0069636D">
            <w:pPr>
              <w:rPr>
                <w:sz w:val="20"/>
                <w:szCs w:val="20"/>
                <w:lang w:val="fr-BE"/>
              </w:rPr>
            </w:pPr>
            <w:r w:rsidRPr="00FD243F">
              <w:rPr>
                <w:b/>
                <w:bCs/>
                <w:sz w:val="20"/>
                <w:szCs w:val="20"/>
                <w:lang w:val="fr-BE"/>
              </w:rPr>
              <w:t>Débit recommandé INRS</w:t>
            </w:r>
            <w:r>
              <w:rPr>
                <w:sz w:val="20"/>
                <w:szCs w:val="20"/>
                <w:lang w:val="fr-BE"/>
              </w:rPr>
              <w:t xml:space="preserve"> = 47,2 x1000 = 42700 m</w:t>
            </w:r>
            <w:r w:rsidRPr="00227EFE">
              <w:rPr>
                <w:sz w:val="20"/>
                <w:szCs w:val="20"/>
                <w:vertAlign w:val="superscript"/>
                <w:lang w:val="fr-BE"/>
              </w:rPr>
              <w:t>3</w:t>
            </w:r>
            <w:r>
              <w:rPr>
                <w:sz w:val="20"/>
                <w:szCs w:val="20"/>
                <w:lang w:val="fr-BE"/>
              </w:rPr>
              <w:t xml:space="preserve">/h minimaux ; en cas de métaux toxique (possible ici) une augmentation de 40% est requise soit un débit recommandé de presque </w:t>
            </w:r>
            <w:r w:rsidRPr="00FD243F">
              <w:rPr>
                <w:b/>
                <w:bCs/>
                <w:sz w:val="20"/>
                <w:szCs w:val="20"/>
                <w:lang w:val="fr-BE"/>
              </w:rPr>
              <w:t>60000 m</w:t>
            </w:r>
            <w:r w:rsidRPr="00227EFE">
              <w:rPr>
                <w:b/>
                <w:bCs/>
                <w:sz w:val="20"/>
                <w:szCs w:val="20"/>
                <w:vertAlign w:val="superscript"/>
                <w:lang w:val="fr-BE"/>
              </w:rPr>
              <w:t>3</w:t>
            </w:r>
            <w:r w:rsidRPr="00FD243F">
              <w:rPr>
                <w:b/>
                <w:bCs/>
                <w:sz w:val="20"/>
                <w:szCs w:val="20"/>
                <w:lang w:val="fr-BE"/>
              </w:rPr>
              <w:t>/h</w:t>
            </w:r>
          </w:p>
          <w:p w14:paraId="26231F2E" w14:textId="77777777" w:rsidR="00FD243F" w:rsidRDefault="00FD243F" w:rsidP="0069636D">
            <w:pPr>
              <w:rPr>
                <w:sz w:val="20"/>
                <w:szCs w:val="20"/>
                <w:lang w:val="fr-BE"/>
              </w:rPr>
            </w:pPr>
          </w:p>
          <w:p w14:paraId="550CACC6" w14:textId="2D21D429" w:rsidR="00FD243F" w:rsidRPr="00FD243F" w:rsidRDefault="00FD243F" w:rsidP="0069636D">
            <w:pPr>
              <w:rPr>
                <w:b/>
                <w:bCs/>
                <w:sz w:val="20"/>
                <w:szCs w:val="20"/>
                <w:lang w:val="fr-BE"/>
              </w:rPr>
            </w:pPr>
            <w:proofErr w:type="gramStart"/>
            <w:r w:rsidRPr="005C6A67">
              <w:rPr>
                <w:b/>
                <w:bCs/>
                <w:sz w:val="20"/>
                <w:szCs w:val="20"/>
                <w:shd w:val="clear" w:color="auto" w:fill="FF0000"/>
                <w:lang w:val="fr-BE"/>
              </w:rPr>
              <w:t>Le ventilation actuelle</w:t>
            </w:r>
            <w:proofErr w:type="gramEnd"/>
            <w:r w:rsidRPr="005C6A67">
              <w:rPr>
                <w:b/>
                <w:bCs/>
                <w:sz w:val="20"/>
                <w:szCs w:val="20"/>
                <w:shd w:val="clear" w:color="auto" w:fill="FF0000"/>
                <w:lang w:val="fr-BE"/>
              </w:rPr>
              <w:t xml:space="preserve"> atteint à peine donc la moitié de ce débit recommandé</w:t>
            </w:r>
          </w:p>
        </w:tc>
      </w:tr>
    </w:tbl>
    <w:p w14:paraId="3B404F86" w14:textId="77777777" w:rsidR="00CD1A44" w:rsidRDefault="00CD1A44" w:rsidP="00CD1A44">
      <w:pPr>
        <w:pStyle w:val="zAppList"/>
        <w:numPr>
          <w:ilvl w:val="0"/>
          <w:numId w:val="0"/>
        </w:numPr>
        <w:ind w:left="1145"/>
      </w:pPr>
    </w:p>
    <w:p w14:paraId="1FEDF361" w14:textId="77777777" w:rsidR="00A02CFE" w:rsidRDefault="00A02CFE" w:rsidP="00A02CFE">
      <w:pPr>
        <w:jc w:val="center"/>
      </w:pPr>
    </w:p>
    <w:p w14:paraId="1212F4F3" w14:textId="77777777" w:rsidR="00A02CFE" w:rsidRDefault="00A02CFE" w:rsidP="00A02CFE">
      <w:pPr>
        <w:tabs>
          <w:tab w:val="center" w:pos="5233"/>
        </w:tabs>
        <w:sectPr w:rsidR="00A02CFE" w:rsidSect="00797DBD">
          <w:headerReference w:type="default" r:id="rId32"/>
          <w:headerReference w:type="first" r:id="rId33"/>
          <w:pgSz w:w="11906" w:h="16838"/>
          <w:pgMar w:top="709" w:right="720" w:bottom="720" w:left="720" w:header="284" w:footer="454" w:gutter="0"/>
          <w:pgNumType w:start="1"/>
          <w:cols w:space="708"/>
          <w:titlePg/>
          <w:docGrid w:linePitch="360"/>
        </w:sectPr>
      </w:pPr>
      <w:r>
        <w:tab/>
      </w:r>
    </w:p>
    <w:p w14:paraId="6CC2EF91" w14:textId="603090D6" w:rsidR="00A02CFE" w:rsidRPr="00A02CFE" w:rsidRDefault="00A02CFE" w:rsidP="00A02CFE">
      <w:pPr>
        <w:pStyle w:val="zAnnTitle"/>
        <w:jc w:val="center"/>
        <w:rPr>
          <w:lang w:val="en-US"/>
        </w:rPr>
      </w:pPr>
      <w:proofErr w:type="spellStart"/>
      <w:r w:rsidRPr="00A02CFE">
        <w:rPr>
          <w:u w:val="single"/>
          <w:lang w:val="en-US"/>
        </w:rPr>
        <w:lastRenderedPageBreak/>
        <w:t>Annexe</w:t>
      </w:r>
      <w:proofErr w:type="spellEnd"/>
      <w:r w:rsidRPr="00A02CFE">
        <w:rPr>
          <w:u w:val="single"/>
          <w:lang w:val="en-US"/>
        </w:rPr>
        <w:t xml:space="preserve"> </w:t>
      </w:r>
      <w:r>
        <w:rPr>
          <w:u w:val="single"/>
          <w:lang w:val="en-US"/>
        </w:rPr>
        <w:t>C Quick Wins (</w:t>
      </w:r>
      <w:proofErr w:type="spellStart"/>
      <w:r>
        <w:rPr>
          <w:u w:val="single"/>
          <w:lang w:val="en-US"/>
        </w:rPr>
        <w:t>mesure</w:t>
      </w:r>
      <w:proofErr w:type="spellEnd"/>
      <w:r>
        <w:rPr>
          <w:u w:val="single"/>
          <w:lang w:val="en-US"/>
        </w:rPr>
        <w:t xml:space="preserve"> de correction)</w:t>
      </w:r>
      <w:r w:rsidRPr="00A02CFE">
        <w:rPr>
          <w:u w:val="single"/>
          <w:lang w:val="en-US"/>
        </w:rPr>
        <w:t xml:space="preserve"> </w:t>
      </w:r>
      <w:r w:rsidRPr="00A02CFE">
        <w:rPr>
          <w:lang w:val="en-US"/>
        </w:rPr>
        <w:tab/>
      </w:r>
      <w:r w:rsidRPr="00A02CFE">
        <w:rPr>
          <w:sz w:val="22"/>
          <w:szCs w:val="22"/>
          <w:lang w:val="en-US"/>
        </w:rPr>
        <w:t>(</w:t>
      </w:r>
      <w:hyperlink w:anchor="_top" w:history="1">
        <w:r w:rsidRPr="00A02CFE">
          <w:rPr>
            <w:rStyle w:val="Hyperlink"/>
            <w:sz w:val="22"/>
            <w:szCs w:val="22"/>
            <w:u w:val="none"/>
            <w:lang w:val="en-US"/>
          </w:rPr>
          <w:t>top</w:t>
        </w:r>
      </w:hyperlink>
      <w:r w:rsidRPr="00A02CFE">
        <w:rPr>
          <w:sz w:val="22"/>
          <w:szCs w:val="22"/>
          <w:lang w:val="en-US"/>
        </w:rPr>
        <w:t>)</w:t>
      </w:r>
      <w:bookmarkStart w:id="10" w:name="Annexe_C"/>
      <w:bookmarkEnd w:id="10"/>
    </w:p>
    <w:tbl>
      <w:tblPr>
        <w:tblStyle w:val="TableGrid"/>
        <w:tblW w:w="0" w:type="auto"/>
        <w:tblInd w:w="1276" w:type="dxa"/>
        <w:tblLook w:val="04A0" w:firstRow="1" w:lastRow="0" w:firstColumn="1" w:lastColumn="0" w:noHBand="0" w:noVBand="1"/>
      </w:tblPr>
      <w:tblGrid>
        <w:gridCol w:w="4248"/>
        <w:gridCol w:w="4932"/>
      </w:tblGrid>
      <w:tr w:rsidR="00A02CFE" w14:paraId="139ADE05" w14:textId="77777777" w:rsidTr="0069636D">
        <w:tc>
          <w:tcPr>
            <w:tcW w:w="4248" w:type="dxa"/>
          </w:tcPr>
          <w:p w14:paraId="044D361A" w14:textId="77777777" w:rsidR="00A02CFE" w:rsidRDefault="00A02CFE" w:rsidP="0069636D">
            <w:pPr>
              <w:pStyle w:val="Body3"/>
              <w:numPr>
                <w:ilvl w:val="0"/>
                <w:numId w:val="0"/>
              </w:numPr>
            </w:pPr>
            <w:r>
              <w:t xml:space="preserve">ACTION </w:t>
            </w:r>
          </w:p>
        </w:tc>
        <w:tc>
          <w:tcPr>
            <w:tcW w:w="4932" w:type="dxa"/>
          </w:tcPr>
          <w:p w14:paraId="21213FD7" w14:textId="77777777" w:rsidR="00A02CFE" w:rsidRDefault="00A02CFE" w:rsidP="0069636D">
            <w:pPr>
              <w:pStyle w:val="Body3"/>
              <w:numPr>
                <w:ilvl w:val="0"/>
                <w:numId w:val="0"/>
              </w:numPr>
            </w:pPr>
            <w:r>
              <w:t>Preneur d’action</w:t>
            </w:r>
          </w:p>
        </w:tc>
      </w:tr>
      <w:tr w:rsidR="00A02CFE" w14:paraId="11CF3649" w14:textId="77777777" w:rsidTr="0069636D">
        <w:tc>
          <w:tcPr>
            <w:tcW w:w="4248" w:type="dxa"/>
          </w:tcPr>
          <w:p w14:paraId="37442129" w14:textId="77777777" w:rsidR="00A02CFE" w:rsidRDefault="00A02CFE" w:rsidP="0069636D">
            <w:pPr>
              <w:pStyle w:val="Body3"/>
              <w:numPr>
                <w:ilvl w:val="0"/>
                <w:numId w:val="0"/>
              </w:numPr>
            </w:pPr>
            <w:r>
              <w:t xml:space="preserve">Demander un nettoyage/entretien général de la cabine selon les prescrits du manuel dans le cadre du contrat </w:t>
            </w:r>
            <w:proofErr w:type="spellStart"/>
            <w:r>
              <w:t>Facilty</w:t>
            </w:r>
            <w:proofErr w:type="spellEnd"/>
            <w:r>
              <w:t xml:space="preserve"> </w:t>
            </w:r>
            <w:proofErr w:type="spellStart"/>
            <w:r>
              <w:t>Mgt</w:t>
            </w:r>
            <w:proofErr w:type="spellEnd"/>
          </w:p>
        </w:tc>
        <w:tc>
          <w:tcPr>
            <w:tcW w:w="4932" w:type="dxa"/>
          </w:tcPr>
          <w:p w14:paraId="4BB8F657" w14:textId="77777777" w:rsidR="00A02CFE" w:rsidRDefault="00A02CFE" w:rsidP="0069636D">
            <w:pPr>
              <w:pStyle w:val="Body3"/>
              <w:numPr>
                <w:ilvl w:val="0"/>
                <w:numId w:val="0"/>
              </w:numPr>
            </w:pPr>
            <w:r>
              <w:t xml:space="preserve">WO/demande à créer par l’unité vers </w:t>
            </w:r>
            <w:proofErr w:type="gramStart"/>
            <w:r>
              <w:t>le location</w:t>
            </w:r>
            <w:proofErr w:type="gramEnd"/>
            <w:r>
              <w:t xml:space="preserve"> office</w:t>
            </w:r>
          </w:p>
        </w:tc>
      </w:tr>
      <w:tr w:rsidR="00A02CFE" w14:paraId="77E5E49D" w14:textId="77777777" w:rsidTr="0069636D">
        <w:tc>
          <w:tcPr>
            <w:tcW w:w="4248" w:type="dxa"/>
          </w:tcPr>
          <w:p w14:paraId="5562375B" w14:textId="77777777" w:rsidR="00A02CFE" w:rsidRDefault="00A02CFE" w:rsidP="0069636D">
            <w:pPr>
              <w:pStyle w:val="Body3"/>
              <w:numPr>
                <w:ilvl w:val="0"/>
                <w:numId w:val="0"/>
              </w:numPr>
            </w:pPr>
            <w:r>
              <w:t>Procéder la réparation de l’étanchéité de la porte de la cabine selon les prescrits du manuel</w:t>
            </w:r>
          </w:p>
        </w:tc>
        <w:tc>
          <w:tcPr>
            <w:tcW w:w="4932" w:type="dxa"/>
          </w:tcPr>
          <w:p w14:paraId="33F277AD" w14:textId="77777777" w:rsidR="00A02CFE" w:rsidRDefault="00A02CFE" w:rsidP="0069636D">
            <w:pPr>
              <w:pStyle w:val="Body3"/>
              <w:numPr>
                <w:ilvl w:val="0"/>
                <w:numId w:val="0"/>
              </w:numPr>
            </w:pPr>
            <w:r>
              <w:t xml:space="preserve">WO/demande à créer par l’unité vers </w:t>
            </w:r>
            <w:proofErr w:type="gramStart"/>
            <w:r>
              <w:t>le location</w:t>
            </w:r>
            <w:proofErr w:type="gramEnd"/>
            <w:r>
              <w:t xml:space="preserve"> office</w:t>
            </w:r>
          </w:p>
        </w:tc>
      </w:tr>
      <w:tr w:rsidR="00A02CFE" w14:paraId="0368F51C" w14:textId="77777777" w:rsidTr="0069636D">
        <w:tc>
          <w:tcPr>
            <w:tcW w:w="4248" w:type="dxa"/>
          </w:tcPr>
          <w:p w14:paraId="498040CA" w14:textId="77777777" w:rsidR="00A02CFE" w:rsidRDefault="00A02CFE" w:rsidP="0069636D">
            <w:pPr>
              <w:pStyle w:val="Body3"/>
              <w:numPr>
                <w:ilvl w:val="0"/>
                <w:numId w:val="0"/>
              </w:numPr>
            </w:pPr>
            <w:r>
              <w:t>Procéder à l’entretien de la trémie d’évacuation (inclus un démontage de contrôle)</w:t>
            </w:r>
          </w:p>
        </w:tc>
        <w:tc>
          <w:tcPr>
            <w:tcW w:w="4932" w:type="dxa"/>
          </w:tcPr>
          <w:p w14:paraId="584252A2" w14:textId="77777777" w:rsidR="00A02CFE" w:rsidRDefault="00A02CFE" w:rsidP="0069636D">
            <w:pPr>
              <w:pStyle w:val="Body3"/>
              <w:numPr>
                <w:ilvl w:val="0"/>
                <w:numId w:val="0"/>
              </w:numPr>
            </w:pPr>
            <w:r>
              <w:t xml:space="preserve">WO/demande à créer par l’unité vers </w:t>
            </w:r>
            <w:proofErr w:type="gramStart"/>
            <w:r>
              <w:t>le location</w:t>
            </w:r>
            <w:proofErr w:type="gramEnd"/>
            <w:r>
              <w:t xml:space="preserve"> office</w:t>
            </w:r>
          </w:p>
        </w:tc>
      </w:tr>
      <w:tr w:rsidR="00A02CFE" w14:paraId="64E6A53D" w14:textId="77777777" w:rsidTr="0069636D">
        <w:tc>
          <w:tcPr>
            <w:tcW w:w="4248" w:type="dxa"/>
          </w:tcPr>
          <w:p w14:paraId="6C8FE7FE" w14:textId="7F42790A" w:rsidR="00A02CFE" w:rsidRDefault="00A02CFE" w:rsidP="0069636D">
            <w:pPr>
              <w:pStyle w:val="Body3"/>
              <w:numPr>
                <w:ilvl w:val="0"/>
                <w:numId w:val="0"/>
              </w:numPr>
            </w:pPr>
            <w:r>
              <w:t xml:space="preserve">Faire contrôler le récipient sous pression des billes de grenaillage selon la  </w:t>
            </w:r>
            <w:hyperlink r:id="rId34" w:history="1">
              <w:r w:rsidRPr="00A02CFE">
                <w:rPr>
                  <w:rStyle w:val="Hyperlink"/>
                </w:rPr>
                <w:t>DGMR-SPS-PRPER-PMRS-001</w:t>
              </w:r>
            </w:hyperlink>
            <w:r>
              <w:t xml:space="preserve"> + les prescrits du manuel.</w:t>
            </w:r>
          </w:p>
        </w:tc>
        <w:tc>
          <w:tcPr>
            <w:tcW w:w="4932" w:type="dxa"/>
          </w:tcPr>
          <w:p w14:paraId="67C3FDA6" w14:textId="77777777" w:rsidR="00A02CFE" w:rsidRDefault="00A02CFE" w:rsidP="0069636D">
            <w:pPr>
              <w:pStyle w:val="Body3"/>
              <w:numPr>
                <w:ilvl w:val="0"/>
                <w:numId w:val="0"/>
              </w:numPr>
            </w:pPr>
            <w:r>
              <w:t>Cdt 260Cie Mun selon le contrat / achat local d’après les dernières modalités de MR-Sys</w:t>
            </w:r>
          </w:p>
        </w:tc>
      </w:tr>
      <w:tr w:rsidR="00A02CFE" w14:paraId="0DFB1914" w14:textId="77777777" w:rsidTr="0069636D">
        <w:tc>
          <w:tcPr>
            <w:tcW w:w="4248" w:type="dxa"/>
          </w:tcPr>
          <w:p w14:paraId="7F5E107D" w14:textId="77777777" w:rsidR="00A02CFE" w:rsidRDefault="00A02CFE" w:rsidP="0069636D">
            <w:pPr>
              <w:pStyle w:val="Body3"/>
              <w:numPr>
                <w:ilvl w:val="0"/>
                <w:numId w:val="0"/>
              </w:numPr>
            </w:pPr>
            <w:r>
              <w:t>Procéder à l’évaluation du flux de travail selon l’analyse R-Mun</w:t>
            </w:r>
          </w:p>
        </w:tc>
        <w:tc>
          <w:tcPr>
            <w:tcW w:w="4932" w:type="dxa"/>
          </w:tcPr>
          <w:p w14:paraId="56AB8ADD" w14:textId="77777777" w:rsidR="00A02CFE" w:rsidRDefault="00A02CFE" w:rsidP="0069636D">
            <w:pPr>
              <w:pStyle w:val="Body3"/>
              <w:numPr>
                <w:ilvl w:val="0"/>
                <w:numId w:val="0"/>
              </w:numPr>
            </w:pPr>
            <w:r>
              <w:t>Cdt 260Cie Mun   vers Risk Mun (MR-</w:t>
            </w:r>
            <w:proofErr w:type="spellStart"/>
            <w:r>
              <w:t>Mgt</w:t>
            </w:r>
            <w:proofErr w:type="spellEnd"/>
            <w:r>
              <w:t>)</w:t>
            </w:r>
          </w:p>
        </w:tc>
      </w:tr>
      <w:tr w:rsidR="00A02CFE" w14:paraId="22B15B77" w14:textId="77777777" w:rsidTr="0069636D">
        <w:tc>
          <w:tcPr>
            <w:tcW w:w="4248" w:type="dxa"/>
          </w:tcPr>
          <w:p w14:paraId="74FDD11B" w14:textId="77777777" w:rsidR="00A02CFE" w:rsidRDefault="00A02CFE" w:rsidP="0069636D">
            <w:pPr>
              <w:pStyle w:val="Body3"/>
              <w:numPr>
                <w:ilvl w:val="0"/>
                <w:numId w:val="0"/>
              </w:numPr>
            </w:pPr>
            <w:r>
              <w:t xml:space="preserve">Prévoir une zone de déshabillage /Stockage vêtement à l’écart des contaminations </w:t>
            </w:r>
          </w:p>
        </w:tc>
        <w:tc>
          <w:tcPr>
            <w:tcW w:w="4932" w:type="dxa"/>
          </w:tcPr>
          <w:p w14:paraId="484BE588" w14:textId="77777777" w:rsidR="00A02CFE" w:rsidRDefault="00A02CFE" w:rsidP="0069636D">
            <w:pPr>
              <w:pStyle w:val="Body3"/>
              <w:numPr>
                <w:ilvl w:val="0"/>
                <w:numId w:val="0"/>
              </w:numPr>
            </w:pPr>
            <w:r>
              <w:t>Chef d’atelier</w:t>
            </w:r>
          </w:p>
        </w:tc>
      </w:tr>
      <w:tr w:rsidR="00A02CFE" w14:paraId="695C6369" w14:textId="77777777" w:rsidTr="0069636D">
        <w:tc>
          <w:tcPr>
            <w:tcW w:w="4248" w:type="dxa"/>
          </w:tcPr>
          <w:p w14:paraId="090E9B88" w14:textId="77777777" w:rsidR="00A02CFE" w:rsidRDefault="00A02CFE" w:rsidP="0069636D">
            <w:pPr>
              <w:pStyle w:val="Body3"/>
              <w:numPr>
                <w:ilvl w:val="0"/>
                <w:numId w:val="0"/>
              </w:numPr>
            </w:pPr>
            <w:r>
              <w:t>Demander un contrôle de la qualité de l’air alimentant les scaphandres/cagoules</w:t>
            </w:r>
          </w:p>
        </w:tc>
        <w:tc>
          <w:tcPr>
            <w:tcW w:w="4932" w:type="dxa"/>
          </w:tcPr>
          <w:p w14:paraId="107165D5" w14:textId="77777777" w:rsidR="00A02CFE" w:rsidRDefault="00A02CFE" w:rsidP="0069636D">
            <w:pPr>
              <w:pStyle w:val="Body3"/>
              <w:numPr>
                <w:ilvl w:val="0"/>
                <w:numId w:val="0"/>
              </w:numPr>
            </w:pPr>
            <w:r>
              <w:t>Demande de travail vers DLD ou contrat Facility Management</w:t>
            </w:r>
          </w:p>
        </w:tc>
      </w:tr>
      <w:tr w:rsidR="00273AEA" w14:paraId="60368CBA" w14:textId="77777777" w:rsidTr="0069636D">
        <w:tc>
          <w:tcPr>
            <w:tcW w:w="4248" w:type="dxa"/>
          </w:tcPr>
          <w:p w14:paraId="75601686" w14:textId="6DF4F553" w:rsidR="00273AEA" w:rsidRDefault="00273AEA" w:rsidP="0069636D">
            <w:pPr>
              <w:pStyle w:val="Body3"/>
              <w:numPr>
                <w:ilvl w:val="0"/>
                <w:numId w:val="0"/>
              </w:numPr>
            </w:pPr>
            <w:r>
              <w:t xml:space="preserve">Donner une copie de la documentation technique au </w:t>
            </w:r>
            <w:proofErr w:type="spellStart"/>
            <w:r>
              <w:t>pers</w:t>
            </w:r>
            <w:proofErr w:type="spellEnd"/>
            <w:r>
              <w:t xml:space="preserve"> de l’atelier</w:t>
            </w:r>
          </w:p>
        </w:tc>
        <w:tc>
          <w:tcPr>
            <w:tcW w:w="4932" w:type="dxa"/>
          </w:tcPr>
          <w:p w14:paraId="024D07F2" w14:textId="683485C8" w:rsidR="00273AEA" w:rsidRDefault="00273AEA" w:rsidP="0069636D">
            <w:pPr>
              <w:pStyle w:val="Body3"/>
              <w:numPr>
                <w:ilvl w:val="0"/>
                <w:numId w:val="0"/>
              </w:numPr>
            </w:pPr>
            <w:r>
              <w:t>SLPPT</w:t>
            </w:r>
          </w:p>
        </w:tc>
      </w:tr>
    </w:tbl>
    <w:p w14:paraId="0B39DF16" w14:textId="77777777" w:rsidR="00A02CFE" w:rsidRDefault="00A02CFE" w:rsidP="00A02CFE">
      <w:pPr>
        <w:tabs>
          <w:tab w:val="center" w:pos="5233"/>
        </w:tabs>
      </w:pPr>
    </w:p>
    <w:p w14:paraId="3765C4A2" w14:textId="77777777" w:rsidR="00A02CFE" w:rsidRDefault="00A02CFE" w:rsidP="00A02CFE">
      <w:pPr>
        <w:tabs>
          <w:tab w:val="center" w:pos="5233"/>
        </w:tabs>
      </w:pPr>
    </w:p>
    <w:p w14:paraId="1B284353" w14:textId="77777777" w:rsidR="00A02CFE" w:rsidRDefault="00A02CFE" w:rsidP="00A02CFE">
      <w:pPr>
        <w:tabs>
          <w:tab w:val="center" w:pos="5233"/>
        </w:tabs>
        <w:sectPr w:rsidR="00A02CFE" w:rsidSect="00797DBD">
          <w:headerReference w:type="first" r:id="rId35"/>
          <w:pgSz w:w="11906" w:h="16838"/>
          <w:pgMar w:top="709" w:right="720" w:bottom="720" w:left="720" w:header="284" w:footer="454" w:gutter="0"/>
          <w:pgNumType w:start="1"/>
          <w:cols w:space="708"/>
          <w:titlePg/>
          <w:docGrid w:linePitch="360"/>
        </w:sectPr>
      </w:pPr>
    </w:p>
    <w:p w14:paraId="321B1A8D" w14:textId="539DFEDB" w:rsidR="00A02CFE" w:rsidRDefault="00A02CFE" w:rsidP="00A02CFE">
      <w:pPr>
        <w:tabs>
          <w:tab w:val="center" w:pos="5233"/>
        </w:tabs>
        <w:spacing w:before="240"/>
        <w:rPr>
          <w:sz w:val="28"/>
          <w:szCs w:val="28"/>
          <w:u w:val="single"/>
          <w:lang w:val="fr-BE"/>
        </w:rPr>
      </w:pPr>
      <w:r w:rsidRPr="00A02CFE">
        <w:rPr>
          <w:lang w:val="fr-BE"/>
        </w:rPr>
        <w:lastRenderedPageBreak/>
        <w:tab/>
      </w:r>
      <w:r w:rsidRPr="00A02CFE">
        <w:rPr>
          <w:sz w:val="28"/>
          <w:szCs w:val="28"/>
          <w:u w:val="single"/>
          <w:lang w:val="fr-BE"/>
        </w:rPr>
        <w:t xml:space="preserve">Annexe </w:t>
      </w:r>
      <w:r>
        <w:rPr>
          <w:sz w:val="28"/>
          <w:szCs w:val="28"/>
          <w:u w:val="single"/>
          <w:lang w:val="fr-BE"/>
        </w:rPr>
        <w:t>D</w:t>
      </w:r>
      <w:r w:rsidRPr="00A02CFE">
        <w:rPr>
          <w:sz w:val="28"/>
          <w:szCs w:val="28"/>
          <w:u w:val="single"/>
          <w:lang w:val="fr-BE"/>
        </w:rPr>
        <w:t xml:space="preserve"> </w:t>
      </w:r>
      <w:r>
        <w:rPr>
          <w:sz w:val="28"/>
          <w:szCs w:val="28"/>
          <w:u w:val="single"/>
          <w:lang w:val="fr-BE"/>
        </w:rPr>
        <w:t xml:space="preserve">MESURES </w:t>
      </w:r>
      <w:proofErr w:type="gramStart"/>
      <w:r>
        <w:rPr>
          <w:sz w:val="28"/>
          <w:szCs w:val="28"/>
          <w:u w:val="single"/>
          <w:lang w:val="fr-BE"/>
        </w:rPr>
        <w:t>DE  PREVENTION</w:t>
      </w:r>
      <w:bookmarkStart w:id="11" w:name="Annexe_D"/>
      <w:bookmarkEnd w:id="11"/>
      <w:proofErr w:type="gramEnd"/>
    </w:p>
    <w:p w14:paraId="2B3730B6" w14:textId="38F87363" w:rsidR="00A02CFE" w:rsidRPr="00273AEA" w:rsidRDefault="00A02CFE" w:rsidP="00A02CFE">
      <w:pPr>
        <w:tabs>
          <w:tab w:val="center" w:pos="5233"/>
        </w:tabs>
        <w:spacing w:before="240"/>
        <w:rPr>
          <w:b/>
          <w:bCs/>
          <w:i/>
          <w:iCs/>
          <w:lang w:val="fr-BE"/>
        </w:rPr>
      </w:pPr>
      <w:r w:rsidRPr="00273AEA">
        <w:rPr>
          <w:b/>
          <w:bCs/>
          <w:i/>
          <w:iCs/>
          <w:lang w:val="fr-BE"/>
        </w:rPr>
        <w:t>Suggestions de mesures à introduire dans une planification de la prévention</w:t>
      </w:r>
    </w:p>
    <w:p w14:paraId="33E2E528" w14:textId="77777777" w:rsidR="00A02CFE" w:rsidRPr="00273AEA" w:rsidRDefault="00A02CFE" w:rsidP="00A02CFE">
      <w:pPr>
        <w:pStyle w:val="Body3"/>
        <w:rPr>
          <w:u w:val="single"/>
        </w:rPr>
      </w:pPr>
      <w:r w:rsidRPr="00273AEA">
        <w:rPr>
          <w:u w:val="single"/>
        </w:rPr>
        <w:t xml:space="preserve">Recommandations générales </w:t>
      </w:r>
    </w:p>
    <w:p w14:paraId="227DEE19" w14:textId="77777777" w:rsidR="00A02CFE" w:rsidRDefault="00A02CFE" w:rsidP="00A02CFE">
      <w:pPr>
        <w:pStyle w:val="Body4"/>
      </w:pPr>
      <w:r>
        <w:t xml:space="preserve">Présenter un aperçu actuel, un plan de correction et un plan de prévention (remise en service) au CCB selon les prescrits du Code sur les EPC. </w:t>
      </w:r>
    </w:p>
    <w:p w14:paraId="54240242" w14:textId="77777777" w:rsidR="00A02CFE" w:rsidRDefault="00A02CFE" w:rsidP="00A02CFE">
      <w:pPr>
        <w:pStyle w:val="Body4"/>
      </w:pPr>
      <w:r>
        <w:t xml:space="preserve">Demander un contrôle de suivi de l’exposition du personnel aux aérosols générés (métaux + particules de peinture) </w:t>
      </w:r>
    </w:p>
    <w:p w14:paraId="04777B44" w14:textId="77777777" w:rsidR="00A02CFE" w:rsidRDefault="00A02CFE" w:rsidP="00A02CFE">
      <w:pPr>
        <w:pStyle w:val="Body4"/>
        <w:numPr>
          <w:ilvl w:val="4"/>
          <w:numId w:val="14"/>
        </w:numPr>
      </w:pPr>
      <w:r>
        <w:t>Mesure quantitative de l’exposition résiduelle par une hygiéniste de SPPT MR</w:t>
      </w:r>
    </w:p>
    <w:p w14:paraId="76C098A5" w14:textId="77777777" w:rsidR="00A02CFE" w:rsidRDefault="00A02CFE" w:rsidP="00A02CFE">
      <w:pPr>
        <w:pStyle w:val="Body4"/>
        <w:numPr>
          <w:ilvl w:val="4"/>
          <w:numId w:val="14"/>
        </w:numPr>
      </w:pPr>
      <w:r>
        <w:t xml:space="preserve">Introduction du suivi </w:t>
      </w:r>
      <w:proofErr w:type="spellStart"/>
      <w:r>
        <w:t>biomonitoring</w:t>
      </w:r>
      <w:proofErr w:type="spellEnd"/>
      <w:r>
        <w:t xml:space="preserve"> annuel lors de surveillance de la santé du </w:t>
      </w:r>
      <w:proofErr w:type="spellStart"/>
      <w:r>
        <w:t>pers</w:t>
      </w:r>
      <w:proofErr w:type="spellEnd"/>
      <w:r>
        <w:t xml:space="preserve"> par l’AMT</w:t>
      </w:r>
    </w:p>
    <w:p w14:paraId="55ACF3F1" w14:textId="35EA79C8" w:rsidR="00A02CFE" w:rsidRPr="00273AEA" w:rsidRDefault="00A02CFE" w:rsidP="00A02CFE">
      <w:pPr>
        <w:pStyle w:val="Body3"/>
        <w:rPr>
          <w:u w:val="single"/>
        </w:rPr>
      </w:pPr>
      <w:r w:rsidRPr="00273AEA">
        <w:rPr>
          <w:u w:val="single"/>
        </w:rPr>
        <w:t>Mesures de substitution / mitigation du risque</w:t>
      </w:r>
      <w:r w:rsidR="0010171C">
        <w:rPr>
          <w:u w:val="single"/>
        </w:rPr>
        <w:t> </w:t>
      </w:r>
      <w:r w:rsidRPr="00273AEA">
        <w:rPr>
          <w:u w:val="single"/>
        </w:rPr>
        <w:t>:</w:t>
      </w:r>
    </w:p>
    <w:p w14:paraId="67174415" w14:textId="77777777" w:rsidR="00A02CFE" w:rsidRDefault="00A02CFE" w:rsidP="00A02CFE">
      <w:pPr>
        <w:pStyle w:val="Body4"/>
      </w:pPr>
      <w:r>
        <w:t xml:space="preserve">Confirmer que le sablage reste la technologie de traitement la plus adéquate en comparaison avec d’autres techniques comme le ponçage abrasif rotatif par ponceuse. </w:t>
      </w:r>
    </w:p>
    <w:p w14:paraId="029BCA2D" w14:textId="77777777" w:rsidR="00A02CFE" w:rsidRDefault="00A02CFE" w:rsidP="00A02CFE">
      <w:pPr>
        <w:pStyle w:val="Body4"/>
      </w:pPr>
      <w:r>
        <w:t xml:space="preserve">Etudier les dernières technologies de sablage/mitraillage disponibles sur le marché </w:t>
      </w:r>
    </w:p>
    <w:p w14:paraId="2DA7CD15" w14:textId="09BE820A" w:rsidR="00A02CFE" w:rsidRPr="00273AEA" w:rsidRDefault="00A02CFE" w:rsidP="00A02CFE">
      <w:pPr>
        <w:pStyle w:val="Body3"/>
        <w:rPr>
          <w:u w:val="single"/>
        </w:rPr>
      </w:pPr>
      <w:r w:rsidRPr="00273AEA">
        <w:rPr>
          <w:u w:val="single"/>
        </w:rPr>
        <w:t>Mesures techniques</w:t>
      </w:r>
      <w:r w:rsidR="0010171C">
        <w:rPr>
          <w:u w:val="single"/>
        </w:rPr>
        <w:t> </w:t>
      </w:r>
      <w:r w:rsidRPr="00273AEA">
        <w:rPr>
          <w:u w:val="single"/>
        </w:rPr>
        <w:t xml:space="preserve">: </w:t>
      </w:r>
    </w:p>
    <w:p w14:paraId="443B2A82" w14:textId="2ED20B56" w:rsidR="0010171C" w:rsidRDefault="0010171C" w:rsidP="00A02CFE">
      <w:pPr>
        <w:pStyle w:val="Body4"/>
      </w:pPr>
      <w:r>
        <w:t>Prévoir une réparation du débit d’extraction selon les prescrits validés par SLPPT et SPPT MR</w:t>
      </w:r>
    </w:p>
    <w:p w14:paraId="197362F8" w14:textId="14921BA4" w:rsidR="00A02CFE" w:rsidRDefault="00A02CFE" w:rsidP="00A02CFE">
      <w:pPr>
        <w:pStyle w:val="Body4"/>
      </w:pPr>
      <w:r>
        <w:t>Etablir un plan annuel du contrôle technique de la machine selon les prescrits et au niveau du contrat de maintenance. Ce plan inclus le plan d’entretien : remplacement des pièces consommable et nettoyage des conduits d’aspiration.</w:t>
      </w:r>
    </w:p>
    <w:p w14:paraId="7AA88162" w14:textId="77777777" w:rsidR="00A02CFE" w:rsidRDefault="00A02CFE" w:rsidP="00A02CFE">
      <w:pPr>
        <w:pStyle w:val="Body4"/>
      </w:pPr>
      <w:r>
        <w:t>Prévoir des moyens de contrôles permanents et visibles de :</w:t>
      </w:r>
    </w:p>
    <w:p w14:paraId="2D787CC5" w14:textId="77777777" w:rsidR="00A02CFE" w:rsidRDefault="00A02CFE" w:rsidP="00A02CFE">
      <w:pPr>
        <w:pStyle w:val="Body4"/>
        <w:numPr>
          <w:ilvl w:val="4"/>
          <w:numId w:val="14"/>
        </w:numPr>
      </w:pPr>
      <w:r>
        <w:t>L’efficacité de la ventilation de dépollution (anémomètre ou baromètre…)</w:t>
      </w:r>
    </w:p>
    <w:p w14:paraId="02576843" w14:textId="77777777" w:rsidR="00A02CFE" w:rsidRDefault="00A02CFE" w:rsidP="00A02CFE">
      <w:pPr>
        <w:pStyle w:val="Body4"/>
        <w:numPr>
          <w:ilvl w:val="4"/>
          <w:numId w:val="14"/>
        </w:numPr>
      </w:pPr>
      <w:r>
        <w:t>Vérification du colmatage des filtres (durée de vie</w:t>
      </w:r>
      <w:proofErr w:type="gramStart"/>
      <w:r>
        <w:t>… )</w:t>
      </w:r>
      <w:proofErr w:type="gramEnd"/>
    </w:p>
    <w:p w14:paraId="6E478BE2" w14:textId="77777777" w:rsidR="00A02CFE" w:rsidRDefault="00A02CFE" w:rsidP="00A02CFE">
      <w:pPr>
        <w:pStyle w:val="Body4"/>
      </w:pPr>
      <w:r>
        <w:t xml:space="preserve">Etablir un système annuel de contrôle des débits d’aspirations prescrits par le contrat de maintenance (Facility </w:t>
      </w:r>
      <w:proofErr w:type="spellStart"/>
      <w:r>
        <w:t>Mgt</w:t>
      </w:r>
      <w:proofErr w:type="spellEnd"/>
      <w:r>
        <w:t>).</w:t>
      </w:r>
    </w:p>
    <w:p w14:paraId="49CE4A20" w14:textId="77777777" w:rsidR="00A02CFE" w:rsidRDefault="00A02CFE" w:rsidP="00A02CFE">
      <w:pPr>
        <w:pStyle w:val="Body4"/>
      </w:pPr>
      <w:r>
        <w:t>Prévoir le temps minimal de mise en route /Coupure du système de ventilation avant et après chaque travail de sablage</w:t>
      </w:r>
    </w:p>
    <w:p w14:paraId="09FE831F" w14:textId="77777777" w:rsidR="00A02CFE" w:rsidRDefault="00A02CFE" w:rsidP="00A02CFE">
      <w:pPr>
        <w:pStyle w:val="Body4"/>
      </w:pPr>
      <w:r>
        <w:t xml:space="preserve">Mettre à disposition un aspirateur </w:t>
      </w:r>
      <w:proofErr w:type="gramStart"/>
      <w:r>
        <w:t>industriel  (</w:t>
      </w:r>
      <w:proofErr w:type="gramEnd"/>
      <w:r>
        <w:t xml:space="preserve">filtre HEPA) pour nettoyer l’environnement de </w:t>
      </w:r>
      <w:proofErr w:type="spellStart"/>
      <w:r>
        <w:t>travaiL</w:t>
      </w:r>
      <w:proofErr w:type="spellEnd"/>
      <w:r>
        <w:t>.</w:t>
      </w:r>
    </w:p>
    <w:p w14:paraId="03F8F968" w14:textId="77777777" w:rsidR="00A02CFE" w:rsidRDefault="00A02CFE" w:rsidP="00A02CFE">
      <w:pPr>
        <w:pStyle w:val="Body3"/>
      </w:pPr>
      <w:r>
        <w:t xml:space="preserve">Mesures d’organisation </w:t>
      </w:r>
    </w:p>
    <w:p w14:paraId="0184C6A7" w14:textId="77777777" w:rsidR="00A02CFE" w:rsidRDefault="00A02CFE" w:rsidP="00A02CFE">
      <w:pPr>
        <w:pStyle w:val="Body4"/>
      </w:pPr>
      <w:r>
        <w:t>Sensibiliser le personnel aux risques d’intoxication (exposition) par le SLPPT</w:t>
      </w:r>
    </w:p>
    <w:p w14:paraId="5DC5AD2A" w14:textId="77777777" w:rsidR="00A02CFE" w:rsidRDefault="00A02CFE" w:rsidP="00A02CFE">
      <w:pPr>
        <w:pStyle w:val="Body4"/>
      </w:pPr>
      <w:r>
        <w:t xml:space="preserve">Placer des pictogrammes de dangers adéquats. </w:t>
      </w:r>
    </w:p>
    <w:p w14:paraId="0390FC74" w14:textId="77777777" w:rsidR="00A02CFE" w:rsidRDefault="00A02CFE" w:rsidP="00A02CFE">
      <w:pPr>
        <w:pStyle w:val="Body4"/>
      </w:pPr>
      <w:r>
        <w:t>Prévoir un périmètre de sécurité (travail sur) autour de cette machine</w:t>
      </w:r>
    </w:p>
    <w:p w14:paraId="6C31A510" w14:textId="77777777" w:rsidR="00A02CFE" w:rsidRDefault="00A02CFE" w:rsidP="00A02CFE">
      <w:pPr>
        <w:pStyle w:val="Body4"/>
      </w:pPr>
      <w:r>
        <w:t xml:space="preserve">Disposer d’une procédure écrite de travail dans la cabine ci-incluant l’allumage et le contrôle utilisateur de cet équipement. Faire valider cette procédure en CCB. </w:t>
      </w:r>
    </w:p>
    <w:p w14:paraId="4796361F" w14:textId="77777777" w:rsidR="00A02CFE" w:rsidRDefault="00A02CFE" w:rsidP="00A02CFE">
      <w:pPr>
        <w:pStyle w:val="Body4"/>
      </w:pPr>
      <w:r>
        <w:t xml:space="preserve">Prévoir le remplacement régulier et/ou le nettoyage des EPI. </w:t>
      </w:r>
    </w:p>
    <w:p w14:paraId="68A71EE6" w14:textId="77777777" w:rsidR="00A02CFE" w:rsidRDefault="00A02CFE" w:rsidP="00A02CFE">
      <w:pPr>
        <w:pStyle w:val="Body4"/>
      </w:pPr>
      <w:r>
        <w:t>Donner un accès facilité à des sanitaires après le travail</w:t>
      </w:r>
    </w:p>
    <w:p w14:paraId="6E593D03" w14:textId="77777777" w:rsidR="00A02CFE" w:rsidRDefault="00A02CFE" w:rsidP="00A02CFE">
      <w:pPr>
        <w:pStyle w:val="Body3"/>
      </w:pPr>
      <w:r>
        <w:t xml:space="preserve">Mesures individuelles </w:t>
      </w:r>
    </w:p>
    <w:p w14:paraId="708685A9" w14:textId="77777777" w:rsidR="00A02CFE" w:rsidRDefault="00A02CFE" w:rsidP="00A02CFE">
      <w:pPr>
        <w:pStyle w:val="Body4"/>
      </w:pPr>
      <w:r>
        <w:t xml:space="preserve">Prévoir un protocole clair d’habillage/déshabillage des EPI. Prévoir le contrôle du </w:t>
      </w:r>
      <w:proofErr w:type="spellStart"/>
      <w:r>
        <w:t>fitting</w:t>
      </w:r>
      <w:proofErr w:type="spellEnd"/>
      <w:r>
        <w:t xml:space="preserve"> de ces EPI.</w:t>
      </w:r>
    </w:p>
    <w:p w14:paraId="73C2A20C" w14:textId="77777777" w:rsidR="00A02CFE" w:rsidRDefault="00A02CFE" w:rsidP="00A02CFE">
      <w:pPr>
        <w:pStyle w:val="Body4"/>
      </w:pPr>
      <w:r>
        <w:t xml:space="preserve">Se laver les mains /douche après chaque session de sablage. </w:t>
      </w:r>
    </w:p>
    <w:p w14:paraId="0CCF97BB" w14:textId="77777777" w:rsidR="00A02CFE" w:rsidRDefault="00A02CFE" w:rsidP="00A02CFE">
      <w:pPr>
        <w:pStyle w:val="Body4"/>
      </w:pPr>
      <w:r>
        <w:t>Faire compléter sa fiche de poste et le dossier médical individuel.</w:t>
      </w:r>
    </w:p>
    <w:p w14:paraId="19083A7E" w14:textId="7DF7FB39" w:rsidR="00A02CFE" w:rsidRPr="00A02CFE" w:rsidRDefault="00A02CFE" w:rsidP="00A02CFE">
      <w:pPr>
        <w:tabs>
          <w:tab w:val="center" w:pos="5233"/>
        </w:tabs>
        <w:spacing w:before="240"/>
        <w:rPr>
          <w:sz w:val="24"/>
          <w:szCs w:val="24"/>
          <w:lang w:val="fr-BE"/>
        </w:rPr>
        <w:sectPr w:rsidR="00A02CFE" w:rsidRPr="00A02CFE" w:rsidSect="00797DBD">
          <w:headerReference w:type="default" r:id="rId36"/>
          <w:headerReference w:type="first" r:id="rId37"/>
          <w:pgSz w:w="11906" w:h="16838"/>
          <w:pgMar w:top="709" w:right="720" w:bottom="720" w:left="720" w:header="284" w:footer="454" w:gutter="0"/>
          <w:pgNumType w:start="1"/>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FDA7373" w:rsidR="002C2DB2" w:rsidRPr="00BE7117" w:rsidRDefault="002C2DB2" w:rsidP="00011823">
            <w:pPr>
              <w:tabs>
                <w:tab w:val="center" w:pos="5096"/>
                <w:tab w:val="right" w:pos="10067"/>
              </w:tabs>
              <w:jc w:val="left"/>
              <w:rPr>
                <w:lang w:val="fr-BE"/>
              </w:rPr>
            </w:pPr>
            <w:r>
              <w:br w:type="page"/>
            </w:r>
            <w:r>
              <w:tab/>
            </w:r>
            <w:bookmarkStart w:id="12" w:name="Annexe_Y"/>
            <w:r w:rsidRPr="00011823">
              <w:rPr>
                <w:rStyle w:val="zAnnTitleChar"/>
              </w:rPr>
              <w:t>References</w:t>
            </w:r>
            <w:bookmarkEnd w:id="12"/>
            <w:r>
              <w:rPr>
                <w:lang w:val="fr-BE"/>
              </w:rPr>
              <w:t> </w:t>
            </w:r>
            <w:r>
              <w:tab/>
              <w:t>(</w:t>
            </w:r>
            <w:hyperlink w:anchor="_top" w:history="1">
              <w:r w:rsidRPr="00D20D8F">
                <w:rPr>
                  <w:rStyle w:val="Hyperlink"/>
                </w:rPr>
                <w:t>top</w:t>
              </w:r>
            </w:hyperlink>
            <w:r>
              <w:t>)</w:t>
            </w:r>
          </w:p>
        </w:tc>
      </w:tr>
      <w:tr w:rsidR="002C2DB2" w:rsidRPr="00BE7117" w14:paraId="66181628" w14:textId="77777777" w:rsidTr="002C2DB2">
        <w:trPr>
          <w:trHeight w:val="451"/>
        </w:trPr>
        <w:tc>
          <w:tcPr>
            <w:tcW w:w="10456" w:type="dxa"/>
            <w:tcBorders>
              <w:bottom w:val="dotted" w:sz="4" w:space="0" w:color="auto"/>
            </w:tcBorders>
            <w:vAlign w:val="center"/>
          </w:tcPr>
          <w:p w14:paraId="453A3BE2" w14:textId="7E38FD00" w:rsidR="002C2DB2" w:rsidRPr="00BE7117" w:rsidRDefault="005C6A67" w:rsidP="00D575E7">
            <w:pPr>
              <w:pStyle w:val="Body1"/>
              <w:numPr>
                <w:ilvl w:val="0"/>
                <w:numId w:val="13"/>
              </w:numPr>
            </w:pPr>
            <w:r>
              <w:t xml:space="preserve">Code du Bien </w:t>
            </w:r>
            <w:proofErr w:type="spellStart"/>
            <w:r>
              <w:t>Etre</w:t>
            </w:r>
            <w:proofErr w:type="spellEnd"/>
            <w:r>
              <w:t xml:space="preserve"> Livre </w:t>
            </w:r>
            <w:proofErr w:type="gramStart"/>
            <w:r>
              <w:t>IX  titre</w:t>
            </w:r>
            <w:proofErr w:type="gramEnd"/>
            <w:r>
              <w:t xml:space="preserve"> 1 Equipement de protection collective EPC</w:t>
            </w:r>
          </w:p>
        </w:tc>
      </w:tr>
      <w:tr w:rsidR="002C2DB2" w:rsidRPr="00BE7117" w14:paraId="34EF18E3" w14:textId="77777777" w:rsidTr="00643F7F">
        <w:trPr>
          <w:trHeight w:val="451"/>
        </w:trPr>
        <w:tc>
          <w:tcPr>
            <w:tcW w:w="10456" w:type="dxa"/>
            <w:tcBorders>
              <w:top w:val="dotted" w:sz="4" w:space="0" w:color="auto"/>
              <w:bottom w:val="dotted" w:sz="4" w:space="0" w:color="auto"/>
            </w:tcBorders>
            <w:vAlign w:val="center"/>
          </w:tcPr>
          <w:p w14:paraId="18BD6597" w14:textId="4649F124" w:rsidR="002C2DB2" w:rsidRPr="00170459" w:rsidRDefault="005C6A67" w:rsidP="00D575E7">
            <w:pPr>
              <w:pStyle w:val="Body1"/>
            </w:pPr>
            <w:r>
              <w:t xml:space="preserve">INRS Guide Pratique Ventilation ED768 Décapage, </w:t>
            </w:r>
            <w:proofErr w:type="spellStart"/>
            <w:r>
              <w:t>Désablage</w:t>
            </w:r>
            <w:proofErr w:type="spellEnd"/>
            <w:r>
              <w:t xml:space="preserve">, </w:t>
            </w:r>
            <w:proofErr w:type="gramStart"/>
            <w:r>
              <w:t>Dépolissage  au</w:t>
            </w:r>
            <w:proofErr w:type="gramEnd"/>
            <w:r>
              <w:t xml:space="preserve"> jet libre en cabine  </w:t>
            </w:r>
            <w:r>
              <w:object w:dxaOrig="1520" w:dyaOrig="987" w14:anchorId="4041A5C6">
                <v:shape id="_x0000_i1027" type="#_x0000_t75" style="width:76.2pt;height:49.2pt" o:ole="">
                  <v:imagedata r:id="rId38" o:title=""/>
                </v:shape>
                <o:OLEObject Type="Embed" ProgID="AcroExch.Document.DC" ShapeID="_x0000_i1027" DrawAspect="Icon" ObjectID="_1823317908" r:id="rId39"/>
              </w:object>
            </w:r>
          </w:p>
        </w:tc>
      </w:tr>
      <w:tr w:rsidR="00643F7F" w:rsidRPr="00BE7117" w14:paraId="5F153B91" w14:textId="77777777" w:rsidTr="00643F7F">
        <w:trPr>
          <w:trHeight w:val="451"/>
        </w:trPr>
        <w:tc>
          <w:tcPr>
            <w:tcW w:w="10456" w:type="dxa"/>
            <w:tcBorders>
              <w:top w:val="dotted" w:sz="4" w:space="0" w:color="auto"/>
              <w:bottom w:val="dotted" w:sz="4" w:space="0" w:color="auto"/>
            </w:tcBorders>
            <w:vAlign w:val="center"/>
          </w:tcPr>
          <w:p w14:paraId="6755BBDF" w14:textId="2E1A1E0D" w:rsidR="00643F7F" w:rsidRDefault="00643F7F" w:rsidP="00D575E7">
            <w:pPr>
              <w:pStyle w:val="Body1"/>
            </w:pPr>
            <w:r>
              <w:t xml:space="preserve">Mesurage de la contamination à la silice cristalline sur la grande cabine de sablage 260 Cie Mun – 12 </w:t>
            </w:r>
            <w:proofErr w:type="spellStart"/>
            <w:r>
              <w:t>jun</w:t>
            </w:r>
            <w:proofErr w:type="spellEnd"/>
            <w:r>
              <w:t xml:space="preserve"> 25</w:t>
            </w:r>
          </w:p>
        </w:tc>
      </w:tr>
      <w:tr w:rsidR="00643F7F" w:rsidRPr="00BE7117" w14:paraId="4334A72A" w14:textId="77777777" w:rsidTr="002C2DB2">
        <w:trPr>
          <w:trHeight w:val="451"/>
        </w:trPr>
        <w:tc>
          <w:tcPr>
            <w:tcW w:w="10456" w:type="dxa"/>
            <w:tcBorders>
              <w:top w:val="dotted" w:sz="4" w:space="0" w:color="auto"/>
            </w:tcBorders>
            <w:vAlign w:val="center"/>
          </w:tcPr>
          <w:p w14:paraId="116DFAA1" w14:textId="59AA5807" w:rsidR="00643F7F" w:rsidRDefault="00643F7F" w:rsidP="00D575E7">
            <w:pPr>
              <w:pStyle w:val="Body1"/>
            </w:pPr>
            <w:r>
              <w:t>Mesurage des performances de ventilation de la grande cabine de sablage 260 Cie Mun – 30 Sep 25 (cadre du projet de reconditionnement MK 82)</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40"/>
          <w:headerReference w:type="first" r:id="rId41"/>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3" w:name="Annexe_Z"/>
            <w:bookmarkEnd w:id="13"/>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AB41C3" w:rsidRPr="00BE7117" w14:paraId="755765F3" w14:textId="77777777" w:rsidTr="00BB7222">
        <w:trPr>
          <w:trHeight w:val="451"/>
        </w:trPr>
        <w:tc>
          <w:tcPr>
            <w:tcW w:w="1555" w:type="dxa"/>
            <w:vMerge w:val="restart"/>
            <w:vAlign w:val="center"/>
          </w:tcPr>
          <w:p w14:paraId="6645C1D3" w14:textId="77777777" w:rsidR="00AB41C3" w:rsidRPr="00BE7117" w:rsidRDefault="00AB41C3" w:rsidP="00BB7222">
            <w:pPr>
              <w:jc w:val="left"/>
              <w:rPr>
                <w:lang w:val="fr-BE"/>
              </w:rPr>
            </w:pPr>
            <w:r>
              <w:rPr>
                <w:lang w:val="fr-BE"/>
              </w:rPr>
              <w:t>Action</w:t>
            </w:r>
          </w:p>
        </w:tc>
        <w:tc>
          <w:tcPr>
            <w:tcW w:w="8901" w:type="dxa"/>
            <w:tcBorders>
              <w:bottom w:val="dotted" w:sz="4" w:space="0" w:color="auto"/>
            </w:tcBorders>
            <w:vAlign w:val="center"/>
          </w:tcPr>
          <w:p w14:paraId="61B1996A" w14:textId="27AD84F2" w:rsidR="00AB41C3" w:rsidRPr="00BE7117" w:rsidRDefault="00AB41C3" w:rsidP="00BB7222">
            <w:pPr>
              <w:jc w:val="left"/>
              <w:rPr>
                <w:lang w:val="fr-BE"/>
              </w:rPr>
            </w:pPr>
            <w:r>
              <w:rPr>
                <w:lang w:val="fr-BE"/>
              </w:rPr>
              <w:t xml:space="preserve">29 </w:t>
            </w:r>
            <w:proofErr w:type="spellStart"/>
            <w:r>
              <w:rPr>
                <w:lang w:val="fr-BE"/>
              </w:rPr>
              <w:t>Bn</w:t>
            </w:r>
            <w:proofErr w:type="spellEnd"/>
            <w:r>
              <w:rPr>
                <w:lang w:val="fr-BE"/>
              </w:rPr>
              <w:t xml:space="preserve"> </w:t>
            </w:r>
            <w:proofErr w:type="gramStart"/>
            <w:r>
              <w:rPr>
                <w:lang w:val="fr-BE"/>
              </w:rPr>
              <w:t>Log  260</w:t>
            </w:r>
            <w:proofErr w:type="gramEnd"/>
            <w:r>
              <w:rPr>
                <w:lang w:val="fr-BE"/>
              </w:rPr>
              <w:t xml:space="preserve"> Cie Mun </w:t>
            </w:r>
            <w:proofErr w:type="spellStart"/>
            <w:r>
              <w:rPr>
                <w:lang w:val="fr-BE"/>
              </w:rPr>
              <w:t>CdtCie</w:t>
            </w:r>
            <w:proofErr w:type="spellEnd"/>
            <w:r>
              <w:rPr>
                <w:lang w:val="fr-BE"/>
              </w:rPr>
              <w:t xml:space="preserve"> Bertrix : Cdt L. Deville ; 1Lt V. Lazny</w:t>
            </w:r>
          </w:p>
        </w:tc>
      </w:tr>
      <w:tr w:rsidR="00AB41C3" w:rsidRPr="00BE7117" w14:paraId="158FE354" w14:textId="77777777" w:rsidTr="00BB7222">
        <w:trPr>
          <w:trHeight w:val="451"/>
        </w:trPr>
        <w:tc>
          <w:tcPr>
            <w:tcW w:w="1555" w:type="dxa"/>
            <w:vMerge/>
            <w:vAlign w:val="center"/>
          </w:tcPr>
          <w:p w14:paraId="4F79FAD4" w14:textId="77777777" w:rsidR="00AB41C3" w:rsidRDefault="00AB41C3" w:rsidP="00BB7222">
            <w:pPr>
              <w:jc w:val="left"/>
              <w:rPr>
                <w:lang w:val="fr-BE"/>
              </w:rPr>
            </w:pPr>
          </w:p>
        </w:tc>
        <w:tc>
          <w:tcPr>
            <w:tcW w:w="8901" w:type="dxa"/>
            <w:tcBorders>
              <w:bottom w:val="dotted" w:sz="4" w:space="0" w:color="auto"/>
            </w:tcBorders>
            <w:vAlign w:val="center"/>
          </w:tcPr>
          <w:p w14:paraId="15987A13" w14:textId="5B5DF059" w:rsidR="00AB41C3" w:rsidRDefault="00AB41C3" w:rsidP="00BB7222">
            <w:pPr>
              <w:jc w:val="left"/>
              <w:rPr>
                <w:lang w:val="fr-BE"/>
              </w:rPr>
            </w:pPr>
            <w:r>
              <w:rPr>
                <w:lang w:val="fr-BE"/>
              </w:rPr>
              <w:t xml:space="preserve">29 </w:t>
            </w:r>
            <w:proofErr w:type="spellStart"/>
            <w:r>
              <w:rPr>
                <w:lang w:val="fr-BE"/>
              </w:rPr>
              <w:t>Bn</w:t>
            </w:r>
            <w:proofErr w:type="spellEnd"/>
            <w:r>
              <w:rPr>
                <w:lang w:val="fr-BE"/>
              </w:rPr>
              <w:t xml:space="preserve"> </w:t>
            </w:r>
            <w:proofErr w:type="gramStart"/>
            <w:r>
              <w:rPr>
                <w:lang w:val="fr-BE"/>
              </w:rPr>
              <w:t>Log  260</w:t>
            </w:r>
            <w:proofErr w:type="gramEnd"/>
            <w:r>
              <w:rPr>
                <w:lang w:val="fr-BE"/>
              </w:rPr>
              <w:t xml:space="preserve"> Cie Mun /PI Maint Mun : 1SM S. Dehuy</w:t>
            </w:r>
          </w:p>
        </w:tc>
      </w:tr>
      <w:tr w:rsidR="00AB41C3" w:rsidRPr="003B0025" w14:paraId="73D32B4A" w14:textId="77777777" w:rsidTr="00BB7222">
        <w:trPr>
          <w:trHeight w:val="451"/>
        </w:trPr>
        <w:tc>
          <w:tcPr>
            <w:tcW w:w="1555" w:type="dxa"/>
            <w:vMerge/>
            <w:vAlign w:val="center"/>
          </w:tcPr>
          <w:p w14:paraId="7CD16011" w14:textId="77777777" w:rsidR="00AB41C3" w:rsidRPr="00AB41C3" w:rsidRDefault="00AB41C3" w:rsidP="00BB7222">
            <w:pPr>
              <w:jc w:val="left"/>
              <w:rPr>
                <w:lang w:val="fr-BE"/>
              </w:rPr>
            </w:pPr>
          </w:p>
        </w:tc>
        <w:tc>
          <w:tcPr>
            <w:tcW w:w="8901" w:type="dxa"/>
            <w:tcBorders>
              <w:top w:val="dotted" w:sz="4" w:space="0" w:color="auto"/>
            </w:tcBorders>
            <w:vAlign w:val="center"/>
          </w:tcPr>
          <w:p w14:paraId="075F7333" w14:textId="74794C1E" w:rsidR="00AB41C3" w:rsidRPr="00AB41C3" w:rsidRDefault="00AB41C3" w:rsidP="00E06BDD">
            <w:pPr>
              <w:jc w:val="left"/>
              <w:rPr>
                <w:lang w:val="en-US"/>
              </w:rPr>
            </w:pPr>
            <w:r w:rsidRPr="00AB41C3">
              <w:rPr>
                <w:lang w:val="en-US"/>
              </w:rPr>
              <w:t>DGMR C&amp;I I/D/</w:t>
            </w:r>
            <w:proofErr w:type="gramStart"/>
            <w:r w:rsidRPr="00AB41C3">
              <w:rPr>
                <w:lang w:val="en-US"/>
              </w:rPr>
              <w:t>L :</w:t>
            </w:r>
            <w:proofErr w:type="gramEnd"/>
            <w:r w:rsidRPr="00AB41C3">
              <w:rPr>
                <w:lang w:val="en-US"/>
              </w:rPr>
              <w:t xml:space="preserve"> L</w:t>
            </w:r>
            <w:r>
              <w:rPr>
                <w:lang w:val="en-US"/>
              </w:rPr>
              <w:t>DV Pauwels</w:t>
            </w:r>
          </w:p>
        </w:tc>
      </w:tr>
      <w:tr w:rsidR="00AB41C3" w:rsidRPr="003B0025" w14:paraId="594FC182" w14:textId="77777777" w:rsidTr="00BB7222">
        <w:trPr>
          <w:trHeight w:val="451"/>
        </w:trPr>
        <w:tc>
          <w:tcPr>
            <w:tcW w:w="1555" w:type="dxa"/>
            <w:vMerge/>
            <w:vAlign w:val="center"/>
          </w:tcPr>
          <w:p w14:paraId="44A679DB" w14:textId="77777777" w:rsidR="00AB41C3" w:rsidRPr="00AB41C3" w:rsidRDefault="00AB41C3" w:rsidP="00BB7222">
            <w:pPr>
              <w:jc w:val="left"/>
              <w:rPr>
                <w:lang w:val="en-US"/>
              </w:rPr>
            </w:pPr>
          </w:p>
        </w:tc>
        <w:tc>
          <w:tcPr>
            <w:tcW w:w="8901" w:type="dxa"/>
            <w:tcBorders>
              <w:top w:val="dotted" w:sz="4" w:space="0" w:color="auto"/>
            </w:tcBorders>
            <w:vAlign w:val="center"/>
          </w:tcPr>
          <w:p w14:paraId="419DAF02" w14:textId="70B427F4" w:rsidR="00AB41C3" w:rsidRPr="003E7B73" w:rsidRDefault="00AB41C3" w:rsidP="00E06BDD">
            <w:pPr>
              <w:jc w:val="left"/>
              <w:rPr>
                <w:lang w:val="en-US"/>
              </w:rPr>
            </w:pPr>
            <w:r w:rsidRPr="003E7B73">
              <w:rPr>
                <w:lang w:val="en-US"/>
              </w:rPr>
              <w:t xml:space="preserve">DGRM Sys/A/C LCL </w:t>
            </w:r>
            <w:proofErr w:type="gramStart"/>
            <w:r w:rsidRPr="003E7B73">
              <w:rPr>
                <w:lang w:val="en-US"/>
              </w:rPr>
              <w:t>Vereecken ;</w:t>
            </w:r>
            <w:proofErr w:type="gramEnd"/>
            <w:r w:rsidRPr="003E7B73">
              <w:rPr>
                <w:lang w:val="en-US"/>
              </w:rPr>
              <w:t xml:space="preserve"> 1 1Lt A. Tess</w:t>
            </w:r>
            <w:r>
              <w:rPr>
                <w:lang w:val="en-US"/>
              </w:rPr>
              <w:t>aro</w:t>
            </w:r>
          </w:p>
        </w:tc>
      </w:tr>
      <w:tr w:rsidR="00AB41C3" w:rsidRPr="003E7B73" w14:paraId="4FFD9725" w14:textId="77777777" w:rsidTr="00BB7222">
        <w:trPr>
          <w:trHeight w:val="451"/>
        </w:trPr>
        <w:tc>
          <w:tcPr>
            <w:tcW w:w="1555" w:type="dxa"/>
            <w:vMerge/>
            <w:vAlign w:val="center"/>
          </w:tcPr>
          <w:p w14:paraId="2E8A25D8" w14:textId="77777777" w:rsidR="00AB41C3" w:rsidRPr="00B22942" w:rsidRDefault="00AB41C3" w:rsidP="00BB7222">
            <w:pPr>
              <w:jc w:val="left"/>
              <w:rPr>
                <w:lang w:val="en-US"/>
              </w:rPr>
            </w:pPr>
          </w:p>
        </w:tc>
        <w:tc>
          <w:tcPr>
            <w:tcW w:w="8901" w:type="dxa"/>
            <w:tcBorders>
              <w:top w:val="dotted" w:sz="4" w:space="0" w:color="auto"/>
            </w:tcBorders>
            <w:vAlign w:val="center"/>
          </w:tcPr>
          <w:p w14:paraId="04DA911C" w14:textId="12E20810" w:rsidR="00AB41C3" w:rsidRPr="00AB41C3" w:rsidRDefault="00AB41C3" w:rsidP="00E06BDD">
            <w:pPr>
              <w:jc w:val="left"/>
              <w:rPr>
                <w:lang w:val="fr-BE"/>
              </w:rPr>
            </w:pPr>
            <w:r>
              <w:rPr>
                <w:lang w:val="fr-BE"/>
              </w:rPr>
              <w:t xml:space="preserve">29 </w:t>
            </w:r>
            <w:proofErr w:type="spellStart"/>
            <w:r>
              <w:rPr>
                <w:lang w:val="fr-BE"/>
              </w:rPr>
              <w:t>Bn</w:t>
            </w:r>
            <w:proofErr w:type="spellEnd"/>
            <w:r>
              <w:rPr>
                <w:lang w:val="fr-BE"/>
              </w:rPr>
              <w:t xml:space="preserve"> Log</w:t>
            </w:r>
            <w:r w:rsidRPr="00AB41C3">
              <w:rPr>
                <w:lang w:val="fr-BE"/>
              </w:rPr>
              <w:t xml:space="preserve"> 260Cie Mun</w:t>
            </w:r>
            <w:r>
              <w:rPr>
                <w:lang w:val="fr-BE"/>
              </w:rPr>
              <w:t xml:space="preserve"> </w:t>
            </w:r>
            <w:proofErr w:type="gramStart"/>
            <w:r>
              <w:rPr>
                <w:lang w:val="fr-BE"/>
              </w:rPr>
              <w:t xml:space="preserve">/ </w:t>
            </w:r>
            <w:r w:rsidRPr="00AB41C3">
              <w:rPr>
                <w:lang w:val="fr-BE"/>
              </w:rPr>
              <w:t xml:space="preserve"> </w:t>
            </w:r>
            <w:proofErr w:type="spellStart"/>
            <w:r w:rsidRPr="00AB41C3">
              <w:rPr>
                <w:lang w:val="fr-BE"/>
              </w:rPr>
              <w:t>Loc</w:t>
            </w:r>
            <w:proofErr w:type="spellEnd"/>
            <w:proofErr w:type="gramEnd"/>
            <w:r w:rsidRPr="00AB41C3">
              <w:rPr>
                <w:lang w:val="fr-BE"/>
              </w:rPr>
              <w:t xml:space="preserve"> Office </w:t>
            </w:r>
            <w:r>
              <w:rPr>
                <w:lang w:val="fr-BE"/>
              </w:rPr>
              <w:t>–</w:t>
            </w:r>
            <w:r w:rsidRPr="00AB41C3">
              <w:rPr>
                <w:lang w:val="fr-BE"/>
              </w:rPr>
              <w:t xml:space="preserve"> L</w:t>
            </w:r>
            <w:r>
              <w:rPr>
                <w:lang w:val="fr-BE"/>
              </w:rPr>
              <w:t>ocation Manager : AJM F. Arnould</w:t>
            </w:r>
          </w:p>
        </w:tc>
      </w:tr>
      <w:tr w:rsidR="00E06BDD" w:rsidRPr="003E7B73"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23E98C35" w:rsidR="00E06BDD" w:rsidRPr="003E7B73" w:rsidRDefault="003E7B73" w:rsidP="00BB7222">
            <w:pPr>
              <w:jc w:val="left"/>
              <w:rPr>
                <w:lang w:val="fr-BE"/>
              </w:rPr>
            </w:pPr>
            <w:r w:rsidRPr="003E7B73">
              <w:rPr>
                <w:lang w:val="fr-BE"/>
              </w:rPr>
              <w:t xml:space="preserve">DG H&amp;WB SLPPT Bertrix : </w:t>
            </w:r>
            <w:r>
              <w:rPr>
                <w:lang w:val="fr-BE"/>
              </w:rPr>
              <w:t xml:space="preserve">Sgt </w:t>
            </w:r>
            <w:r w:rsidRPr="003E7B73">
              <w:rPr>
                <w:lang w:val="fr-BE"/>
              </w:rPr>
              <w:t>Drol</w:t>
            </w:r>
            <w:r>
              <w:rPr>
                <w:lang w:val="fr-BE"/>
              </w:rPr>
              <w:t>invaux ; Cdt L. Dansart</w:t>
            </w:r>
          </w:p>
        </w:tc>
      </w:tr>
      <w:tr w:rsidR="00E06BDD" w:rsidRPr="003B0025" w14:paraId="6393B94B" w14:textId="77777777" w:rsidTr="00E06BDD">
        <w:tc>
          <w:tcPr>
            <w:tcW w:w="1555" w:type="dxa"/>
            <w:vMerge/>
            <w:vAlign w:val="center"/>
          </w:tcPr>
          <w:p w14:paraId="561D8AE6" w14:textId="1E7C6C9A" w:rsidR="00E06BDD" w:rsidRPr="003E7B73" w:rsidRDefault="00E06BDD" w:rsidP="00BB7222">
            <w:pPr>
              <w:jc w:val="left"/>
              <w:rPr>
                <w:lang w:val="fr-BE"/>
              </w:rPr>
            </w:pPr>
          </w:p>
        </w:tc>
        <w:tc>
          <w:tcPr>
            <w:tcW w:w="8901" w:type="dxa"/>
            <w:tcBorders>
              <w:top w:val="dotted" w:sz="4" w:space="0" w:color="auto"/>
            </w:tcBorders>
            <w:vAlign w:val="center"/>
          </w:tcPr>
          <w:p w14:paraId="46667498" w14:textId="43FAC2EF" w:rsidR="00E06BDD" w:rsidRPr="00AB41C3" w:rsidRDefault="00AB41C3" w:rsidP="00BB7222">
            <w:pPr>
              <w:jc w:val="left"/>
              <w:rPr>
                <w:lang w:val="nl-BE"/>
              </w:rPr>
            </w:pPr>
            <w:proofErr w:type="spellStart"/>
            <w:r w:rsidRPr="00AB41C3">
              <w:rPr>
                <w:lang w:val="nl-BE"/>
              </w:rPr>
              <w:t>Comd</w:t>
            </w:r>
            <w:proofErr w:type="spellEnd"/>
            <w:r w:rsidRPr="00AB41C3">
              <w:rPr>
                <w:lang w:val="nl-BE"/>
              </w:rPr>
              <w:t xml:space="preserve"> 29 </w:t>
            </w:r>
            <w:proofErr w:type="spellStart"/>
            <w:r w:rsidRPr="00AB41C3">
              <w:rPr>
                <w:lang w:val="nl-BE"/>
              </w:rPr>
              <w:t>Bn</w:t>
            </w:r>
            <w:proofErr w:type="spellEnd"/>
            <w:r w:rsidRPr="00AB41C3">
              <w:rPr>
                <w:lang w:val="nl-BE"/>
              </w:rPr>
              <w:t xml:space="preserve"> </w:t>
            </w:r>
            <w:proofErr w:type="gramStart"/>
            <w:r w:rsidRPr="00AB41C3">
              <w:rPr>
                <w:lang w:val="nl-BE"/>
              </w:rPr>
              <w:t>Log :</w:t>
            </w:r>
            <w:proofErr w:type="gramEnd"/>
            <w:r w:rsidRPr="00AB41C3">
              <w:rPr>
                <w:lang w:val="nl-BE"/>
              </w:rPr>
              <w:t xml:space="preserve"> </w:t>
            </w:r>
            <w:proofErr w:type="spellStart"/>
            <w:r w:rsidRPr="00AB41C3">
              <w:rPr>
                <w:lang w:val="nl-BE"/>
              </w:rPr>
              <w:t>LtCol</w:t>
            </w:r>
            <w:proofErr w:type="spellEnd"/>
            <w:r w:rsidRPr="00AB41C3">
              <w:rPr>
                <w:lang w:val="nl-BE"/>
              </w:rPr>
              <w:t xml:space="preserve"> </w:t>
            </w:r>
            <w:proofErr w:type="spellStart"/>
            <w:r w:rsidRPr="00AB41C3">
              <w:rPr>
                <w:lang w:val="nl-BE"/>
              </w:rPr>
              <w:t>D</w:t>
            </w:r>
            <w:r>
              <w:rPr>
                <w:lang w:val="nl-BE"/>
              </w:rPr>
              <w:t>rugda</w:t>
            </w:r>
            <w:proofErr w:type="spellEnd"/>
          </w:p>
        </w:tc>
      </w:tr>
    </w:tbl>
    <w:p w14:paraId="68EF4F8D" w14:textId="77777777" w:rsidR="00BE7117" w:rsidRPr="00AB41C3" w:rsidRDefault="00BE7117" w:rsidP="00FD6FB3">
      <w:pPr>
        <w:pStyle w:val="Body1"/>
        <w:numPr>
          <w:ilvl w:val="0"/>
          <w:numId w:val="0"/>
        </w:numPr>
        <w:rPr>
          <w:lang w:val="nl-BE"/>
        </w:rPr>
      </w:pPr>
    </w:p>
    <w:sectPr w:rsidR="00BE7117" w:rsidRPr="00AB41C3" w:rsidSect="00797DBD">
      <w:headerReference w:type="default" r:id="rId42"/>
      <w:headerReference w:type="first" r:id="rId4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9B5F5" w14:textId="77777777" w:rsidR="00CE15AC" w:rsidRDefault="00CE15AC" w:rsidP="00B1269D">
      <w:pPr>
        <w:spacing w:after="0" w:line="240" w:lineRule="auto"/>
      </w:pPr>
      <w:r>
        <w:separator/>
      </w:r>
    </w:p>
  </w:endnote>
  <w:endnote w:type="continuationSeparator" w:id="0">
    <w:p w14:paraId="72D043F0" w14:textId="77777777" w:rsidR="00CE15AC" w:rsidRDefault="00CE15A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3AC2F" w14:textId="42ADC5A7" w:rsidR="00BE5813" w:rsidRPr="009B6F36" w:rsidRDefault="009B6F36" w:rsidP="009B6F36">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D066E6" w14:textId="77777777" w:rsidR="00CE15AC" w:rsidRDefault="00CE15AC" w:rsidP="00B1269D">
      <w:pPr>
        <w:spacing w:after="0" w:line="240" w:lineRule="auto"/>
      </w:pPr>
      <w:r>
        <w:separator/>
      </w:r>
    </w:p>
  </w:footnote>
  <w:footnote w:type="continuationSeparator" w:id="0">
    <w:p w14:paraId="271EA6F5" w14:textId="77777777" w:rsidR="00CE15AC" w:rsidRDefault="00CE15A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25-00159071</w:t>
    </w:r>
  </w:p>
  <w:p w14:paraId="219CB781" w14:textId="65C2CC16"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3B0025">
        <w:rPr>
          <w:noProof/>
        </w:rPr>
        <w:t>2</w:t>
      </w:r>
    </w:fldSimple>
    <w:r w:rsidR="005B52E7" w:rsidRPr="00B916E4">
      <w:t>-</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5C422F9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ORGANISATION</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25-00159071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39A5C7A"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B0025">
        <w:rPr>
          <w:noProof/>
        </w:rPr>
        <w:t>1</w:t>
      </w:r>
    </w:fldSimple>
    <w:r w:rsidRPr="005B52E7">
      <w:t>-</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ORGANISATION</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25-00159071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67CB3080"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B0025">
        <w:rPr>
          <w:noProof/>
        </w:rPr>
        <w:t>1</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5028A" w14:textId="4ABE0DE3" w:rsidR="0029485D" w:rsidRPr="009B6F36" w:rsidRDefault="009B6F36" w:rsidP="009B6F36">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1F616988" w14:textId="2C9859D1"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w:t>
    </w:r>
    <w:r w:rsidR="00227EFE">
      <w:rPr>
        <w:noProof/>
      </w:rPr>
      <w:t>A</w:t>
    </w:r>
  </w:p>
  <w:p w14:paraId="2EBCF8D7" w14:textId="50B618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3B0025">
        <w:rPr>
          <w:noProof/>
        </w:rPr>
        <w:t>4</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bookmarkStart w:id="8" w:name="_Hlk197420188"/>
    <w:r w:rsidRPr="005B52E7">
      <w:rPr>
        <w:noProof/>
        <w:lang w:val="en-US"/>
      </w:rPr>
      <w:tab/>
    </w:r>
    <w:r w:rsidR="0029485D">
      <w:rPr>
        <w:noProof/>
        <w:u w:val="single"/>
        <w:lang w:val="en-US"/>
      </w:rPr>
      <w:t>ORGANISATION</w:t>
    </w:r>
  </w:p>
  <w:bookmarkEnd w:id="8"/>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0D7CE827" w14:textId="117235BD"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273AEA">
      <w:rPr>
        <w:noProof/>
      </w:rPr>
      <w:t>A</w:t>
    </w:r>
    <w:r>
      <w:rPr>
        <w:noProof/>
      </w:rPr>
      <w:t xml:space="preserve"> </w:t>
    </w:r>
  </w:p>
  <w:p w14:paraId="5802DB8C" w14:textId="287643D7"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B0025">
        <w:rPr>
          <w:noProof/>
        </w:rPr>
        <w:t>4</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D5AF1" w14:textId="77777777" w:rsidR="003E7B73" w:rsidRDefault="003E7B73"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4D56DC57" w14:textId="77777777" w:rsidR="003E7B73" w:rsidRDefault="003E7B73"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AnnB</w:t>
    </w:r>
  </w:p>
  <w:p w14:paraId="184FDB23" w14:textId="7ECDECAF" w:rsidR="003E7B73" w:rsidRPr="00DC4344" w:rsidRDefault="003E7B73"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3B0025">
        <w:rPr>
          <w:noProof/>
        </w:rPr>
        <w:t>7</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4FD1A" w14:textId="77777777" w:rsidR="0010171C" w:rsidRDefault="0010171C"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p w14:paraId="518E927B" w14:textId="77777777" w:rsidR="0010171C" w:rsidRDefault="0010171C"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65964FD3" w14:textId="2851A945" w:rsidR="0010171C" w:rsidRDefault="0010171C"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B </w:t>
    </w:r>
  </w:p>
  <w:p w14:paraId="52813502" w14:textId="26A6AADA" w:rsidR="0010171C" w:rsidRPr="005B52E7" w:rsidRDefault="0010171C"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3B0025">
        <w:rPr>
          <w:noProof/>
        </w:rPr>
        <w:t>7</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BADAD" w14:textId="77777777" w:rsidR="00A02CFE" w:rsidRDefault="00A02CF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p w14:paraId="5B127ABF" w14:textId="77777777" w:rsidR="00A02CFE" w:rsidRDefault="00A02CF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6EFBD45E" w14:textId="6D1D74B1" w:rsidR="00A02CFE" w:rsidRDefault="00A02CF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C </w:t>
    </w:r>
  </w:p>
  <w:p w14:paraId="4E0EFF9A" w14:textId="64310775" w:rsidR="00A02CFE" w:rsidRPr="005B52E7" w:rsidRDefault="00A02CF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3B0025">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97DB4" w14:textId="77777777" w:rsidR="00A02CFE" w:rsidRDefault="00A02CFE"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30A830EB" w14:textId="1DD2914C" w:rsidR="00A02CFE" w:rsidRDefault="00A02CFE"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C</w:t>
    </w:r>
  </w:p>
  <w:p w14:paraId="3F6968A2" w14:textId="7C71A462" w:rsidR="00A02CFE" w:rsidRPr="00DC4344" w:rsidRDefault="00A02CFE"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2</w:t>
      </w:r>
    </w:fldSimple>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310DD" w14:textId="77777777" w:rsidR="00A02CFE" w:rsidRDefault="00A02CF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p w14:paraId="633ACE6B" w14:textId="77777777" w:rsidR="00A02CFE" w:rsidRDefault="00A02CF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620DBA6F" w14:textId="1958832A" w:rsidR="00A02CFE" w:rsidRDefault="00A02CF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5C6A67">
      <w:rPr>
        <w:noProof/>
      </w:rPr>
      <w:t>D</w:t>
    </w:r>
  </w:p>
  <w:p w14:paraId="43B60CD1" w14:textId="68C060D3" w:rsidR="00A02CFE" w:rsidRPr="005B52E7" w:rsidRDefault="00A02CF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3B0025">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2244D34"/>
    <w:multiLevelType w:val="hybridMultilevel"/>
    <w:tmpl w:val="65FE3E0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27A664F2"/>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45697846">
    <w:abstractNumId w:val="3"/>
  </w:num>
  <w:num w:numId="2" w16cid:durableId="1352417994">
    <w:abstractNumId w:val="0"/>
  </w:num>
  <w:num w:numId="3" w16cid:durableId="477722704">
    <w:abstractNumId w:val="7"/>
  </w:num>
  <w:num w:numId="4" w16cid:durableId="610280732">
    <w:abstractNumId w:val="10"/>
  </w:num>
  <w:num w:numId="5" w16cid:durableId="825783698">
    <w:abstractNumId w:val="5"/>
  </w:num>
  <w:num w:numId="6" w16cid:durableId="437680888">
    <w:abstractNumId w:val="0"/>
    <w:lvlOverride w:ilvl="0">
      <w:startOverride w:val="1"/>
    </w:lvlOverride>
  </w:num>
  <w:num w:numId="7" w16cid:durableId="343871892">
    <w:abstractNumId w:val="6"/>
  </w:num>
  <w:num w:numId="8" w16cid:durableId="1478767946">
    <w:abstractNumId w:val="9"/>
  </w:num>
  <w:num w:numId="9" w16cid:durableId="850415215">
    <w:abstractNumId w:val="3"/>
    <w:lvlOverride w:ilvl="0">
      <w:startOverride w:val="1"/>
    </w:lvlOverride>
  </w:num>
  <w:num w:numId="10" w16cid:durableId="1328284052">
    <w:abstractNumId w:val="1"/>
  </w:num>
  <w:num w:numId="11" w16cid:durableId="1127968982">
    <w:abstractNumId w:val="4"/>
  </w:num>
  <w:num w:numId="12" w16cid:durableId="5379314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28218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08150507">
    <w:abstractNumId w:val="3"/>
  </w:num>
  <w:num w:numId="15" w16cid:durableId="941381158">
    <w:abstractNumId w:val="8"/>
  </w:num>
  <w:num w:numId="16" w16cid:durableId="68532555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66765097">
    <w:abstractNumId w:val="1"/>
    <w:lvlOverride w:ilvl="0">
      <w:startOverride w:val="25"/>
    </w:lvlOverride>
  </w:num>
  <w:num w:numId="18" w16cid:durableId="206598476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278464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0B179F"/>
    <w:rsid w:val="0010171C"/>
    <w:rsid w:val="00101E6C"/>
    <w:rsid w:val="00135D4C"/>
    <w:rsid w:val="001454D4"/>
    <w:rsid w:val="00146CF7"/>
    <w:rsid w:val="00157B59"/>
    <w:rsid w:val="00162530"/>
    <w:rsid w:val="00163C5B"/>
    <w:rsid w:val="00165975"/>
    <w:rsid w:val="00170459"/>
    <w:rsid w:val="001759C7"/>
    <w:rsid w:val="001B022F"/>
    <w:rsid w:val="001B64F5"/>
    <w:rsid w:val="001C4CB5"/>
    <w:rsid w:val="001D0E81"/>
    <w:rsid w:val="001D0F16"/>
    <w:rsid w:val="001D5123"/>
    <w:rsid w:val="001F09BB"/>
    <w:rsid w:val="001F22E9"/>
    <w:rsid w:val="001F2D26"/>
    <w:rsid w:val="00205AA4"/>
    <w:rsid w:val="00222C56"/>
    <w:rsid w:val="00227EFE"/>
    <w:rsid w:val="00233624"/>
    <w:rsid w:val="00235302"/>
    <w:rsid w:val="00273AEA"/>
    <w:rsid w:val="00293592"/>
    <w:rsid w:val="0029485D"/>
    <w:rsid w:val="00294A27"/>
    <w:rsid w:val="0029541C"/>
    <w:rsid w:val="002C2DB2"/>
    <w:rsid w:val="002E0FD2"/>
    <w:rsid w:val="002E1238"/>
    <w:rsid w:val="002E14DB"/>
    <w:rsid w:val="002F7CE5"/>
    <w:rsid w:val="00306950"/>
    <w:rsid w:val="00313885"/>
    <w:rsid w:val="003225B0"/>
    <w:rsid w:val="003331C9"/>
    <w:rsid w:val="00360E43"/>
    <w:rsid w:val="00361E8F"/>
    <w:rsid w:val="00375323"/>
    <w:rsid w:val="00377E43"/>
    <w:rsid w:val="00383230"/>
    <w:rsid w:val="00384D8F"/>
    <w:rsid w:val="003858F0"/>
    <w:rsid w:val="0038721C"/>
    <w:rsid w:val="003A117A"/>
    <w:rsid w:val="003A2C33"/>
    <w:rsid w:val="003A570F"/>
    <w:rsid w:val="003B0025"/>
    <w:rsid w:val="003D10F9"/>
    <w:rsid w:val="003E7B73"/>
    <w:rsid w:val="00430332"/>
    <w:rsid w:val="00446DF3"/>
    <w:rsid w:val="00464B5C"/>
    <w:rsid w:val="00471B59"/>
    <w:rsid w:val="00471FC1"/>
    <w:rsid w:val="0047482D"/>
    <w:rsid w:val="00485CD1"/>
    <w:rsid w:val="004D6CA9"/>
    <w:rsid w:val="004E4CF0"/>
    <w:rsid w:val="00533190"/>
    <w:rsid w:val="00540597"/>
    <w:rsid w:val="00551257"/>
    <w:rsid w:val="005565A8"/>
    <w:rsid w:val="00581E34"/>
    <w:rsid w:val="005871E5"/>
    <w:rsid w:val="005B52E7"/>
    <w:rsid w:val="005C19FA"/>
    <w:rsid w:val="005C6A67"/>
    <w:rsid w:val="005C73EE"/>
    <w:rsid w:val="005D6E9B"/>
    <w:rsid w:val="005F0B69"/>
    <w:rsid w:val="005F24D4"/>
    <w:rsid w:val="0061140F"/>
    <w:rsid w:val="0062549D"/>
    <w:rsid w:val="006335DD"/>
    <w:rsid w:val="00643F7F"/>
    <w:rsid w:val="00654683"/>
    <w:rsid w:val="006553D9"/>
    <w:rsid w:val="006746B9"/>
    <w:rsid w:val="006805C0"/>
    <w:rsid w:val="00687741"/>
    <w:rsid w:val="00687793"/>
    <w:rsid w:val="006930E0"/>
    <w:rsid w:val="006B790F"/>
    <w:rsid w:val="006E01BD"/>
    <w:rsid w:val="006E7676"/>
    <w:rsid w:val="00705109"/>
    <w:rsid w:val="00710FE1"/>
    <w:rsid w:val="007325A7"/>
    <w:rsid w:val="0074491C"/>
    <w:rsid w:val="00796562"/>
    <w:rsid w:val="00797DBD"/>
    <w:rsid w:val="007A3EBE"/>
    <w:rsid w:val="007B1FC9"/>
    <w:rsid w:val="007B7BD8"/>
    <w:rsid w:val="007C0B50"/>
    <w:rsid w:val="007E0411"/>
    <w:rsid w:val="007E44C3"/>
    <w:rsid w:val="00810F73"/>
    <w:rsid w:val="00821DC6"/>
    <w:rsid w:val="00831699"/>
    <w:rsid w:val="00840768"/>
    <w:rsid w:val="008407CF"/>
    <w:rsid w:val="00855D02"/>
    <w:rsid w:val="008638A5"/>
    <w:rsid w:val="00863E32"/>
    <w:rsid w:val="00870528"/>
    <w:rsid w:val="008768B2"/>
    <w:rsid w:val="008801B2"/>
    <w:rsid w:val="00885D07"/>
    <w:rsid w:val="00886276"/>
    <w:rsid w:val="008878F1"/>
    <w:rsid w:val="00897CBD"/>
    <w:rsid w:val="008B54DF"/>
    <w:rsid w:val="008B664F"/>
    <w:rsid w:val="008D586C"/>
    <w:rsid w:val="008E3ABE"/>
    <w:rsid w:val="009134C0"/>
    <w:rsid w:val="009150E2"/>
    <w:rsid w:val="009250BF"/>
    <w:rsid w:val="00931BEB"/>
    <w:rsid w:val="00965484"/>
    <w:rsid w:val="00987330"/>
    <w:rsid w:val="009B4E03"/>
    <w:rsid w:val="009B6F36"/>
    <w:rsid w:val="009C1A43"/>
    <w:rsid w:val="00A02CFE"/>
    <w:rsid w:val="00A05FB2"/>
    <w:rsid w:val="00A1025A"/>
    <w:rsid w:val="00A15879"/>
    <w:rsid w:val="00A20F99"/>
    <w:rsid w:val="00A2359A"/>
    <w:rsid w:val="00A3666B"/>
    <w:rsid w:val="00A43D37"/>
    <w:rsid w:val="00A63D19"/>
    <w:rsid w:val="00A758EC"/>
    <w:rsid w:val="00A84FFD"/>
    <w:rsid w:val="00AB41C3"/>
    <w:rsid w:val="00AE391E"/>
    <w:rsid w:val="00B01E9B"/>
    <w:rsid w:val="00B1269D"/>
    <w:rsid w:val="00B22942"/>
    <w:rsid w:val="00B3154B"/>
    <w:rsid w:val="00B44B2F"/>
    <w:rsid w:val="00B624EE"/>
    <w:rsid w:val="00B76E92"/>
    <w:rsid w:val="00B84F50"/>
    <w:rsid w:val="00B87CD1"/>
    <w:rsid w:val="00B96D20"/>
    <w:rsid w:val="00BB09A4"/>
    <w:rsid w:val="00BB3219"/>
    <w:rsid w:val="00BB7222"/>
    <w:rsid w:val="00BC096D"/>
    <w:rsid w:val="00BC1E98"/>
    <w:rsid w:val="00BE24B9"/>
    <w:rsid w:val="00BE3F95"/>
    <w:rsid w:val="00BE5813"/>
    <w:rsid w:val="00BE7117"/>
    <w:rsid w:val="00BF0C11"/>
    <w:rsid w:val="00C03CFA"/>
    <w:rsid w:val="00C20112"/>
    <w:rsid w:val="00C22D2D"/>
    <w:rsid w:val="00C4395C"/>
    <w:rsid w:val="00C5017C"/>
    <w:rsid w:val="00C71CB3"/>
    <w:rsid w:val="00C775BE"/>
    <w:rsid w:val="00CC2E6D"/>
    <w:rsid w:val="00CC458D"/>
    <w:rsid w:val="00CD0012"/>
    <w:rsid w:val="00CD1A44"/>
    <w:rsid w:val="00CE15AC"/>
    <w:rsid w:val="00CF1FBE"/>
    <w:rsid w:val="00CF384E"/>
    <w:rsid w:val="00D0127E"/>
    <w:rsid w:val="00D04CD0"/>
    <w:rsid w:val="00D20D8F"/>
    <w:rsid w:val="00D33C18"/>
    <w:rsid w:val="00D421DF"/>
    <w:rsid w:val="00D575E7"/>
    <w:rsid w:val="00D61025"/>
    <w:rsid w:val="00D62E6A"/>
    <w:rsid w:val="00D671E5"/>
    <w:rsid w:val="00D80E0E"/>
    <w:rsid w:val="00DA0976"/>
    <w:rsid w:val="00DA3137"/>
    <w:rsid w:val="00DC4344"/>
    <w:rsid w:val="00DC5D31"/>
    <w:rsid w:val="00DE039B"/>
    <w:rsid w:val="00DE4040"/>
    <w:rsid w:val="00E04DF8"/>
    <w:rsid w:val="00E0660A"/>
    <w:rsid w:val="00E06BDD"/>
    <w:rsid w:val="00E12C04"/>
    <w:rsid w:val="00E323F3"/>
    <w:rsid w:val="00E36736"/>
    <w:rsid w:val="00E37A03"/>
    <w:rsid w:val="00E46BD7"/>
    <w:rsid w:val="00E61C74"/>
    <w:rsid w:val="00E710CE"/>
    <w:rsid w:val="00E76669"/>
    <w:rsid w:val="00E95D7C"/>
    <w:rsid w:val="00E9609E"/>
    <w:rsid w:val="00EB13CB"/>
    <w:rsid w:val="00EB1A28"/>
    <w:rsid w:val="00EB506E"/>
    <w:rsid w:val="00EC6447"/>
    <w:rsid w:val="00ED5518"/>
    <w:rsid w:val="00EE3DD9"/>
    <w:rsid w:val="00EF282D"/>
    <w:rsid w:val="00F14BB0"/>
    <w:rsid w:val="00F24B88"/>
    <w:rsid w:val="00F46DE9"/>
    <w:rsid w:val="00F64F05"/>
    <w:rsid w:val="00F75930"/>
    <w:rsid w:val="00F92669"/>
    <w:rsid w:val="00F97FDF"/>
    <w:rsid w:val="00FD243F"/>
    <w:rsid w:val="00FD6FB3"/>
    <w:rsid w:val="00FE6302"/>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A02C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2.xml"/><Relationship Id="rId26" Type="http://schemas.openxmlformats.org/officeDocument/2006/relationships/image" Target="media/image8.jpeg"/><Relationship Id="rId39"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oleObject" Target="embeddings/oleObject1.bin"/><Relationship Id="rId34" Type="http://schemas.openxmlformats.org/officeDocument/2006/relationships/hyperlink" Target="https://shpapps.mil.intra/sites/EDR/_layouts/15/WopiFrame.aspx?sourcedoc=/sites/EDR/Publications/DGMR-SPS-PRPER-PMRS-001_F_E005_R000.docx&amp;action=default" TargetMode="External"/><Relationship Id="rId42" Type="http://schemas.openxmlformats.org/officeDocument/2006/relationships/header" Target="header1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7.jpeg"/><Relationship Id="rId33" Type="http://schemas.openxmlformats.org/officeDocument/2006/relationships/header" Target="header6.xml"/><Relationship Id="rId38" Type="http://schemas.openxmlformats.org/officeDocument/2006/relationships/image" Target="media/image12.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Fabian.Lejeune@mil.be" TargetMode="External"/><Relationship Id="rId20" Type="http://schemas.openxmlformats.org/officeDocument/2006/relationships/image" Target="media/image3.emf"/><Relationship Id="rId29" Type="http://schemas.openxmlformats.org/officeDocument/2006/relationships/image" Target="media/image11.jpeg"/><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6.jpeg"/><Relationship Id="rId32" Type="http://schemas.openxmlformats.org/officeDocument/2006/relationships/header" Target="header5.xml"/><Relationship Id="rId37" Type="http://schemas.openxmlformats.org/officeDocument/2006/relationships/header" Target="header9.xml"/><Relationship Id="rId40" Type="http://schemas.openxmlformats.org/officeDocument/2006/relationships/header" Target="header10.xml"/><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header" Target="header8.xml"/><Relationship Id="rId10" Type="http://schemas.openxmlformats.org/officeDocument/2006/relationships/webSettings" Target="webSettings.xml"/><Relationship Id="rId19" Type="http://schemas.openxmlformats.org/officeDocument/2006/relationships/footer" Target="footer1.xml"/><Relationship Id="rId31" Type="http://schemas.openxmlformats.org/officeDocument/2006/relationships/header" Target="header4.xm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Fabian.Lejeune@mil.be"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header" Target="header3.xml"/><Relationship Id="rId35" Type="http://schemas.openxmlformats.org/officeDocument/2006/relationships/header" Target="header7.xml"/><Relationship Id="rId43" Type="http://schemas.openxmlformats.org/officeDocument/2006/relationships/header" Target="header1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75E60"/>
    <w:rsid w:val="000B179F"/>
    <w:rsid w:val="00296359"/>
    <w:rsid w:val="00362BB1"/>
    <w:rsid w:val="003B5D2D"/>
    <w:rsid w:val="005565A8"/>
    <w:rsid w:val="006930E0"/>
    <w:rsid w:val="0070781F"/>
    <w:rsid w:val="008B664F"/>
    <w:rsid w:val="0094696C"/>
    <w:rsid w:val="009E0F06"/>
    <w:rsid w:val="00A971DC"/>
    <w:rsid w:val="00AA34A4"/>
    <w:rsid w:val="00B605AC"/>
    <w:rsid w:val="00C71CB3"/>
    <w:rsid w:val="00C85EB8"/>
    <w:rsid w:val="00D41EF5"/>
    <w:rsid w:val="00DA6BA8"/>
    <w:rsid w:val="00DE1E73"/>
    <w:rsid w:val="00E336C7"/>
    <w:rsid w:val="00E46BD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BCMDraftStatus xmlns="50a377b3-909e-4956-82b0-04688c9b964a">Ongoing</BCMDraftStatus>
    <BCMDateCreated xmlns="50a377b3-909e-4956-82b0-04688c9b964a">2025-10-01T07:29:10+00:00</BCMDateCreated>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7a96f5db-e26a-486b-9b79-da8e5c348298</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Lejeune Fabian</DisplayName>
        <AccountId>777</AccountId>
        <AccountType/>
      </UserInfo>
    </BCMSigner>
    <BCMDateDue xmlns="50a377b3-909e-4956-82b0-04688c9b964a" xsi:nil="true"/>
    <IconOverlay xmlns="http://schemas.microsoft.com/sharepoint/v4" xsi:nil="true"/>
    <BCMExtRef xmlns="50a377b3-909e-4956-82b0-04688c9b964a" xsi:nil="true"/>
    <BCMCreator xmlns="50a377b3-909e-4956-82b0-04688c9b964a">
      <UserInfo>
        <DisplayName>Lejeune Fabian</DisplayName>
        <AccountId>777</AccountId>
        <AccountType/>
      </UserInfo>
    </BCMCreator>
    <h623aace8ea54238ae734dd3c71e94d2 xmlns="50a377b3-909e-4956-82b0-04688c9b964a">
      <Terms xmlns="http://schemas.microsoft.com/office/infopath/2007/PartnerControls"/>
    </h623aace8ea54238ae734dd3c71e94d2>
    <BCMSignerOrg xmlns="50a377b3-909e-4956-82b0-04688c9b964a">DG H&amp;WB</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25-00159071</BCMDocID>
    <BCMArchiveLine xmlns="50a377b3-909e-4956-82b0-04688c9b964a">0158</BCMArchiveLine>
    <e2d4008dc4fb47a78215055fd06c37a3 xmlns="50a377b3-909e-4956-82b0-04688c9b964a">
      <Terms xmlns="http://schemas.microsoft.com/office/infopath/2007/PartnerControls"/>
    </e2d4008dc4fb47a78215055fd06c37a3>
    <BCMCreatorOrg xmlns="50a377b3-909e-4956-82b0-04688c9b964a">DG H&amp;WB</BCMCreatorOrg>
    <BCMOrgNumber xmlns="50a377b3-909e-4956-82b0-04688c9b964a">J15200</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d3bef92d-a771-45b4-b67e-487528aa489e</TermId>
        </TermInfo>
      </Terms>
    </j54850450a364087824cd7419e74293d>
    <lcd2ffa05c8941f58c4289f6b9b8e11f xmlns="644bf4b8-1b67-4c48-8029-1cde0756dc6a" xsi:nil="true"/>
    <BCMReaders xmlns="50a377b3-909e-4956-82b0-04688c9b964a">
      <UserInfo>
        <DisplayName/>
        <AccountId xsi:nil="true"/>
        <AccountType/>
      </UserInfo>
    </BCMReaders>
    <BCMDateSigned xmlns="c0e69f3b-5e1e-4bbe-a32d-86ce0f7ef7a5" xsi:nil="true"/>
    <BCMDocIdRef xmlns="50a377b3-909e-4956-82b0-04688c9b964a" xsi:nil="true"/>
    <BCMSecurityClassification xmlns="50a377b3-909e-4956-82b0-04688c9b964a" xsi:nil="true"/>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F</BCMLang>
    <TaxCatchAll xmlns="50a377b3-909e-4956-82b0-04688c9b964a">
      <Value>524</Value>
      <Value>78</Value>
      <Value>1</Value>
    </TaxCatchAll>
  </documentManagement>
</p:properties>
</file>

<file path=customXml/item3.xml><?xml version="1.0" encoding="utf-8"?>
<ct:contentTypeSchema xmlns:ct="http://schemas.microsoft.com/office/2006/metadata/contentType" xmlns:ma="http://schemas.microsoft.com/office/2006/metadata/properties/metaAttributes" ct:_="" ma:_="" ma:contentTypeName="BCM Document TED Draft" ma:contentTypeID="0x0101009A5F006EEB2AEA489200846C3796528905002447801DFFF1964FB9434361FAAC9A19" ma:contentTypeVersion="140" ma:contentTypeDescription="" ma:contentTypeScope="" ma:versionID="bb1cdf5801e76231a23e60697e8a2fd0">
  <xsd:schema xmlns:xsd="http://www.w3.org/2001/XMLSchema" xmlns:xs="http://www.w3.org/2001/XMLSchema" xmlns:p="http://schemas.microsoft.com/office/2006/metadata/properties" xmlns:ns2="50a377b3-909e-4956-82b0-04688c9b964a" xmlns:ns4="http://schemas.microsoft.com/sharepoint/v4" xmlns:ns5="644bf4b8-1b67-4c48-8029-1cde0756dc6a" xmlns:ns6="c0e69f3b-5e1e-4bbe-a32d-86ce0f7ef7a5" targetNamespace="http://schemas.microsoft.com/office/2006/metadata/properties" ma:root="true" ma:fieldsID="ac885a38711afca4640826854aecdac7" ns2:_="" ns4:_="" ns5:_="" ns6:_="">
    <xsd:import namespace="50a377b3-909e-4956-82b0-04688c9b964a"/>
    <xsd:import namespace="http://schemas.microsoft.com/sharepoint/v4"/>
    <xsd:import namespace="644bf4b8-1b67-4c48-8029-1cde0756dc6a"/>
    <xsd:import namespace="c0e69f3b-5e1e-4bbe-a32d-86ce0f7ef7a5"/>
    <xsd:element name="properties">
      <xsd:complexType>
        <xsd:sequence>
          <xsd:element name="documentManagement">
            <xsd:complexType>
              <xsd:all>
                <xsd:element ref="ns2:BCMSecurityClassification" minOccurs="0"/>
                <xsd:element ref="ns2:BCMDocID"/>
                <xsd:element ref="ns2:BCMDocIdRef" minOccurs="0"/>
                <xsd:element ref="ns2:BCMExtRef" minOccurs="0"/>
                <xsd:element ref="ns2:BCMCreator"/>
                <xsd:element ref="ns2:BCMCreatorOrg" minOccurs="0"/>
                <xsd:element ref="ns2:BCMReaders" minOccurs="0"/>
                <xsd:element ref="ns2:BCMContributors" minOccurs="0"/>
                <xsd:element ref="ns2:BCMApprover" minOccurs="0"/>
                <xsd:element ref="ns2:BCMSigner"/>
                <xsd:element ref="ns2:BCMSignerOrg" minOccurs="0"/>
                <xsd:element ref="ns2:BCMOrgNumber"/>
                <xsd:element ref="ns2:BCMDistribution" minOccurs="0"/>
                <xsd:element ref="ns2:BCMDraftStatus" minOccurs="0"/>
                <xsd:element ref="ns2:BCMDateDue" minOccurs="0"/>
                <xsd:element ref="ns2:BCMToPersonAction" minOccurs="0"/>
                <xsd:element ref="ns2:BCMToPersonInfo" minOccurs="0"/>
                <xsd:element ref="ns2:BCMPersonConcerned" minOccurs="0"/>
                <xsd:element ref="ns2:BCMUrgency" minOccurs="0"/>
                <xsd:element ref="ns2:BCMLang" minOccurs="0"/>
                <xsd:element ref="ns2:BCMArchiveLine" minOccurs="0"/>
                <xsd:element ref="ns2:h623aace8ea54238ae734dd3c71e94d2" minOccurs="0"/>
                <xsd:element ref="ns2:ld1d710f365d4b618e00d11a3a247f6f" minOccurs="0"/>
                <xsd:element ref="ns2:aac0052c2f4c42749393a251a5f60208" minOccurs="0"/>
                <xsd:element ref="ns2:n77b40f5260143daa58a376c33975994" minOccurs="0"/>
                <xsd:element ref="ns2:n57551165ac84975bbad60e41168067d" minOccurs="0"/>
                <xsd:element ref="ns2:e2d4008dc4fb47a78215055fd06c37a3" minOccurs="0"/>
                <xsd:element ref="ns2:TaxCatchAllLabel" minOccurs="0"/>
                <xsd:element ref="ns2:TaxCatchAll" minOccurs="0"/>
                <xsd:element ref="ns2:j54850450a364087824cd7419e74293d" minOccurs="0"/>
                <xsd:element ref="ns2:BCMArchiveDescription" minOccurs="0"/>
                <xsd:element ref="ns4:IconOverlay" minOccurs="0"/>
                <xsd:element ref="ns2:BCMDateCreated" minOccurs="0"/>
                <xsd:element ref="ns5:lcd2ffa05c8941f58c4289f6b9b8e11f" minOccurs="0"/>
                <xsd:element ref="ns6:BCMDateSign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format="RadioButtons" ma:internalName="BCMSecurityClassification">
      <xsd:simpleType>
        <xsd:restriction base="dms:Choice">
          <xsd:enumeration value="Internal Use"/>
          <xsd:enumeration value="Limited Distribution"/>
          <xsd:enumeration value="--- as of 16/09/2025 ----"/>
          <xsd:enumeration value="PUBLIC"/>
          <xsd:enumeration value="ORGANIZATION"/>
          <xsd:enumeration value="SENSITIVE NON-CLASSIFIED  (RD 20.12.2024)"/>
          <xsd:enumeration value="SENSITIVE NON-CLASSIFIED - PRIVACY  (RD 20.12.2024)"/>
          <xsd:enumeration value="SENSITIVE NON-CLASSIFIED - MEDICAL  (RD 20.12.2024)"/>
          <xsd:enumeration value="SENSITIVE NON-CLASSIFIED - LEGAL  (RD 20.12.2024)"/>
        </xsd:restriction>
      </xsd:simpleType>
    </xsd:element>
    <xsd:element name="BCMDocID" ma:index="2" ma:displayName="BCMDocID" ma:description="Document ID (Former MITS-number)" ma:internalName="BCMDocID" ma:readOnly="false">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SignerOrg" ma:index="16" nillable="true" ma:displayName="BCMSignerOrg" ma:hidden="true" ma:internalName="BCMSignerOrg" ma:readOnly="false">
      <xsd:simpleType>
        <xsd:restriction base="dms:Text">
          <xsd:maxLength value="255"/>
        </xsd:restriction>
      </xsd:simpleType>
    </xsd:element>
    <xsd:element name="BCMOrgNumber" ma:index="17" ma:displayName="BCMOrgNumber" ma:description="Organism number" ma:internalName="BCMOrgNumber" ma:readOnly="false">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xsd:simpleType>
        <xsd:restriction base="dms:Choice">
          <xsd:enumeration value="Ongoing"/>
          <xsd:enumeration value="On hold"/>
          <xsd:enumeration value="Approved"/>
          <xsd:enumeration value="Disapproved"/>
          <xsd:enumeration value="N/A"/>
        </xsd:restriction>
      </xsd:simpleType>
    </xsd:element>
    <xsd:element name="BCMDateDue" ma:index="21" nillable="true" ma:displayName="BCMDateDue" ma:format="DateOnly" ma:hidden="true" ma:internalName="BCMDateDue" ma:readOnly="false">
      <xsd:simpleType>
        <xsd:restriction base="dms:DateTime"/>
      </xsd:simpleType>
    </xsd:element>
    <xsd:element name="BCMToPersonAction" ma:index="24"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5"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6"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7"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BCMLang" ma:index="28"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element name="BCMArchiveLine" ma:index="29" nillable="true" ma:displayName="BCMArchiveLine" ma:hidden="true" ma:internalName="BCMArchiveLine" ma:readOnly="false">
      <xsd:simpleType>
        <xsd:restriction base="dms:Text">
          <xsd:maxLength value="255"/>
        </xsd:restriction>
      </xsd:simpleType>
    </xsd:element>
    <xsd:element name="h623aace8ea54238ae734dd3c71e94d2" ma:index="33"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4"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aac0052c2f4c42749393a251a5f60208" ma:index="35"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n77b40f5260143daa58a376c33975994" ma:index="37"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n57551165ac84975bbad60e41168067d" ma:index="3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e2d4008dc4fb47a78215055fd06c37a3" ma:index="40" nillable="true" ma:taxonomy="true" ma:internalName="e2d4008dc4fb47a78215055fd06c37a3" ma:taxonomyFieldName="BCMDomain" ma:displayName="BCMDomain"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Label" ma:index="41"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j54850450a364087824cd7419e74293d" ma:index="44"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BCMArchiveDescription" ma:index="45" nillable="true" ma:displayName="BCMArchiveDescription" ma:hidden="true" ma:internalName="BCMArchiveDescription" ma:readOnly="false">
      <xsd:simpleType>
        <xsd:restriction base="dms:Text">
          <xsd:maxLength value="255"/>
        </xsd:restriction>
      </xsd:simpleType>
    </xsd:element>
    <xsd:element name="BCMDateCreated" ma:index="49" nillable="true" ma:displayName="BCMDateCreated" ma:default="[today]" ma:format="DateOnly" ma:hidden="true" ma:internalName="BCMDateCreated"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4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4bf4b8-1b67-4c48-8029-1cde0756dc6a" elementFormDefault="qualified">
    <xsd:import namespace="http://schemas.microsoft.com/office/2006/documentManagement/types"/>
    <xsd:import namespace="http://schemas.microsoft.com/office/infopath/2007/PartnerControls"/>
    <xsd:element name="lcd2ffa05c8941f58c4289f6b9b8e11f" ma:index="50" nillable="true" ma:displayName="test_0" ma:hidden="true" ma:internalName="lcd2ffa05c8941f58c4289f6b9b8e11f">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0e69f3b-5e1e-4bbe-a32d-86ce0f7ef7a5" elementFormDefault="qualified">
    <xsd:import namespace="http://schemas.microsoft.com/office/2006/documentManagement/types"/>
    <xsd:import namespace="http://schemas.microsoft.com/office/infopath/2007/PartnerControls"/>
    <xsd:element name="BCMDateSigned" ma:index="56" nillable="true" ma:displayName="BCMDateSigned" ma:format="DateOnly" ma:hidden="true" ma:internalName="BCMDateSigned"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file>

<file path=customXml/item6.xml><?xml version="1.0" encoding="utf-8"?>
<?mso-contentType ?>
<SharedContentType xmlns="Microsoft.SharePoint.Taxonomy.ContentTypeSync" SourceId="378c3500-659f-482f-8281-8cb6a08fed53" ContentTypeId="0x0101009A5F006EEB2AEA489200846C3796528905" PreviousValue="false"/>
</file>

<file path=customXml/itemProps1.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50a377b3-909e-4956-82b0-04688c9b964a"/>
    <ds:schemaRef ds:uri="http://schemas.microsoft.com/sharepoint/v4"/>
    <ds:schemaRef ds:uri="644bf4b8-1b67-4c48-8029-1cde0756dc6a"/>
    <ds:schemaRef ds:uri="c0e69f3b-5e1e-4bbe-a32d-86ce0f7ef7a5"/>
  </ds:schemaRefs>
</ds:datastoreItem>
</file>

<file path=customXml/itemProps3.xml><?xml version="1.0" encoding="utf-8"?>
<ds:datastoreItem xmlns:ds="http://schemas.openxmlformats.org/officeDocument/2006/customXml" ds:itemID="{06F2DC80-4D0F-4FDC-8AAE-D2D77E4F56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sharepoint/v4"/>
    <ds:schemaRef ds:uri="644bf4b8-1b67-4c48-8029-1cde0756dc6a"/>
    <ds:schemaRef ds:uri="c0e69f3b-5e1e-4bbe-a32d-86ce0f7ef7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410AC43C-B41B-43CD-9C82-2A0EFD5339D7}">
  <ds:schemaRefs>
    <ds:schemaRef ds:uri="http://schemas.microsoft.com/sharepoint/events"/>
  </ds:schemaRefs>
</ds:datastoreItem>
</file>

<file path=customXml/itemProps6.xml><?xml version="1.0" encoding="utf-8"?>
<ds:datastoreItem xmlns:ds="http://schemas.openxmlformats.org/officeDocument/2006/customXml" ds:itemID="{9382ADCF-8B6B-4FA6-A729-773051838A27}">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3629</Words>
  <Characters>19963</Characters>
  <Application>Microsoft Office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Analyse des risques  de la cabine de sablage (grenaillage) du bloc Renov Mun BM120 au Qu Bertrix</vt:lpstr>
    </vt:vector>
  </TitlesOfParts>
  <Company>Belgian Defence</Company>
  <LinksUpToDate>false</LinksUpToDate>
  <CharactersWithSpaces>23545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 des risques  de la cabine de sablage (grenaillage) du bloc Renov Mun BM120 au Qu Bertrix</dc:title>
  <dc:subject/>
  <dc:creator>Hardy Pierre-André</dc:creator>
  <cp:keywords/>
  <dc:description/>
  <cp:lastModifiedBy>Drolinvaux Marie</cp:lastModifiedBy>
  <cp:revision>2</cp:revision>
  <cp:lastPrinted>2020-06-15T12:24:00Z</cp:lastPrinted>
  <dcterms:created xsi:type="dcterms:W3CDTF">2025-10-30T07:24:00Z</dcterms:created>
  <dcterms:modified xsi:type="dcterms:W3CDTF">2025-10-30T07:24:00Z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0x0101009A5F006EEB2AEA489200846C3796528905002447801DFFF1964FB9434361FAAC9A19</vt:lpwstr>
  </property>
  <property fmtid="{D5CDD505-2E9C-101B-9397-08002B2CF9AE}" pid="3" name="Reference" linkTarget="Reference">
    <vt:lpwstr>Liste des Réferences (Annexe Y)</vt:lpwstr>
  </property>
  <property fmtid="{D5CDD505-2E9C-101B-9397-08002B2CF9AE}" pid="4" name="Summary" linkTarget="Summary">
    <vt:lpwstr>Analyse de la ventilation de la cabine de sablage du BM120 au Qu Bertrix.  Dans le cadre du projet de rénovation des bombes MK 82.</vt:lpwstr>
  </property>
  <property fmtid="{D5CDD505-2E9C-101B-9397-08002B2CF9AE}" pid="5" name="docID" linkTarget="docID">
    <vt:lpwstr>            25-00159071</vt:lpwstr>
  </property>
  <property fmtid="{D5CDD505-2E9C-101B-9397-08002B2CF9AE}" pid="6" name="sensitivity" linkTarget="sensitivity">
    <vt:lpwstr/>
  </property>
  <property fmtid="{D5CDD505-2E9C-101B-9397-08002B2CF9AE}" pid="7" name="addressee" linkTarget="addressee">
    <vt:lpwstr>Liste des destinataires : 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y fmtid="{D5CDD505-2E9C-101B-9397-08002B2CF9AE}" pid="10" name="pd5724eac71b4683907c3069ab693b70">
    <vt:lpwstr>Belgium Unclassified|479a542a-e341-4534-936b-f94de163da94</vt:lpwstr>
  </property>
  <property fmtid="{D5CDD505-2E9C-101B-9397-08002B2CF9AE}" pid="11" name="_dlc_policyId">
    <vt:lpwstr/>
  </property>
  <property fmtid="{D5CDD505-2E9C-101B-9397-08002B2CF9AE}" pid="12" name="ItemRetentionFormula">
    <vt:lpwstr/>
  </property>
  <property fmtid="{D5CDD505-2E9C-101B-9397-08002B2CF9AE}" pid="13" name="BCMClassification">
    <vt:lpwstr>524;#|7a96f5db-e26a-486b-9b79-da8e5c348298</vt:lpwstr>
  </property>
  <property fmtid="{D5CDD505-2E9C-101B-9397-08002B2CF9AE}" pid="14" name="BCMTargetAudience">
    <vt:lpwstr/>
  </property>
  <property fmtid="{D5CDD505-2E9C-101B-9397-08002B2CF9AE}" pid="15" name="Origin">
    <vt:lpwstr>TN</vt:lpwstr>
  </property>
  <property fmtid="{D5CDD505-2E9C-101B-9397-08002B2CF9AE}" pid="16" name="test">
    <vt:lpwstr/>
  </property>
  <property fmtid="{D5CDD505-2E9C-101B-9397-08002B2CF9AE}" pid="17" name="BCMToSrtInfo">
    <vt:lpwstr/>
  </property>
  <property fmtid="{D5CDD505-2E9C-101B-9397-08002B2CF9AE}" pid="18" name="BCMToSrtAction">
    <vt:lpwstr/>
  </property>
  <property fmtid="{D5CDD505-2E9C-101B-9397-08002B2CF9AE}" pid="19" name="BCMDomain">
    <vt:lpwstr/>
  </property>
  <property fmtid="{D5CDD505-2E9C-101B-9397-08002B2CF9AE}" pid="20" name="BCMReleasability">
    <vt:lpwstr/>
  </property>
  <property fmtid="{D5CDD505-2E9C-101B-9397-08002B2CF9AE}" pid="21" name="BCMArchive">
    <vt:lpwstr>78;#|d3bef92d-a771-45b4-b67e-487528aa489e</vt:lpwstr>
  </property>
  <property fmtid="{D5CDD505-2E9C-101B-9397-08002B2CF9AE}" pid="22" name="BCMConfidentialityMetadata">
    <vt:lpwstr>1;#Belgium Unclassified|479a542a-e341-4534-936b-f94de163da94</vt:lpwstr>
  </property>
</Properties>
</file>